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556D" w14:textId="70B8AC88" w:rsidR="00AC5556" w:rsidRPr="00CD7D91" w:rsidRDefault="00AA1995" w:rsidP="00122C20">
      <w:pPr>
        <w:pStyle w:val="Corpodetexto"/>
        <w:spacing w:after="0" w:line="240" w:lineRule="auto"/>
        <w:ind w:right="-1"/>
        <w:jc w:val="center"/>
        <w:rPr>
          <w:rFonts w:asciiTheme="minorHAnsi" w:hAnsiTheme="minorHAnsi" w:cstheme="minorHAnsi"/>
          <w:b/>
          <w:caps/>
          <w:sz w:val="20"/>
          <w:szCs w:val="20"/>
        </w:rPr>
      </w:pPr>
      <w:r w:rsidRPr="00DE75B2">
        <w:rPr>
          <w:rFonts w:asciiTheme="minorHAnsi" w:hAnsiTheme="minorHAnsi" w:cstheme="minorHAnsi"/>
          <w:b/>
          <w:caps/>
          <w:sz w:val="20"/>
          <w:szCs w:val="20"/>
        </w:rPr>
        <w:t xml:space="preserve">EDITAL </w:t>
      </w:r>
      <w:r w:rsidR="00365328" w:rsidRPr="00DE75B2">
        <w:rPr>
          <w:rFonts w:asciiTheme="minorHAnsi" w:hAnsiTheme="minorHAnsi" w:cstheme="minorHAnsi"/>
          <w:b/>
          <w:caps/>
          <w:sz w:val="20"/>
          <w:szCs w:val="20"/>
        </w:rPr>
        <w:t xml:space="preserve">DE </w:t>
      </w:r>
      <w:r w:rsidRPr="00DE75B2">
        <w:rPr>
          <w:rFonts w:asciiTheme="minorHAnsi" w:hAnsiTheme="minorHAnsi" w:cstheme="minorHAnsi"/>
          <w:b/>
          <w:caps/>
          <w:sz w:val="20"/>
          <w:szCs w:val="20"/>
        </w:rPr>
        <w:t xml:space="preserve">CREDENCIAMENTO Nº </w:t>
      </w:r>
      <w:r w:rsidR="00DE75B2" w:rsidRPr="00DE75B2">
        <w:rPr>
          <w:rFonts w:asciiTheme="minorHAnsi" w:hAnsiTheme="minorHAnsi" w:cstheme="minorHAnsi"/>
          <w:b/>
          <w:caps/>
          <w:sz w:val="20"/>
          <w:szCs w:val="20"/>
        </w:rPr>
        <w:t>003</w:t>
      </w:r>
      <w:r w:rsidR="006305D5" w:rsidRPr="00DE75B2">
        <w:rPr>
          <w:rFonts w:asciiTheme="minorHAnsi" w:hAnsiTheme="minorHAnsi" w:cstheme="minorHAnsi"/>
          <w:b/>
          <w:caps/>
          <w:sz w:val="20"/>
          <w:szCs w:val="20"/>
        </w:rPr>
        <w:t>/20</w:t>
      </w:r>
      <w:r w:rsidR="00FF58DD" w:rsidRPr="00DE75B2">
        <w:rPr>
          <w:rFonts w:asciiTheme="minorHAnsi" w:hAnsiTheme="minorHAnsi" w:cstheme="minorHAnsi"/>
          <w:b/>
          <w:caps/>
          <w:sz w:val="20"/>
          <w:szCs w:val="20"/>
        </w:rPr>
        <w:t>2</w:t>
      </w:r>
      <w:r w:rsidR="002A5E02" w:rsidRPr="00DE75B2">
        <w:rPr>
          <w:rFonts w:asciiTheme="minorHAnsi" w:hAnsiTheme="minorHAnsi" w:cstheme="minorHAnsi"/>
          <w:b/>
          <w:caps/>
          <w:sz w:val="20"/>
          <w:szCs w:val="20"/>
        </w:rPr>
        <w:t>1</w:t>
      </w:r>
    </w:p>
    <w:p w14:paraId="71AE6FDD" w14:textId="77777777" w:rsidR="00C477DA" w:rsidRDefault="00C477DA" w:rsidP="006F41D4">
      <w:pPr>
        <w:pStyle w:val="Corpodetexto"/>
        <w:spacing w:after="0" w:line="360" w:lineRule="auto"/>
        <w:ind w:right="-1"/>
        <w:jc w:val="center"/>
        <w:rPr>
          <w:rFonts w:asciiTheme="minorHAnsi" w:hAnsiTheme="minorHAnsi" w:cstheme="minorHAnsi"/>
          <w:b/>
          <w:caps/>
          <w:strike/>
          <w:color w:val="FF0000"/>
          <w:sz w:val="20"/>
          <w:szCs w:val="20"/>
        </w:rPr>
      </w:pPr>
    </w:p>
    <w:p w14:paraId="540CD755" w14:textId="1307A799" w:rsidR="00CB73D8" w:rsidRPr="00215E78" w:rsidRDefault="00CB73D8" w:rsidP="006F41D4">
      <w:pPr>
        <w:pStyle w:val="Corpodetexto"/>
        <w:spacing w:after="0" w:line="240" w:lineRule="auto"/>
        <w:ind w:right="-1"/>
        <w:jc w:val="both"/>
        <w:rPr>
          <w:rFonts w:asciiTheme="minorHAnsi" w:hAnsiTheme="minorHAnsi" w:cstheme="minorHAnsi"/>
          <w:color w:val="000000" w:themeColor="text1"/>
          <w:sz w:val="20"/>
          <w:szCs w:val="20"/>
        </w:rPr>
      </w:pPr>
      <w:bookmarkStart w:id="0" w:name="_Hlk74044296"/>
      <w:r w:rsidRPr="00F00F68">
        <w:rPr>
          <w:rFonts w:asciiTheme="minorHAnsi" w:hAnsiTheme="minorHAnsi" w:cstheme="minorHAnsi"/>
          <w:color w:val="000000" w:themeColor="text1"/>
          <w:sz w:val="20"/>
          <w:szCs w:val="20"/>
        </w:rPr>
        <w:t xml:space="preserve">O Município do Salvador, por intermédio da Secretaria Municipal da Educação </w:t>
      </w:r>
      <w:r w:rsidR="00C5579E" w:rsidRPr="00F00F68">
        <w:rPr>
          <w:rFonts w:asciiTheme="minorHAnsi" w:hAnsiTheme="minorHAnsi" w:cstheme="minorHAnsi"/>
          <w:color w:val="000000" w:themeColor="text1"/>
          <w:sz w:val="20"/>
          <w:szCs w:val="20"/>
        </w:rPr>
        <w:t>(</w:t>
      </w:r>
      <w:r w:rsidRPr="00F00F68">
        <w:rPr>
          <w:rFonts w:asciiTheme="minorHAnsi" w:hAnsiTheme="minorHAnsi" w:cstheme="minorHAnsi"/>
          <w:color w:val="000000" w:themeColor="text1"/>
          <w:sz w:val="20"/>
          <w:szCs w:val="20"/>
        </w:rPr>
        <w:t>SMED</w:t>
      </w:r>
      <w:r w:rsidR="00C5579E" w:rsidRPr="00F00F68">
        <w:rPr>
          <w:rFonts w:asciiTheme="minorHAnsi" w:hAnsiTheme="minorHAnsi" w:cstheme="minorHAnsi"/>
          <w:color w:val="000000" w:themeColor="text1"/>
          <w:sz w:val="20"/>
          <w:szCs w:val="20"/>
        </w:rPr>
        <w:t>)</w:t>
      </w:r>
      <w:r w:rsidRPr="00F00F68">
        <w:rPr>
          <w:rFonts w:asciiTheme="minorHAnsi" w:hAnsiTheme="minorHAnsi" w:cstheme="minorHAnsi"/>
          <w:color w:val="000000" w:themeColor="text1"/>
          <w:sz w:val="20"/>
          <w:szCs w:val="20"/>
        </w:rPr>
        <w:t>, com base na Lei Federal n° 13.019</w:t>
      </w:r>
      <w:r w:rsidR="00471192" w:rsidRPr="00F00F68">
        <w:rPr>
          <w:rFonts w:asciiTheme="minorHAnsi" w:hAnsiTheme="minorHAnsi" w:cstheme="minorHAnsi"/>
          <w:color w:val="000000" w:themeColor="text1"/>
          <w:sz w:val="20"/>
          <w:szCs w:val="20"/>
        </w:rPr>
        <w:t>,</w:t>
      </w:r>
      <w:r w:rsidRPr="00F00F68">
        <w:rPr>
          <w:rFonts w:asciiTheme="minorHAnsi" w:hAnsiTheme="minorHAnsi" w:cstheme="minorHAnsi"/>
          <w:color w:val="000000" w:themeColor="text1"/>
          <w:sz w:val="20"/>
          <w:szCs w:val="20"/>
        </w:rPr>
        <w:t xml:space="preserve"> de 31 de julho de 2014, na Lei n° 13.204</w:t>
      </w:r>
      <w:r w:rsidR="00471192" w:rsidRPr="00F00F68">
        <w:rPr>
          <w:rFonts w:asciiTheme="minorHAnsi" w:hAnsiTheme="minorHAnsi" w:cstheme="minorHAnsi"/>
          <w:color w:val="000000" w:themeColor="text1"/>
          <w:sz w:val="20"/>
          <w:szCs w:val="20"/>
        </w:rPr>
        <w:t>,</w:t>
      </w:r>
      <w:r w:rsidRPr="00F00F68">
        <w:rPr>
          <w:rFonts w:asciiTheme="minorHAnsi" w:hAnsiTheme="minorHAnsi" w:cstheme="minorHAnsi"/>
          <w:color w:val="000000" w:themeColor="text1"/>
          <w:sz w:val="20"/>
          <w:szCs w:val="20"/>
        </w:rPr>
        <w:t xml:space="preserve"> de 14 de dezembro de 2015, Decreto Federal nº 8.726, de 27 de abril de 2016, conjugada com o Decreto Municipal n° 29.129 de 10 de novembro de 2017, bem como a Lei nº 9.394, de 20 de dezembro de 1996, a Lei nº 13.146, de 06 de julho de 201</w:t>
      </w:r>
      <w:r w:rsidR="00471192" w:rsidRPr="00F00F68">
        <w:rPr>
          <w:rFonts w:asciiTheme="minorHAnsi" w:hAnsiTheme="minorHAnsi" w:cstheme="minorHAnsi"/>
          <w:color w:val="000000" w:themeColor="text1"/>
          <w:sz w:val="20"/>
          <w:szCs w:val="20"/>
        </w:rPr>
        <w:t xml:space="preserve">5 e </w:t>
      </w:r>
      <w:r w:rsidRPr="00F00F68">
        <w:rPr>
          <w:rFonts w:asciiTheme="minorHAnsi" w:hAnsiTheme="minorHAnsi" w:cstheme="minorHAnsi"/>
          <w:color w:val="000000" w:themeColor="text1"/>
          <w:sz w:val="20"/>
          <w:szCs w:val="20"/>
        </w:rPr>
        <w:t>a Nota Técnica nº 055/2013/MEC/SECADI/DPEE</w:t>
      </w:r>
      <w:r w:rsidR="00B52A1C" w:rsidRPr="00F00F68">
        <w:rPr>
          <w:rFonts w:asciiTheme="minorHAnsi" w:hAnsiTheme="minorHAnsi" w:cstheme="minorHAnsi"/>
          <w:color w:val="000000" w:themeColor="text1"/>
          <w:sz w:val="20"/>
          <w:szCs w:val="20"/>
        </w:rPr>
        <w:t>, e demais disposições aplicáveis à espécie</w:t>
      </w:r>
      <w:r w:rsidRPr="00F00F68">
        <w:rPr>
          <w:rFonts w:asciiTheme="minorHAnsi" w:hAnsiTheme="minorHAnsi" w:cstheme="minorHAnsi"/>
          <w:color w:val="000000" w:themeColor="text1"/>
          <w:sz w:val="20"/>
          <w:szCs w:val="20"/>
        </w:rPr>
        <w:t xml:space="preserve">, </w:t>
      </w:r>
      <w:r w:rsidR="00B52A1C" w:rsidRPr="00F00F68">
        <w:rPr>
          <w:rFonts w:asciiTheme="minorHAnsi" w:hAnsiTheme="minorHAnsi" w:cstheme="minorHAnsi"/>
          <w:color w:val="000000" w:themeColor="text1"/>
          <w:sz w:val="20"/>
          <w:szCs w:val="20"/>
        </w:rPr>
        <w:t>apresenta</w:t>
      </w:r>
      <w:r w:rsidRPr="00F00F68">
        <w:rPr>
          <w:rFonts w:asciiTheme="minorHAnsi" w:hAnsiTheme="minorHAnsi" w:cstheme="minorHAnsi"/>
          <w:color w:val="000000" w:themeColor="text1"/>
          <w:sz w:val="20"/>
          <w:szCs w:val="20"/>
        </w:rPr>
        <w:t xml:space="preserve"> </w:t>
      </w:r>
      <w:r w:rsidR="00B52A1C" w:rsidRPr="00F00F68">
        <w:rPr>
          <w:rFonts w:asciiTheme="minorHAnsi" w:hAnsiTheme="minorHAnsi" w:cstheme="minorHAnsi"/>
          <w:color w:val="000000" w:themeColor="text1"/>
          <w:sz w:val="20"/>
          <w:szCs w:val="20"/>
        </w:rPr>
        <w:t xml:space="preserve">em seu escopo a realização de </w:t>
      </w:r>
      <w:r w:rsidRPr="00F00F68">
        <w:rPr>
          <w:rFonts w:asciiTheme="minorHAnsi" w:hAnsiTheme="minorHAnsi" w:cstheme="minorHAnsi"/>
          <w:color w:val="000000" w:themeColor="text1"/>
          <w:sz w:val="20"/>
          <w:szCs w:val="20"/>
        </w:rPr>
        <w:t>CREDENCIAMENTO</w:t>
      </w:r>
      <w:r w:rsidR="00B52A1C" w:rsidRPr="00F00F68">
        <w:rPr>
          <w:rFonts w:asciiTheme="minorHAnsi" w:hAnsiTheme="minorHAnsi" w:cstheme="minorHAnsi"/>
          <w:color w:val="000000" w:themeColor="text1"/>
          <w:sz w:val="20"/>
          <w:szCs w:val="20"/>
        </w:rPr>
        <w:t xml:space="preserve">, </w:t>
      </w:r>
      <w:r w:rsidRPr="00F00F68">
        <w:rPr>
          <w:rFonts w:asciiTheme="minorHAnsi" w:hAnsiTheme="minorHAnsi" w:cstheme="minorHAnsi"/>
          <w:color w:val="000000" w:themeColor="text1"/>
          <w:sz w:val="20"/>
          <w:szCs w:val="20"/>
        </w:rPr>
        <w:t xml:space="preserve">visando </w:t>
      </w:r>
      <w:r w:rsidR="00B52A1C" w:rsidRPr="00F00F68">
        <w:rPr>
          <w:rFonts w:asciiTheme="minorHAnsi" w:hAnsiTheme="minorHAnsi" w:cstheme="minorHAnsi"/>
          <w:color w:val="000000" w:themeColor="text1"/>
          <w:sz w:val="20"/>
          <w:szCs w:val="20"/>
        </w:rPr>
        <w:t>parceria com</w:t>
      </w:r>
      <w:r w:rsidRPr="00F00F68">
        <w:rPr>
          <w:rFonts w:asciiTheme="minorHAnsi" w:hAnsiTheme="minorHAnsi" w:cstheme="minorHAnsi"/>
          <w:color w:val="000000" w:themeColor="text1"/>
          <w:sz w:val="20"/>
          <w:szCs w:val="20"/>
        </w:rPr>
        <w:t xml:space="preserve"> Organizações da Sociedade Civil (OSC), na área de </w:t>
      </w:r>
      <w:r w:rsidRPr="00334C36">
        <w:rPr>
          <w:rFonts w:asciiTheme="minorHAnsi" w:hAnsiTheme="minorHAnsi" w:cstheme="minorHAnsi"/>
          <w:color w:val="000000" w:themeColor="text1"/>
          <w:sz w:val="20"/>
          <w:szCs w:val="20"/>
        </w:rPr>
        <w:t>educação especial, sediadas em Salvador -Bahia.</w:t>
      </w:r>
    </w:p>
    <w:bookmarkEnd w:id="0"/>
    <w:p w14:paraId="259282F6" w14:textId="77777777" w:rsidR="00CB73D8" w:rsidRPr="00215E78" w:rsidRDefault="00CB73D8" w:rsidP="006F41D4">
      <w:pPr>
        <w:pStyle w:val="Corpodetexto"/>
        <w:spacing w:after="0" w:line="240" w:lineRule="auto"/>
        <w:ind w:right="-1"/>
        <w:jc w:val="both"/>
        <w:rPr>
          <w:rFonts w:asciiTheme="minorHAnsi" w:hAnsiTheme="minorHAnsi" w:cstheme="minorHAnsi"/>
          <w:color w:val="0070C0"/>
          <w:sz w:val="20"/>
          <w:szCs w:val="20"/>
        </w:rPr>
      </w:pPr>
    </w:p>
    <w:p w14:paraId="59E3F260" w14:textId="77777777" w:rsidR="00AC5556" w:rsidRPr="00215E78" w:rsidRDefault="00AA1995" w:rsidP="006F41D4">
      <w:pPr>
        <w:pStyle w:val="Corpodetexto"/>
        <w:spacing w:after="0" w:line="360" w:lineRule="auto"/>
        <w:ind w:right="-1"/>
        <w:jc w:val="both"/>
        <w:rPr>
          <w:rFonts w:asciiTheme="minorHAnsi" w:hAnsiTheme="minorHAnsi" w:cstheme="minorHAnsi"/>
          <w:b/>
          <w:sz w:val="20"/>
          <w:szCs w:val="20"/>
        </w:rPr>
      </w:pPr>
      <w:r w:rsidRPr="00215E78">
        <w:rPr>
          <w:rFonts w:asciiTheme="minorHAnsi" w:hAnsiTheme="minorHAnsi" w:cstheme="minorHAnsi"/>
          <w:b/>
          <w:sz w:val="20"/>
          <w:szCs w:val="20"/>
        </w:rPr>
        <w:t>1.</w:t>
      </w:r>
      <w:r w:rsidR="006305D5" w:rsidRPr="00215E78">
        <w:rPr>
          <w:rFonts w:asciiTheme="minorHAnsi" w:hAnsiTheme="minorHAnsi" w:cstheme="minorHAnsi"/>
          <w:b/>
          <w:sz w:val="20"/>
          <w:szCs w:val="20"/>
        </w:rPr>
        <w:t xml:space="preserve"> </w:t>
      </w:r>
      <w:r w:rsidRPr="00215E78">
        <w:rPr>
          <w:rFonts w:asciiTheme="minorHAnsi" w:hAnsiTheme="minorHAnsi" w:cstheme="minorHAnsi"/>
          <w:b/>
          <w:sz w:val="20"/>
          <w:szCs w:val="20"/>
        </w:rPr>
        <w:t xml:space="preserve">OBJETO </w:t>
      </w:r>
    </w:p>
    <w:p w14:paraId="36187ECA" w14:textId="3B1EB9CA" w:rsidR="00CB73D8" w:rsidRPr="00215E78" w:rsidRDefault="002B13D5" w:rsidP="006F41D4">
      <w:pPr>
        <w:ind w:right="-1"/>
        <w:jc w:val="both"/>
        <w:rPr>
          <w:rFonts w:asciiTheme="minorHAnsi" w:hAnsiTheme="minorHAnsi" w:cstheme="minorHAnsi"/>
          <w:color w:val="000000" w:themeColor="text1"/>
          <w:sz w:val="20"/>
          <w:szCs w:val="20"/>
        </w:rPr>
      </w:pPr>
      <w:r w:rsidRPr="00F00F68">
        <w:rPr>
          <w:rFonts w:asciiTheme="minorHAnsi" w:hAnsiTheme="minorHAnsi" w:cstheme="minorHAnsi"/>
          <w:color w:val="000000" w:themeColor="text1"/>
          <w:sz w:val="20"/>
          <w:szCs w:val="20"/>
        </w:rPr>
        <w:t xml:space="preserve">1.1 </w:t>
      </w:r>
      <w:r w:rsidR="00CB73D8" w:rsidRPr="00F00F68">
        <w:rPr>
          <w:rFonts w:asciiTheme="minorHAnsi" w:hAnsiTheme="minorHAnsi" w:cstheme="minorHAnsi"/>
          <w:color w:val="000000" w:themeColor="text1"/>
          <w:sz w:val="20"/>
          <w:szCs w:val="20"/>
        </w:rPr>
        <w:t xml:space="preserve">Constitui-se objeto do presente Edital, </w:t>
      </w:r>
      <w:bookmarkStart w:id="1" w:name="_Hlk74044328"/>
      <w:r w:rsidR="00CB73D8" w:rsidRPr="00F00F68">
        <w:rPr>
          <w:rFonts w:asciiTheme="minorHAnsi" w:hAnsiTheme="minorHAnsi" w:cstheme="minorHAnsi"/>
          <w:color w:val="000000" w:themeColor="text1"/>
          <w:sz w:val="20"/>
          <w:szCs w:val="20"/>
        </w:rPr>
        <w:t xml:space="preserve">o credenciamento de Organizações da Sociedade Civil </w:t>
      </w:r>
      <w:r w:rsidR="00C5579E" w:rsidRPr="00F00F68">
        <w:rPr>
          <w:rFonts w:asciiTheme="minorHAnsi" w:hAnsiTheme="minorHAnsi" w:cstheme="minorHAnsi"/>
          <w:color w:val="000000" w:themeColor="text1"/>
          <w:sz w:val="20"/>
          <w:szCs w:val="20"/>
        </w:rPr>
        <w:t>(OSC)</w:t>
      </w:r>
      <w:r w:rsidR="00D75A58">
        <w:rPr>
          <w:rFonts w:asciiTheme="minorHAnsi" w:hAnsiTheme="minorHAnsi" w:cstheme="minorHAnsi"/>
          <w:color w:val="000000" w:themeColor="text1"/>
          <w:sz w:val="20"/>
          <w:szCs w:val="20"/>
        </w:rPr>
        <w:t>,</w:t>
      </w:r>
      <w:r w:rsidR="00471192" w:rsidRPr="00F00F68">
        <w:rPr>
          <w:rFonts w:asciiTheme="minorHAnsi" w:hAnsiTheme="minorHAnsi" w:cstheme="minorHAnsi"/>
          <w:color w:val="000000" w:themeColor="text1"/>
          <w:sz w:val="20"/>
          <w:szCs w:val="20"/>
        </w:rPr>
        <w:t xml:space="preserve"> regularmente constituídas,</w:t>
      </w:r>
      <w:r w:rsidR="00CB73D8" w:rsidRPr="00F00F68">
        <w:rPr>
          <w:rFonts w:asciiTheme="minorHAnsi" w:hAnsiTheme="minorHAnsi" w:cstheme="minorHAnsi"/>
          <w:color w:val="000000" w:themeColor="text1"/>
          <w:sz w:val="20"/>
          <w:szCs w:val="20"/>
        </w:rPr>
        <w:t xml:space="preserve"> para </w:t>
      </w:r>
      <w:r w:rsidR="00471192" w:rsidRPr="00F00F68">
        <w:rPr>
          <w:rFonts w:asciiTheme="minorHAnsi" w:hAnsiTheme="minorHAnsi" w:cstheme="minorHAnsi"/>
          <w:color w:val="000000" w:themeColor="text1"/>
          <w:sz w:val="20"/>
          <w:szCs w:val="20"/>
        </w:rPr>
        <w:t>eventual</w:t>
      </w:r>
      <w:r w:rsidR="00CB73D8" w:rsidRPr="00F00F68">
        <w:rPr>
          <w:rFonts w:asciiTheme="minorHAnsi" w:hAnsiTheme="minorHAnsi" w:cstheme="minorHAnsi"/>
          <w:color w:val="000000" w:themeColor="text1"/>
          <w:sz w:val="20"/>
          <w:szCs w:val="20"/>
        </w:rPr>
        <w:t xml:space="preserve"> celebra</w:t>
      </w:r>
      <w:r w:rsidR="00471192" w:rsidRPr="00F00F68">
        <w:rPr>
          <w:rFonts w:asciiTheme="minorHAnsi" w:hAnsiTheme="minorHAnsi" w:cstheme="minorHAnsi"/>
          <w:color w:val="000000" w:themeColor="text1"/>
          <w:sz w:val="20"/>
          <w:szCs w:val="20"/>
        </w:rPr>
        <w:t>ção de</w:t>
      </w:r>
      <w:r w:rsidR="00D75A58">
        <w:rPr>
          <w:rFonts w:asciiTheme="minorHAnsi" w:hAnsiTheme="minorHAnsi" w:cstheme="minorHAnsi"/>
          <w:color w:val="000000" w:themeColor="text1"/>
          <w:sz w:val="20"/>
          <w:szCs w:val="20"/>
        </w:rPr>
        <w:t xml:space="preserve"> parceria</w:t>
      </w:r>
      <w:r w:rsidR="00CB73D8" w:rsidRPr="00F00F68">
        <w:rPr>
          <w:rFonts w:asciiTheme="minorHAnsi" w:hAnsiTheme="minorHAnsi" w:cstheme="minorHAnsi"/>
          <w:color w:val="000000" w:themeColor="text1"/>
          <w:sz w:val="20"/>
          <w:szCs w:val="20"/>
        </w:rPr>
        <w:t xml:space="preserve"> por meio de Acordo de Cooperação, visando o compartilhamento de práticas pedagógicas na perspectiva de Educação Inclusiva, destinadas ao atendimento de crianças, jovens e adultos, público-alvo da Educação Especial, bem como o Atendimento Multidisciplinar e o Atendimento Educacional Especializado (AEE)</w:t>
      </w:r>
      <w:r w:rsidR="00C5579E" w:rsidRPr="00F00F68">
        <w:rPr>
          <w:rFonts w:asciiTheme="minorHAnsi" w:hAnsiTheme="minorHAnsi" w:cstheme="minorHAnsi"/>
          <w:color w:val="000000" w:themeColor="text1"/>
          <w:sz w:val="20"/>
          <w:szCs w:val="20"/>
        </w:rPr>
        <w:t xml:space="preserve"> para </w:t>
      </w:r>
      <w:r w:rsidR="00471192" w:rsidRPr="00F00F68">
        <w:rPr>
          <w:rFonts w:asciiTheme="minorHAnsi" w:hAnsiTheme="minorHAnsi" w:cstheme="minorHAnsi"/>
          <w:color w:val="000000" w:themeColor="text1"/>
          <w:sz w:val="20"/>
          <w:szCs w:val="20"/>
        </w:rPr>
        <w:t>os alunos da Rede Municipal de Ensino</w:t>
      </w:r>
      <w:r w:rsidR="00CB73D8" w:rsidRPr="00F00F68">
        <w:rPr>
          <w:rFonts w:asciiTheme="minorHAnsi" w:hAnsiTheme="minorHAnsi" w:cstheme="minorHAnsi"/>
          <w:color w:val="000000" w:themeColor="text1"/>
          <w:sz w:val="20"/>
          <w:szCs w:val="20"/>
        </w:rPr>
        <w:t xml:space="preserve"> no contraturno da matrícula regular</w:t>
      </w:r>
      <w:r w:rsidR="00471192" w:rsidRPr="00F00F68">
        <w:rPr>
          <w:rFonts w:asciiTheme="minorHAnsi" w:hAnsiTheme="minorHAnsi" w:cstheme="minorHAnsi"/>
          <w:color w:val="000000" w:themeColor="text1"/>
          <w:sz w:val="20"/>
          <w:szCs w:val="20"/>
        </w:rPr>
        <w:t>.</w:t>
      </w:r>
      <w:bookmarkEnd w:id="1"/>
    </w:p>
    <w:p w14:paraId="5312D9FB" w14:textId="08A68215" w:rsidR="002B13D5" w:rsidRPr="00215E78" w:rsidRDefault="002B13D5" w:rsidP="006F41D4">
      <w:pPr>
        <w:ind w:right="-1"/>
        <w:jc w:val="both"/>
        <w:rPr>
          <w:rFonts w:asciiTheme="minorHAnsi" w:hAnsiTheme="minorHAnsi" w:cstheme="minorHAnsi"/>
          <w:color w:val="0070C0"/>
          <w:sz w:val="20"/>
          <w:szCs w:val="20"/>
        </w:rPr>
      </w:pPr>
    </w:p>
    <w:p w14:paraId="442D6E15" w14:textId="77777777" w:rsidR="00AC5556" w:rsidRPr="00215E78" w:rsidRDefault="00D86AED" w:rsidP="006F41D4">
      <w:pPr>
        <w:pStyle w:val="Corpodetexto"/>
        <w:spacing w:after="0" w:line="240" w:lineRule="auto"/>
        <w:ind w:right="-1"/>
        <w:jc w:val="both"/>
        <w:rPr>
          <w:rFonts w:asciiTheme="minorHAnsi" w:hAnsiTheme="minorHAnsi" w:cstheme="minorHAnsi"/>
          <w:b/>
          <w:sz w:val="20"/>
          <w:szCs w:val="20"/>
        </w:rPr>
      </w:pPr>
      <w:r w:rsidRPr="00215E78">
        <w:rPr>
          <w:rFonts w:asciiTheme="minorHAnsi" w:hAnsiTheme="minorHAnsi" w:cstheme="minorHAnsi"/>
          <w:b/>
          <w:sz w:val="20"/>
          <w:szCs w:val="20"/>
        </w:rPr>
        <w:t>2.  JUSTIFICATIVA</w:t>
      </w:r>
    </w:p>
    <w:p w14:paraId="1DE4F492" w14:textId="77777777" w:rsidR="00586E65" w:rsidRPr="00215E78" w:rsidRDefault="00586E65" w:rsidP="006F41D4">
      <w:pPr>
        <w:pStyle w:val="Corpodetexto"/>
        <w:spacing w:after="0" w:line="240" w:lineRule="auto"/>
        <w:ind w:right="-1"/>
        <w:jc w:val="both"/>
        <w:rPr>
          <w:rFonts w:asciiTheme="minorHAnsi" w:hAnsiTheme="minorHAnsi" w:cstheme="minorHAnsi"/>
          <w:b/>
          <w:sz w:val="20"/>
          <w:szCs w:val="20"/>
        </w:rPr>
      </w:pPr>
    </w:p>
    <w:p w14:paraId="73874FD1" w14:textId="6FAC8E68" w:rsidR="00D86AED" w:rsidRPr="00215E78" w:rsidRDefault="002B13D5" w:rsidP="006F41D4">
      <w:pPr>
        <w:tabs>
          <w:tab w:val="left" w:pos="2268"/>
        </w:tabs>
        <w:ind w:right="-1"/>
        <w:jc w:val="both"/>
        <w:rPr>
          <w:rFonts w:asciiTheme="minorHAnsi" w:eastAsia="Calibri" w:hAnsiTheme="minorHAnsi" w:cstheme="minorHAnsi"/>
          <w:sz w:val="20"/>
          <w:szCs w:val="20"/>
          <w:lang w:eastAsia="pt-BR"/>
        </w:rPr>
      </w:pPr>
      <w:r w:rsidRPr="00215E78">
        <w:rPr>
          <w:rFonts w:asciiTheme="minorHAnsi" w:eastAsia="Calibri" w:hAnsiTheme="minorHAnsi" w:cstheme="minorHAnsi"/>
          <w:sz w:val="20"/>
          <w:szCs w:val="20"/>
          <w:lang w:eastAsia="pt-BR"/>
        </w:rPr>
        <w:t xml:space="preserve">2.1 </w:t>
      </w:r>
      <w:r w:rsidR="00D86AED" w:rsidRPr="00215E78">
        <w:rPr>
          <w:rFonts w:asciiTheme="minorHAnsi" w:eastAsia="Calibri" w:hAnsiTheme="minorHAnsi" w:cstheme="minorHAnsi"/>
          <w:sz w:val="20"/>
          <w:szCs w:val="20"/>
          <w:lang w:eastAsia="pt-BR"/>
        </w:rPr>
        <w:t xml:space="preserve">A Educação Inclusiva foi difundida no Brasil a partir de 1994, após os postulados produzidos pela Declaração de Salamanca (UNESCO, 1994). A referida declaração reafirma o compromisso com a Educação para Todos e reconhece que é necessário e urgente dar providências quanto à escolarização de crianças, jovens e adultos com necessidades educativas especiais dentro do sistema regular de ensino, e reendossa a estrutura de ação em Educação Especial. </w:t>
      </w:r>
    </w:p>
    <w:p w14:paraId="290DE968" w14:textId="77777777" w:rsidR="00D86AED" w:rsidRPr="00215E78" w:rsidRDefault="00D86AED" w:rsidP="006F41D4">
      <w:pPr>
        <w:ind w:right="-1"/>
        <w:jc w:val="both"/>
        <w:rPr>
          <w:rFonts w:asciiTheme="minorHAnsi" w:eastAsia="Calibri" w:hAnsiTheme="minorHAnsi" w:cstheme="minorHAnsi"/>
          <w:sz w:val="20"/>
          <w:szCs w:val="20"/>
          <w:lang w:eastAsia="pt-BR"/>
        </w:rPr>
      </w:pPr>
    </w:p>
    <w:p w14:paraId="15C00497" w14:textId="03731BB4" w:rsidR="00D86AED" w:rsidRPr="00215E78" w:rsidRDefault="002B13D5" w:rsidP="006F41D4">
      <w:pPr>
        <w:ind w:right="-1"/>
        <w:jc w:val="both"/>
        <w:rPr>
          <w:rFonts w:asciiTheme="minorHAnsi" w:eastAsia="Calibri" w:hAnsiTheme="minorHAnsi" w:cstheme="minorHAnsi"/>
          <w:sz w:val="20"/>
          <w:szCs w:val="20"/>
          <w:lang w:eastAsia="pt-BR"/>
        </w:rPr>
      </w:pPr>
      <w:r w:rsidRPr="00215E78">
        <w:rPr>
          <w:rFonts w:asciiTheme="minorHAnsi" w:eastAsia="Calibri" w:hAnsiTheme="minorHAnsi" w:cstheme="minorHAnsi"/>
          <w:sz w:val="20"/>
          <w:szCs w:val="20"/>
          <w:lang w:eastAsia="pt-BR"/>
        </w:rPr>
        <w:t xml:space="preserve">2.2 </w:t>
      </w:r>
      <w:r w:rsidR="00D86AED" w:rsidRPr="00215E78">
        <w:rPr>
          <w:rFonts w:asciiTheme="minorHAnsi" w:eastAsia="Calibri" w:hAnsiTheme="minorHAnsi" w:cstheme="minorHAnsi"/>
          <w:sz w:val="20"/>
          <w:szCs w:val="20"/>
          <w:lang w:eastAsia="pt-BR"/>
        </w:rPr>
        <w:t>A escola inclusiva busca atender efetivamente a diversidade em sua amplitude, visando atender aos alunos com necessidades educacionais especiais, dentre os quais estão aqueles com deficiência física, por meio da adequação dos equipamentos escolares favorecendo suas condições de aprendizagem.</w:t>
      </w:r>
    </w:p>
    <w:p w14:paraId="027CC51D" w14:textId="77777777" w:rsidR="00151630" w:rsidRPr="00215E78" w:rsidRDefault="00151630" w:rsidP="006F41D4">
      <w:pPr>
        <w:ind w:right="-1"/>
        <w:jc w:val="both"/>
        <w:rPr>
          <w:rFonts w:asciiTheme="minorHAnsi" w:eastAsia="Calibri" w:hAnsiTheme="minorHAnsi" w:cstheme="minorHAnsi"/>
          <w:sz w:val="20"/>
          <w:szCs w:val="20"/>
          <w:lang w:eastAsia="pt-BR"/>
        </w:rPr>
      </w:pPr>
    </w:p>
    <w:p w14:paraId="07A29C1E" w14:textId="65E9B97A" w:rsidR="00D86AED" w:rsidRPr="00215E78" w:rsidRDefault="002B13D5" w:rsidP="006F41D4">
      <w:pPr>
        <w:ind w:right="-1"/>
        <w:jc w:val="both"/>
        <w:rPr>
          <w:rFonts w:asciiTheme="minorHAnsi" w:eastAsia="Calibri" w:hAnsiTheme="minorHAnsi" w:cstheme="minorHAnsi"/>
          <w:sz w:val="20"/>
          <w:szCs w:val="20"/>
          <w:lang w:eastAsia="pt-BR"/>
        </w:rPr>
      </w:pPr>
      <w:r w:rsidRPr="00215E78">
        <w:rPr>
          <w:rFonts w:asciiTheme="minorHAnsi" w:eastAsia="Calibri" w:hAnsiTheme="minorHAnsi" w:cstheme="minorHAnsi"/>
          <w:sz w:val="20"/>
          <w:szCs w:val="20"/>
          <w:lang w:eastAsia="pt-BR"/>
        </w:rPr>
        <w:t xml:space="preserve">2.3 </w:t>
      </w:r>
      <w:r w:rsidR="00D86AED" w:rsidRPr="00215E78">
        <w:rPr>
          <w:rFonts w:asciiTheme="minorHAnsi" w:eastAsia="Calibri" w:hAnsiTheme="minorHAnsi" w:cstheme="minorHAnsi"/>
          <w:sz w:val="20"/>
          <w:szCs w:val="20"/>
          <w:lang w:eastAsia="pt-BR"/>
        </w:rPr>
        <w:t>De acordo com a Resolução n° 038/2013, do Conselho Municipal de Educação (CME), é dever do poder público municipal proporcionar a igualdade de condições de permanência para todos os alunos público alvo da Educação Especial:</w:t>
      </w:r>
    </w:p>
    <w:p w14:paraId="044BCF52" w14:textId="77777777" w:rsidR="00D86AED" w:rsidRPr="00215E78" w:rsidRDefault="00D86AED" w:rsidP="006F41D4">
      <w:pPr>
        <w:ind w:left="2268" w:right="-1"/>
        <w:jc w:val="both"/>
        <w:rPr>
          <w:rFonts w:asciiTheme="minorHAnsi" w:eastAsia="Calibri" w:hAnsiTheme="minorHAnsi" w:cstheme="minorHAnsi"/>
          <w:i/>
          <w:sz w:val="20"/>
          <w:szCs w:val="20"/>
          <w:lang w:eastAsia="pt-BR"/>
        </w:rPr>
      </w:pPr>
    </w:p>
    <w:p w14:paraId="6B5D2B88" w14:textId="77777777" w:rsidR="00D86AED" w:rsidRPr="00230112" w:rsidRDefault="00D86AED" w:rsidP="006F41D4">
      <w:pPr>
        <w:ind w:left="2268" w:right="-1"/>
        <w:jc w:val="both"/>
        <w:rPr>
          <w:rFonts w:asciiTheme="minorHAnsi" w:eastAsia="Calibri" w:hAnsiTheme="minorHAnsi" w:cstheme="minorHAnsi"/>
          <w:i/>
          <w:iCs/>
          <w:sz w:val="20"/>
          <w:szCs w:val="20"/>
          <w:lang w:eastAsia="pt-BR"/>
        </w:rPr>
      </w:pPr>
      <w:r w:rsidRPr="00230112">
        <w:rPr>
          <w:rFonts w:asciiTheme="minorHAnsi" w:eastAsia="Calibri" w:hAnsiTheme="minorHAnsi" w:cstheme="minorHAnsi"/>
          <w:i/>
          <w:iCs/>
          <w:sz w:val="20"/>
          <w:szCs w:val="20"/>
          <w:lang w:eastAsia="pt-BR"/>
        </w:rPr>
        <w:t xml:space="preserve">Art. 8º Cabe às instituições que integram o Sistema Municipal de Ensino zelar para que as escolas públicas municipais e privadas com oferta de Educação[...] ofereçam condições para a inclusão de alunos público alvo da Educação Especial, adotando medidas para garantir: </w:t>
      </w:r>
    </w:p>
    <w:p w14:paraId="705BFE89" w14:textId="77777777" w:rsidR="00D86AED" w:rsidRPr="00230112" w:rsidRDefault="00D86AED" w:rsidP="006F41D4">
      <w:pPr>
        <w:ind w:left="2268" w:right="-1"/>
        <w:jc w:val="both"/>
        <w:rPr>
          <w:rFonts w:asciiTheme="minorHAnsi" w:eastAsia="Calibri" w:hAnsiTheme="minorHAnsi" w:cstheme="minorHAnsi"/>
          <w:i/>
          <w:iCs/>
          <w:sz w:val="20"/>
          <w:szCs w:val="20"/>
          <w:lang w:eastAsia="pt-BR"/>
        </w:rPr>
      </w:pPr>
      <w:r w:rsidRPr="00230112">
        <w:rPr>
          <w:rFonts w:asciiTheme="minorHAnsi" w:eastAsia="Calibri" w:hAnsiTheme="minorHAnsi" w:cstheme="minorHAnsi"/>
          <w:i/>
          <w:iCs/>
          <w:sz w:val="20"/>
          <w:szCs w:val="20"/>
          <w:lang w:eastAsia="pt-BR"/>
        </w:rPr>
        <w:t>I – acessibilidade nas edificações, com a eliminação de barreiras arquitetônicas nas instalações, no mobiliário e nos equipamentos, conforme normas técnicas vigentes;</w:t>
      </w:r>
    </w:p>
    <w:p w14:paraId="1440C9EE" w14:textId="77777777" w:rsidR="00D86AED" w:rsidRPr="00230112" w:rsidRDefault="00D86AED" w:rsidP="006F41D4">
      <w:pPr>
        <w:ind w:left="2268" w:right="-1"/>
        <w:jc w:val="both"/>
        <w:rPr>
          <w:rFonts w:asciiTheme="minorHAnsi" w:eastAsia="Calibri" w:hAnsiTheme="minorHAnsi" w:cstheme="minorHAnsi"/>
          <w:i/>
          <w:iCs/>
          <w:sz w:val="20"/>
          <w:szCs w:val="20"/>
          <w:lang w:eastAsia="pt-BR"/>
        </w:rPr>
      </w:pPr>
      <w:r w:rsidRPr="00230112">
        <w:rPr>
          <w:rFonts w:asciiTheme="minorHAnsi" w:eastAsia="Calibri" w:hAnsiTheme="minorHAnsi" w:cstheme="minorHAnsi"/>
          <w:i/>
          <w:iCs/>
          <w:sz w:val="20"/>
          <w:szCs w:val="20"/>
          <w:lang w:eastAsia="pt-BR"/>
        </w:rPr>
        <w:t>Parágrafo único. Consideram-se recursos de acessibilidade na educação aqueles que asseguram condições de acesso ao currículo dos alunos com deficiência ou mobilidade reduzida, promovendo a utilização dos materiais didáticos e pedagógicos, dos espaços físicos, do mobiliário e equipamentos, dos sistemas de comunicação e informação, dos transportes e dos demais serviços.</w:t>
      </w:r>
    </w:p>
    <w:p w14:paraId="148F6231" w14:textId="77777777" w:rsidR="00D86AED" w:rsidRPr="00215E78" w:rsidRDefault="00D86AED" w:rsidP="006F41D4">
      <w:pPr>
        <w:ind w:left="2268" w:right="-1"/>
        <w:jc w:val="both"/>
        <w:rPr>
          <w:rFonts w:asciiTheme="minorHAnsi" w:eastAsia="Calibri" w:hAnsiTheme="minorHAnsi" w:cstheme="minorHAnsi"/>
          <w:i/>
          <w:sz w:val="20"/>
          <w:szCs w:val="20"/>
          <w:lang w:eastAsia="pt-BR"/>
        </w:rPr>
      </w:pPr>
    </w:p>
    <w:p w14:paraId="5BB6A427" w14:textId="5B49B9E8" w:rsidR="00D86AED" w:rsidRPr="00215E78" w:rsidRDefault="002B13D5" w:rsidP="006F41D4">
      <w:pPr>
        <w:ind w:right="-1"/>
        <w:jc w:val="both"/>
        <w:rPr>
          <w:rFonts w:asciiTheme="minorHAnsi" w:eastAsia="Calibri" w:hAnsiTheme="minorHAnsi" w:cstheme="minorHAnsi"/>
          <w:sz w:val="20"/>
          <w:szCs w:val="20"/>
          <w:lang w:eastAsia="pt-BR"/>
        </w:rPr>
      </w:pPr>
      <w:r w:rsidRPr="00F00F68">
        <w:rPr>
          <w:rFonts w:asciiTheme="minorHAnsi" w:eastAsia="Calibri" w:hAnsiTheme="minorHAnsi" w:cstheme="minorHAnsi"/>
          <w:sz w:val="20"/>
          <w:szCs w:val="20"/>
          <w:lang w:eastAsia="pt-BR"/>
        </w:rPr>
        <w:t xml:space="preserve">2.4 </w:t>
      </w:r>
      <w:r w:rsidR="00D86AED" w:rsidRPr="00F00F68">
        <w:rPr>
          <w:rFonts w:asciiTheme="minorHAnsi" w:eastAsia="Calibri" w:hAnsiTheme="minorHAnsi" w:cstheme="minorHAnsi"/>
          <w:sz w:val="20"/>
          <w:szCs w:val="20"/>
          <w:lang w:eastAsia="pt-BR"/>
        </w:rPr>
        <w:t xml:space="preserve">Dessa forma, é importante que a Secretaria Municipal da Educação </w:t>
      </w:r>
      <w:r w:rsidR="00960A2F" w:rsidRPr="00F00F68">
        <w:rPr>
          <w:rFonts w:asciiTheme="minorHAnsi" w:eastAsia="Calibri" w:hAnsiTheme="minorHAnsi" w:cstheme="minorHAnsi"/>
          <w:sz w:val="20"/>
          <w:szCs w:val="20"/>
          <w:lang w:eastAsia="pt-BR"/>
        </w:rPr>
        <w:t xml:space="preserve">(SMED) </w:t>
      </w:r>
      <w:r w:rsidR="00D86AED" w:rsidRPr="00F00F68">
        <w:rPr>
          <w:rFonts w:asciiTheme="minorHAnsi" w:eastAsia="Calibri" w:hAnsiTheme="minorHAnsi" w:cstheme="minorHAnsi"/>
          <w:sz w:val="20"/>
          <w:szCs w:val="20"/>
          <w:lang w:eastAsia="pt-BR"/>
        </w:rPr>
        <w:t>promova a inclusão escolar dos alunos público</w:t>
      </w:r>
      <w:r w:rsidR="00CA2D93" w:rsidRPr="00F00F68">
        <w:rPr>
          <w:rFonts w:asciiTheme="minorHAnsi" w:eastAsia="Calibri" w:hAnsiTheme="minorHAnsi" w:cstheme="minorHAnsi"/>
          <w:sz w:val="20"/>
          <w:szCs w:val="20"/>
          <w:lang w:eastAsia="pt-BR"/>
        </w:rPr>
        <w:t>-</w:t>
      </w:r>
      <w:r w:rsidR="00D86AED" w:rsidRPr="00F00F68">
        <w:rPr>
          <w:rFonts w:asciiTheme="minorHAnsi" w:eastAsia="Calibri" w:hAnsiTheme="minorHAnsi" w:cstheme="minorHAnsi"/>
          <w:sz w:val="20"/>
          <w:szCs w:val="20"/>
          <w:lang w:eastAsia="pt-BR"/>
        </w:rPr>
        <w:t>alvo da Educação Especial, garantindo sua permanência e desenvolvimento, disponibilizando apoios que complementam a formação destes na rede regular de ensino, assegurando o atendimento de suas necessidades educacionais específicas.</w:t>
      </w:r>
    </w:p>
    <w:p w14:paraId="60B3E910" w14:textId="4906367B" w:rsidR="00471192" w:rsidRPr="00F00F68" w:rsidRDefault="002B13D5" w:rsidP="006F41D4">
      <w:pPr>
        <w:pStyle w:val="Textodecomentrio"/>
        <w:ind w:right="-1" w:firstLine="0"/>
        <w:rPr>
          <w:rFonts w:asciiTheme="minorHAnsi" w:hAnsiTheme="minorHAnsi" w:cstheme="minorHAnsi"/>
        </w:rPr>
      </w:pPr>
      <w:r w:rsidRPr="00F00F68">
        <w:rPr>
          <w:rFonts w:asciiTheme="minorHAnsi" w:hAnsiTheme="minorHAnsi" w:cstheme="minorHAnsi"/>
        </w:rPr>
        <w:t xml:space="preserve">2.5 </w:t>
      </w:r>
      <w:r w:rsidR="00471192" w:rsidRPr="00F00F68">
        <w:rPr>
          <w:rFonts w:asciiTheme="minorHAnsi" w:hAnsiTheme="minorHAnsi" w:cstheme="minorHAnsi"/>
        </w:rPr>
        <w:t xml:space="preserve">Nesse sentido, para que a inclusão escolar seja efetivamente uma realidade no município do Salvador, é necessário que a Administração Pública utilize estratégias eficazes de concretização, como por exemplo, a formalização de parcerias com Organizações da Sociedade Civil </w:t>
      </w:r>
      <w:r w:rsidR="00C5579E" w:rsidRPr="00F00F68">
        <w:rPr>
          <w:rFonts w:asciiTheme="minorHAnsi" w:hAnsiTheme="minorHAnsi" w:cstheme="minorHAnsi"/>
        </w:rPr>
        <w:t>(OSC)</w:t>
      </w:r>
      <w:r w:rsidR="00471192" w:rsidRPr="00F00F68">
        <w:rPr>
          <w:rFonts w:asciiTheme="minorHAnsi" w:hAnsiTheme="minorHAnsi" w:cstheme="minorHAnsi"/>
        </w:rPr>
        <w:t xml:space="preserve">. </w:t>
      </w:r>
    </w:p>
    <w:p w14:paraId="4B815EA2" w14:textId="523C99B6" w:rsidR="00471192" w:rsidRPr="00215E78" w:rsidRDefault="002B13D5" w:rsidP="006F41D4">
      <w:pPr>
        <w:pStyle w:val="Textodecomentrio"/>
        <w:ind w:right="-1" w:firstLine="0"/>
        <w:rPr>
          <w:rFonts w:asciiTheme="minorHAnsi" w:hAnsiTheme="minorHAnsi" w:cstheme="minorHAnsi"/>
        </w:rPr>
      </w:pPr>
      <w:r w:rsidRPr="00F00F68">
        <w:rPr>
          <w:rFonts w:asciiTheme="minorHAnsi" w:hAnsiTheme="minorHAnsi" w:cstheme="minorHAnsi"/>
        </w:rPr>
        <w:t xml:space="preserve">2.6 </w:t>
      </w:r>
      <w:r w:rsidR="00471192" w:rsidRPr="00F00F68">
        <w:rPr>
          <w:rFonts w:asciiTheme="minorHAnsi" w:hAnsiTheme="minorHAnsi" w:cstheme="minorHAnsi"/>
        </w:rPr>
        <w:t xml:space="preserve">As Organizações da Sociedade Civil </w:t>
      </w:r>
      <w:r w:rsidR="00C5579E" w:rsidRPr="00F00F68">
        <w:rPr>
          <w:rFonts w:asciiTheme="minorHAnsi" w:hAnsiTheme="minorHAnsi" w:cstheme="minorHAnsi"/>
        </w:rPr>
        <w:t>(OSC)</w:t>
      </w:r>
      <w:r w:rsidR="00471192" w:rsidRPr="00F00F68">
        <w:rPr>
          <w:rFonts w:asciiTheme="minorHAnsi" w:hAnsiTheme="minorHAnsi" w:cstheme="minorHAnsi"/>
        </w:rPr>
        <w:t xml:space="preserve"> especializadas na área de inclusão, ofertam o Atendimento Educacional Especializado (AEE), bem como atendimento clínico e multidisciplinar, a fim de garantir que as escolas municipais se </w:t>
      </w:r>
      <w:r w:rsidR="00471192" w:rsidRPr="00F00F68">
        <w:rPr>
          <w:rFonts w:asciiTheme="minorHAnsi" w:hAnsiTheme="minorHAnsi" w:cstheme="minorHAnsi"/>
        </w:rPr>
        <w:lastRenderedPageBreak/>
        <w:t>transformem em um ambiente cada vez mais acolhedor e de construção de conhecimento, dando oportunidades adequadas para o desenvolvimento das habilidades e potencialidades dos alunos público-alvo da Educação Especial.</w:t>
      </w:r>
    </w:p>
    <w:p w14:paraId="0DE43035" w14:textId="579A8399" w:rsidR="00D86AED" w:rsidRPr="00215E78" w:rsidRDefault="002B13D5" w:rsidP="006F41D4">
      <w:pPr>
        <w:ind w:right="-1"/>
        <w:jc w:val="both"/>
        <w:rPr>
          <w:rFonts w:asciiTheme="minorHAnsi" w:eastAsia="Calibri" w:hAnsiTheme="minorHAnsi" w:cstheme="minorHAnsi"/>
          <w:sz w:val="20"/>
          <w:szCs w:val="20"/>
          <w:lang w:eastAsia="pt-BR"/>
        </w:rPr>
      </w:pPr>
      <w:r w:rsidRPr="00F00F68">
        <w:rPr>
          <w:rFonts w:asciiTheme="minorHAnsi" w:eastAsia="Calibri" w:hAnsiTheme="minorHAnsi" w:cstheme="minorHAnsi"/>
          <w:sz w:val="20"/>
          <w:szCs w:val="20"/>
          <w:lang w:eastAsia="pt-BR"/>
        </w:rPr>
        <w:t xml:space="preserve">2.7 </w:t>
      </w:r>
      <w:r w:rsidR="00D86AED" w:rsidRPr="00F00F68">
        <w:rPr>
          <w:rFonts w:asciiTheme="minorHAnsi" w:eastAsia="Calibri" w:hAnsiTheme="minorHAnsi" w:cstheme="minorHAnsi"/>
          <w:sz w:val="20"/>
          <w:szCs w:val="20"/>
          <w:lang w:eastAsia="pt-BR"/>
        </w:rPr>
        <w:t>As OSC que atuam na área da Educação Especial são instituições importantes para a operacionalização e continuação das atividades em prol do interesse público na área de educação, contribuindo para um movimento de inclusão das pessoas com deficiências física, intelectual e múltipla, além de transtornos globais do desenvolvimento matriculados na rede regular de ensino de Salvador.</w:t>
      </w:r>
    </w:p>
    <w:p w14:paraId="061A1003" w14:textId="30A5762F" w:rsidR="00D86AED" w:rsidRPr="00215E78" w:rsidRDefault="00D86AED" w:rsidP="006F41D4">
      <w:pPr>
        <w:ind w:right="-1"/>
        <w:jc w:val="both"/>
        <w:rPr>
          <w:rFonts w:asciiTheme="minorHAnsi" w:eastAsia="Calibri" w:hAnsiTheme="minorHAnsi" w:cstheme="minorHAnsi"/>
          <w:sz w:val="20"/>
          <w:szCs w:val="20"/>
          <w:lang w:eastAsia="pt-BR"/>
        </w:rPr>
      </w:pPr>
    </w:p>
    <w:p w14:paraId="56B3C4C9" w14:textId="6BA60A92" w:rsidR="00471192" w:rsidRPr="00215E78" w:rsidRDefault="002B13D5" w:rsidP="006F41D4">
      <w:pPr>
        <w:ind w:right="-1"/>
        <w:jc w:val="both"/>
        <w:rPr>
          <w:rFonts w:asciiTheme="minorHAnsi" w:eastAsia="Calibri" w:hAnsiTheme="minorHAnsi" w:cstheme="minorHAnsi"/>
          <w:sz w:val="20"/>
          <w:szCs w:val="20"/>
          <w:lang w:eastAsia="pt-BR"/>
        </w:rPr>
      </w:pPr>
      <w:r w:rsidRPr="00F00F68">
        <w:rPr>
          <w:rFonts w:asciiTheme="minorHAnsi" w:eastAsia="Calibri" w:hAnsiTheme="minorHAnsi" w:cstheme="minorHAnsi"/>
          <w:sz w:val="20"/>
          <w:szCs w:val="20"/>
          <w:lang w:eastAsia="pt-BR"/>
        </w:rPr>
        <w:t xml:space="preserve">2.8 </w:t>
      </w:r>
      <w:r w:rsidR="00471192" w:rsidRPr="00F00F68">
        <w:rPr>
          <w:rFonts w:asciiTheme="minorHAnsi" w:eastAsia="Calibri" w:hAnsiTheme="minorHAnsi" w:cstheme="minorHAnsi"/>
          <w:sz w:val="20"/>
          <w:szCs w:val="20"/>
          <w:lang w:eastAsia="pt-BR"/>
        </w:rPr>
        <w:t xml:space="preserve">O </w:t>
      </w:r>
      <w:r w:rsidR="00A04172" w:rsidRPr="00F00F68">
        <w:rPr>
          <w:rFonts w:asciiTheme="minorHAnsi" w:eastAsia="Calibri" w:hAnsiTheme="minorHAnsi" w:cstheme="minorHAnsi"/>
          <w:sz w:val="20"/>
          <w:szCs w:val="20"/>
          <w:lang w:eastAsia="pt-BR"/>
        </w:rPr>
        <w:t>compartilhamento de práticas pedagógicas colabora</w:t>
      </w:r>
      <w:r w:rsidR="00F00F68" w:rsidRPr="00F00F68">
        <w:rPr>
          <w:rFonts w:asciiTheme="minorHAnsi" w:eastAsia="Calibri" w:hAnsiTheme="minorHAnsi" w:cstheme="minorHAnsi"/>
          <w:sz w:val="20"/>
          <w:szCs w:val="20"/>
          <w:lang w:eastAsia="pt-BR"/>
        </w:rPr>
        <w:t>,</w:t>
      </w:r>
      <w:r w:rsidR="00A04172" w:rsidRPr="00F00F68">
        <w:rPr>
          <w:rFonts w:asciiTheme="minorHAnsi" w:eastAsia="Calibri" w:hAnsiTheme="minorHAnsi" w:cstheme="minorHAnsi"/>
          <w:sz w:val="20"/>
          <w:szCs w:val="20"/>
          <w:lang w:eastAsia="pt-BR"/>
        </w:rPr>
        <w:t xml:space="preserve"> </w:t>
      </w:r>
      <w:r w:rsidR="009B24B8" w:rsidRPr="00F00F68">
        <w:rPr>
          <w:rFonts w:asciiTheme="minorHAnsi" w:eastAsia="Calibri" w:hAnsiTheme="minorHAnsi" w:cstheme="minorHAnsi"/>
          <w:sz w:val="20"/>
          <w:szCs w:val="20"/>
          <w:lang w:eastAsia="pt-BR"/>
        </w:rPr>
        <w:t>de forma significativa</w:t>
      </w:r>
      <w:r w:rsidR="00F00F68" w:rsidRPr="00F00F68">
        <w:rPr>
          <w:rFonts w:asciiTheme="minorHAnsi" w:eastAsia="Calibri" w:hAnsiTheme="minorHAnsi" w:cstheme="minorHAnsi"/>
          <w:sz w:val="20"/>
          <w:szCs w:val="20"/>
          <w:lang w:eastAsia="pt-BR"/>
        </w:rPr>
        <w:t>,</w:t>
      </w:r>
      <w:r w:rsidR="009B24B8" w:rsidRPr="00F00F68">
        <w:rPr>
          <w:rFonts w:asciiTheme="minorHAnsi" w:eastAsia="Calibri" w:hAnsiTheme="minorHAnsi" w:cstheme="minorHAnsi"/>
          <w:sz w:val="20"/>
          <w:szCs w:val="20"/>
          <w:lang w:eastAsia="pt-BR"/>
        </w:rPr>
        <w:t xml:space="preserve"> </w:t>
      </w:r>
      <w:r w:rsidR="00A04172" w:rsidRPr="00F00F68">
        <w:rPr>
          <w:rFonts w:asciiTheme="minorHAnsi" w:eastAsia="Calibri" w:hAnsiTheme="minorHAnsi" w:cstheme="minorHAnsi"/>
          <w:sz w:val="20"/>
          <w:szCs w:val="20"/>
          <w:lang w:eastAsia="pt-BR"/>
        </w:rPr>
        <w:t>para a continuidade da prestação de serviço educacional para os alun</w:t>
      </w:r>
      <w:r w:rsidR="009B24B8" w:rsidRPr="00F00F68">
        <w:rPr>
          <w:rFonts w:asciiTheme="minorHAnsi" w:eastAsia="Calibri" w:hAnsiTheme="minorHAnsi" w:cstheme="minorHAnsi"/>
          <w:sz w:val="20"/>
          <w:szCs w:val="20"/>
          <w:lang w:eastAsia="pt-BR"/>
        </w:rPr>
        <w:t>os público</w:t>
      </w:r>
      <w:r w:rsidR="00F00F68" w:rsidRPr="00F00F68">
        <w:rPr>
          <w:rFonts w:asciiTheme="minorHAnsi" w:eastAsia="Calibri" w:hAnsiTheme="minorHAnsi" w:cstheme="minorHAnsi"/>
          <w:sz w:val="20"/>
          <w:szCs w:val="20"/>
          <w:lang w:eastAsia="pt-BR"/>
        </w:rPr>
        <w:t>-</w:t>
      </w:r>
      <w:r w:rsidR="009B24B8" w:rsidRPr="00F00F68">
        <w:rPr>
          <w:rFonts w:asciiTheme="minorHAnsi" w:eastAsia="Calibri" w:hAnsiTheme="minorHAnsi" w:cstheme="minorHAnsi"/>
          <w:sz w:val="20"/>
          <w:szCs w:val="20"/>
          <w:lang w:eastAsia="pt-BR"/>
        </w:rPr>
        <w:t xml:space="preserve">alvo da Educação Especial, visto que possibilita a atuação </w:t>
      </w:r>
      <w:r w:rsidR="009B24B8" w:rsidRPr="00F00F68">
        <w:rPr>
          <w:rFonts w:asciiTheme="minorHAnsi" w:eastAsia="Calibri" w:hAnsiTheme="minorHAnsi" w:cstheme="minorHAnsi"/>
          <w:i/>
          <w:iCs/>
          <w:sz w:val="20"/>
          <w:szCs w:val="20"/>
          <w:lang w:eastAsia="pt-BR"/>
        </w:rPr>
        <w:t>in loco</w:t>
      </w:r>
      <w:r w:rsidR="009B24B8" w:rsidRPr="00F00F68">
        <w:rPr>
          <w:rFonts w:asciiTheme="minorHAnsi" w:eastAsia="Calibri" w:hAnsiTheme="minorHAnsi" w:cstheme="minorHAnsi"/>
          <w:sz w:val="20"/>
          <w:szCs w:val="20"/>
          <w:lang w:eastAsia="pt-BR"/>
        </w:rPr>
        <w:t xml:space="preserve"> dos professores no âmbito das instituições parceiras</w:t>
      </w:r>
      <w:r w:rsidR="00F00F68" w:rsidRPr="00F00F68">
        <w:rPr>
          <w:rFonts w:asciiTheme="minorHAnsi" w:eastAsia="Calibri" w:hAnsiTheme="minorHAnsi" w:cstheme="minorHAnsi"/>
          <w:sz w:val="20"/>
          <w:szCs w:val="20"/>
          <w:lang w:eastAsia="pt-BR"/>
        </w:rPr>
        <w:t>,</w:t>
      </w:r>
      <w:r w:rsidR="009B24B8" w:rsidRPr="00F00F68">
        <w:rPr>
          <w:rFonts w:asciiTheme="minorHAnsi" w:eastAsia="Calibri" w:hAnsiTheme="minorHAnsi" w:cstheme="minorHAnsi"/>
          <w:sz w:val="20"/>
          <w:szCs w:val="20"/>
          <w:lang w:eastAsia="pt-BR"/>
        </w:rPr>
        <w:t xml:space="preserve"> promovendo a interface com a sala de aula comum (professores, coordenadores pedagógicos, direção escolar), visando o aprimoramento do desempenho pedagógico dos alunos</w:t>
      </w:r>
      <w:r w:rsidR="00471192" w:rsidRPr="00F00F68">
        <w:rPr>
          <w:rFonts w:asciiTheme="minorHAnsi" w:eastAsia="Calibri" w:hAnsiTheme="minorHAnsi" w:cstheme="minorHAnsi"/>
          <w:sz w:val="20"/>
          <w:szCs w:val="20"/>
          <w:lang w:eastAsia="pt-BR"/>
        </w:rPr>
        <w:t xml:space="preserve">. </w:t>
      </w:r>
    </w:p>
    <w:p w14:paraId="63E3D786" w14:textId="77777777" w:rsidR="00471192" w:rsidRPr="00215E78" w:rsidRDefault="00471192" w:rsidP="006F41D4">
      <w:pPr>
        <w:ind w:right="-1"/>
        <w:jc w:val="both"/>
        <w:rPr>
          <w:rFonts w:asciiTheme="minorHAnsi" w:eastAsia="Calibri" w:hAnsiTheme="minorHAnsi" w:cstheme="minorHAnsi"/>
          <w:sz w:val="20"/>
          <w:szCs w:val="20"/>
          <w:lang w:eastAsia="pt-BR"/>
        </w:rPr>
      </w:pPr>
    </w:p>
    <w:p w14:paraId="426E7498" w14:textId="5DB77439" w:rsidR="00471192" w:rsidRPr="00215E78" w:rsidRDefault="002B13D5" w:rsidP="006F41D4">
      <w:pPr>
        <w:ind w:right="-1"/>
        <w:jc w:val="both"/>
        <w:rPr>
          <w:rFonts w:asciiTheme="minorHAnsi" w:eastAsia="Calibri" w:hAnsiTheme="minorHAnsi" w:cstheme="minorHAnsi"/>
          <w:sz w:val="20"/>
          <w:szCs w:val="20"/>
          <w:lang w:eastAsia="pt-BR"/>
        </w:rPr>
      </w:pPr>
      <w:r w:rsidRPr="00F00F68">
        <w:rPr>
          <w:rFonts w:asciiTheme="minorHAnsi" w:eastAsia="Calibri" w:hAnsiTheme="minorHAnsi" w:cstheme="minorHAnsi"/>
          <w:sz w:val="20"/>
          <w:szCs w:val="20"/>
          <w:lang w:eastAsia="pt-BR"/>
        </w:rPr>
        <w:t xml:space="preserve">2.9 </w:t>
      </w:r>
      <w:r w:rsidR="00471192" w:rsidRPr="00F00F68">
        <w:rPr>
          <w:rFonts w:asciiTheme="minorHAnsi" w:eastAsia="Calibri" w:hAnsiTheme="minorHAnsi" w:cstheme="minorHAnsi"/>
          <w:sz w:val="20"/>
          <w:szCs w:val="20"/>
          <w:lang w:eastAsia="pt-BR"/>
        </w:rPr>
        <w:t xml:space="preserve">Dessa forma, as </w:t>
      </w:r>
      <w:r w:rsidR="00A04172" w:rsidRPr="00F00F68">
        <w:rPr>
          <w:rFonts w:asciiTheme="minorHAnsi" w:eastAsia="Calibri" w:hAnsiTheme="minorHAnsi" w:cstheme="minorHAnsi"/>
          <w:sz w:val="20"/>
          <w:szCs w:val="20"/>
          <w:lang w:eastAsia="pt-BR"/>
        </w:rPr>
        <w:t>OSC</w:t>
      </w:r>
      <w:r w:rsidR="00471192" w:rsidRPr="00F00F68">
        <w:rPr>
          <w:rFonts w:asciiTheme="minorHAnsi" w:eastAsia="Calibri" w:hAnsiTheme="minorHAnsi" w:cstheme="minorHAnsi"/>
          <w:sz w:val="20"/>
          <w:szCs w:val="20"/>
          <w:lang w:eastAsia="pt-BR"/>
        </w:rPr>
        <w:t xml:space="preserve"> interessadas na parceria deverão garantir que o aluno da Rede Municipal que esteja assistido e atendido no Centro de Atendimento Educacional Especializado (CAEE) tenha acesso à equipe multiprofissional, deverão</w:t>
      </w:r>
      <w:r w:rsidR="00BE261C" w:rsidRPr="00F00F68">
        <w:rPr>
          <w:rFonts w:asciiTheme="minorHAnsi" w:eastAsia="Calibri" w:hAnsiTheme="minorHAnsi" w:cstheme="minorHAnsi"/>
          <w:sz w:val="20"/>
          <w:szCs w:val="20"/>
          <w:lang w:eastAsia="pt-BR"/>
        </w:rPr>
        <w:t>, ainda,</w:t>
      </w:r>
      <w:r w:rsidR="00471192" w:rsidRPr="00F00F68">
        <w:rPr>
          <w:rFonts w:asciiTheme="minorHAnsi" w:eastAsia="Calibri" w:hAnsiTheme="minorHAnsi" w:cstheme="minorHAnsi"/>
          <w:sz w:val="20"/>
          <w:szCs w:val="20"/>
          <w:lang w:eastAsia="pt-BR"/>
        </w:rPr>
        <w:t xml:space="preserve"> realizar formação continuada junto aos professores dos referidos alunos, </w:t>
      </w:r>
      <w:r w:rsidR="00BE261C" w:rsidRPr="00F00F68">
        <w:rPr>
          <w:rFonts w:asciiTheme="minorHAnsi" w:eastAsia="Calibri" w:hAnsiTheme="minorHAnsi" w:cstheme="minorHAnsi"/>
          <w:sz w:val="20"/>
          <w:szCs w:val="20"/>
          <w:lang w:eastAsia="pt-BR"/>
        </w:rPr>
        <w:t xml:space="preserve">deverão </w:t>
      </w:r>
      <w:r w:rsidR="00471192" w:rsidRPr="00F00F68">
        <w:rPr>
          <w:rFonts w:asciiTheme="minorHAnsi" w:eastAsia="Calibri" w:hAnsiTheme="minorHAnsi" w:cstheme="minorHAnsi"/>
          <w:sz w:val="20"/>
          <w:szCs w:val="20"/>
          <w:lang w:eastAsia="pt-BR"/>
        </w:rPr>
        <w:t>visitar as Unidades de Ensino concretizando a interface com os professores da sala regular, enviarão mensalmente o relatório de atendimento do aluno, no CAEE, respeitando o modelo da SMED e</w:t>
      </w:r>
      <w:r w:rsidR="00BE261C" w:rsidRPr="00F00F68">
        <w:rPr>
          <w:rFonts w:asciiTheme="minorHAnsi" w:eastAsia="Calibri" w:hAnsiTheme="minorHAnsi" w:cstheme="minorHAnsi"/>
          <w:sz w:val="20"/>
          <w:szCs w:val="20"/>
          <w:lang w:eastAsia="pt-BR"/>
        </w:rPr>
        <w:t>, por fim,</w:t>
      </w:r>
      <w:r w:rsidR="00471192" w:rsidRPr="00F00F68">
        <w:rPr>
          <w:rFonts w:asciiTheme="minorHAnsi" w:eastAsia="Calibri" w:hAnsiTheme="minorHAnsi" w:cstheme="minorHAnsi"/>
          <w:sz w:val="20"/>
          <w:szCs w:val="20"/>
          <w:lang w:eastAsia="pt-BR"/>
        </w:rPr>
        <w:t xml:space="preserve"> realizarão</w:t>
      </w:r>
      <w:r w:rsidR="00BE261C" w:rsidRPr="00F00F68">
        <w:rPr>
          <w:rFonts w:asciiTheme="minorHAnsi" w:eastAsia="Calibri" w:hAnsiTheme="minorHAnsi" w:cstheme="minorHAnsi"/>
          <w:sz w:val="20"/>
          <w:szCs w:val="20"/>
          <w:lang w:eastAsia="pt-BR"/>
        </w:rPr>
        <w:t xml:space="preserve"> </w:t>
      </w:r>
      <w:r w:rsidR="00471192" w:rsidRPr="00F00F68">
        <w:rPr>
          <w:rFonts w:asciiTheme="minorHAnsi" w:eastAsia="Calibri" w:hAnsiTheme="minorHAnsi" w:cstheme="minorHAnsi"/>
          <w:sz w:val="20"/>
          <w:szCs w:val="20"/>
          <w:lang w:eastAsia="pt-BR"/>
        </w:rPr>
        <w:t>no AEE, o atendimento do aluno individualmente e/ou em pequenos grupos, conforme define a Nota Técnica Nº 055/2013/MEC/SECADI/DPEE.</w:t>
      </w:r>
    </w:p>
    <w:p w14:paraId="35CEE8E3" w14:textId="77777777" w:rsidR="00471192" w:rsidRPr="00215E78" w:rsidRDefault="00471192" w:rsidP="006F41D4">
      <w:pPr>
        <w:ind w:right="-1"/>
        <w:jc w:val="both"/>
        <w:rPr>
          <w:rFonts w:asciiTheme="minorHAnsi" w:eastAsia="Calibri" w:hAnsiTheme="minorHAnsi" w:cstheme="minorHAnsi"/>
          <w:strike/>
          <w:sz w:val="20"/>
          <w:szCs w:val="20"/>
          <w:lang w:eastAsia="pt-BR"/>
        </w:rPr>
      </w:pPr>
    </w:p>
    <w:p w14:paraId="6F20B110" w14:textId="6BE04EEF" w:rsidR="005D6DA9" w:rsidRPr="00F00F68" w:rsidRDefault="005D6DA9" w:rsidP="006F41D4">
      <w:pPr>
        <w:pStyle w:val="Corpodetexto"/>
        <w:spacing w:after="0" w:line="240" w:lineRule="auto"/>
        <w:ind w:right="-1"/>
        <w:jc w:val="both"/>
        <w:rPr>
          <w:rFonts w:asciiTheme="minorHAnsi" w:hAnsiTheme="minorHAnsi" w:cstheme="minorHAnsi"/>
          <w:b/>
          <w:sz w:val="20"/>
          <w:szCs w:val="20"/>
        </w:rPr>
      </w:pPr>
      <w:r w:rsidRPr="00F00F68">
        <w:rPr>
          <w:rFonts w:asciiTheme="minorHAnsi" w:hAnsiTheme="minorHAnsi" w:cstheme="minorHAnsi"/>
          <w:b/>
          <w:sz w:val="20"/>
          <w:szCs w:val="20"/>
        </w:rPr>
        <w:t xml:space="preserve">3. DAS CARACTERÍSTICAS DA PARCERIA </w:t>
      </w:r>
    </w:p>
    <w:p w14:paraId="5435B809" w14:textId="77777777" w:rsidR="005D6DA9" w:rsidRPr="00F00F68" w:rsidRDefault="005D6DA9" w:rsidP="006F41D4">
      <w:pPr>
        <w:pStyle w:val="Corpodetexto"/>
        <w:spacing w:after="0" w:line="240" w:lineRule="auto"/>
        <w:ind w:right="-1"/>
        <w:jc w:val="both"/>
        <w:rPr>
          <w:rFonts w:asciiTheme="minorHAnsi" w:hAnsiTheme="minorHAnsi" w:cstheme="minorHAnsi"/>
          <w:sz w:val="20"/>
          <w:szCs w:val="20"/>
        </w:rPr>
      </w:pPr>
    </w:p>
    <w:p w14:paraId="2BE2099D" w14:textId="748E5F3A" w:rsidR="005D6DA9" w:rsidRPr="00215E78" w:rsidRDefault="000E6DDF" w:rsidP="006F41D4">
      <w:pPr>
        <w:tabs>
          <w:tab w:val="left" w:pos="0"/>
          <w:tab w:val="left" w:pos="284"/>
        </w:tabs>
        <w:ind w:right="-1"/>
        <w:jc w:val="both"/>
        <w:rPr>
          <w:rFonts w:asciiTheme="minorHAnsi" w:hAnsiTheme="minorHAnsi" w:cstheme="minorHAnsi"/>
          <w:sz w:val="20"/>
          <w:szCs w:val="20"/>
        </w:rPr>
      </w:pPr>
      <w:r w:rsidRPr="000E6DDF">
        <w:rPr>
          <w:rFonts w:asciiTheme="minorHAnsi" w:hAnsiTheme="minorHAnsi" w:cstheme="minorHAnsi"/>
          <w:sz w:val="20"/>
          <w:szCs w:val="20"/>
        </w:rPr>
        <w:t xml:space="preserve">3.1 A parceria, caso haja decisão da Administração Púbica, </w:t>
      </w:r>
      <w:proofErr w:type="spellStart"/>
      <w:r w:rsidR="005D6DA9" w:rsidRPr="000E6DDF">
        <w:rPr>
          <w:rFonts w:asciiTheme="minorHAnsi" w:hAnsiTheme="minorHAnsi" w:cstheme="minorHAnsi"/>
          <w:sz w:val="20"/>
          <w:szCs w:val="20"/>
        </w:rPr>
        <w:t>sera</w:t>
      </w:r>
      <w:proofErr w:type="spellEnd"/>
      <w:r w:rsidR="005D6DA9" w:rsidRPr="000E6DDF">
        <w:rPr>
          <w:rFonts w:asciiTheme="minorHAnsi" w:hAnsiTheme="minorHAnsi" w:cstheme="minorHAnsi"/>
          <w:sz w:val="20"/>
          <w:szCs w:val="20"/>
        </w:rPr>
        <w:t>́ formalizada mediante assinatura d</w:t>
      </w:r>
      <w:r w:rsidR="009B24B8" w:rsidRPr="000E6DDF">
        <w:rPr>
          <w:rFonts w:asciiTheme="minorHAnsi" w:hAnsiTheme="minorHAnsi" w:cstheme="minorHAnsi"/>
          <w:sz w:val="20"/>
          <w:szCs w:val="20"/>
        </w:rPr>
        <w:t>o</w:t>
      </w:r>
      <w:r w:rsidR="005D6DA9" w:rsidRPr="000E6DDF">
        <w:rPr>
          <w:rFonts w:asciiTheme="minorHAnsi" w:hAnsiTheme="minorHAnsi" w:cstheme="minorHAnsi"/>
          <w:sz w:val="20"/>
          <w:szCs w:val="20"/>
        </w:rPr>
        <w:t xml:space="preserve"> ACORDO DE COOPERAÇÃO, cuja minuta está no</w:t>
      </w:r>
      <w:r w:rsidR="001518C3" w:rsidRPr="000E6DDF">
        <w:rPr>
          <w:rFonts w:asciiTheme="minorHAnsi" w:hAnsiTheme="minorHAnsi" w:cstheme="minorHAnsi"/>
          <w:sz w:val="20"/>
          <w:szCs w:val="20"/>
        </w:rPr>
        <w:t xml:space="preserve"> ANEXO</w:t>
      </w:r>
      <w:r w:rsidR="005D6DA9" w:rsidRPr="000E6DDF">
        <w:rPr>
          <w:rFonts w:asciiTheme="minorHAnsi" w:hAnsiTheme="minorHAnsi" w:cstheme="minorHAnsi"/>
          <w:sz w:val="20"/>
          <w:szCs w:val="20"/>
        </w:rPr>
        <w:t xml:space="preserve"> </w:t>
      </w:r>
      <w:r w:rsidR="00F00F68" w:rsidRPr="000E6DDF">
        <w:rPr>
          <w:rFonts w:asciiTheme="minorHAnsi" w:hAnsiTheme="minorHAnsi" w:cstheme="minorHAnsi"/>
          <w:sz w:val="20"/>
          <w:szCs w:val="20"/>
        </w:rPr>
        <w:t xml:space="preserve">V </w:t>
      </w:r>
      <w:r w:rsidR="005D6DA9" w:rsidRPr="000E6DDF">
        <w:rPr>
          <w:rFonts w:asciiTheme="minorHAnsi" w:hAnsiTheme="minorHAnsi" w:cstheme="minorHAnsi"/>
          <w:sz w:val="20"/>
          <w:szCs w:val="20"/>
        </w:rPr>
        <w:t xml:space="preserve">deste Edital, regida pelo disposto na Lei Nacional no 13.019, de 2014, na Lei n° 13.204, de 14 de dezembro de 2015, Decreto Federal nº 8.726, de 27 de abril de 2016, conjugada com o Decreto Municipal n° 29.129 de 10 de novembro de 2017 e demais </w:t>
      </w:r>
      <w:r w:rsidR="00DE75B2">
        <w:rPr>
          <w:rFonts w:asciiTheme="minorHAnsi" w:hAnsiTheme="minorHAnsi" w:cstheme="minorHAnsi"/>
          <w:sz w:val="20"/>
          <w:szCs w:val="20"/>
        </w:rPr>
        <w:t>normas</w:t>
      </w:r>
      <w:r w:rsidR="005D6DA9" w:rsidRPr="000E6DDF">
        <w:rPr>
          <w:rFonts w:asciiTheme="minorHAnsi" w:hAnsiTheme="minorHAnsi" w:cstheme="minorHAnsi"/>
          <w:sz w:val="20"/>
          <w:szCs w:val="20"/>
        </w:rPr>
        <w:t xml:space="preserve"> pertinente</w:t>
      </w:r>
      <w:r w:rsidR="00DE75B2">
        <w:rPr>
          <w:rFonts w:asciiTheme="minorHAnsi" w:hAnsiTheme="minorHAnsi" w:cstheme="minorHAnsi"/>
          <w:sz w:val="20"/>
          <w:szCs w:val="20"/>
        </w:rPr>
        <w:t>s</w:t>
      </w:r>
      <w:r w:rsidR="005D6DA9" w:rsidRPr="000E6DDF">
        <w:rPr>
          <w:rFonts w:asciiTheme="minorHAnsi" w:hAnsiTheme="minorHAnsi" w:cstheme="minorHAnsi"/>
          <w:sz w:val="20"/>
          <w:szCs w:val="20"/>
        </w:rPr>
        <w:t>.</w:t>
      </w:r>
    </w:p>
    <w:p w14:paraId="1997856F" w14:textId="77777777" w:rsidR="005D6DA9" w:rsidRPr="00F00F68" w:rsidRDefault="005D6DA9" w:rsidP="006F41D4">
      <w:pPr>
        <w:tabs>
          <w:tab w:val="left" w:pos="0"/>
          <w:tab w:val="left" w:pos="284"/>
        </w:tabs>
        <w:ind w:right="-1"/>
        <w:jc w:val="both"/>
        <w:rPr>
          <w:rFonts w:asciiTheme="minorHAnsi" w:hAnsiTheme="minorHAnsi" w:cstheme="minorHAnsi"/>
          <w:sz w:val="20"/>
          <w:szCs w:val="20"/>
        </w:rPr>
      </w:pPr>
    </w:p>
    <w:p w14:paraId="64E6AC0B" w14:textId="2C8C2F76" w:rsidR="005D6DA9" w:rsidRPr="00F00F68" w:rsidRDefault="005D6DA9" w:rsidP="006F41D4">
      <w:pPr>
        <w:tabs>
          <w:tab w:val="left" w:pos="0"/>
          <w:tab w:val="left" w:pos="284"/>
        </w:tabs>
        <w:ind w:right="-1"/>
        <w:jc w:val="both"/>
        <w:rPr>
          <w:rFonts w:asciiTheme="minorHAnsi" w:hAnsiTheme="minorHAnsi" w:cstheme="minorHAnsi"/>
          <w:sz w:val="20"/>
          <w:szCs w:val="20"/>
        </w:rPr>
      </w:pPr>
      <w:r w:rsidRPr="00F00F68">
        <w:rPr>
          <w:rFonts w:asciiTheme="minorHAnsi" w:hAnsiTheme="minorHAnsi" w:cstheme="minorHAnsi"/>
          <w:sz w:val="20"/>
          <w:szCs w:val="20"/>
        </w:rPr>
        <w:t xml:space="preserve">3.2 </w:t>
      </w:r>
      <w:proofErr w:type="spellStart"/>
      <w:r w:rsidRPr="00F00F68">
        <w:rPr>
          <w:rFonts w:asciiTheme="minorHAnsi" w:hAnsiTheme="minorHAnsi" w:cstheme="minorHAnsi"/>
          <w:sz w:val="20"/>
          <w:szCs w:val="20"/>
        </w:rPr>
        <w:t>Não</w:t>
      </w:r>
      <w:proofErr w:type="spellEnd"/>
      <w:r w:rsidRPr="00F00F68">
        <w:rPr>
          <w:rFonts w:asciiTheme="minorHAnsi" w:hAnsiTheme="minorHAnsi" w:cstheme="minorHAnsi"/>
          <w:sz w:val="20"/>
          <w:szCs w:val="20"/>
        </w:rPr>
        <w:t xml:space="preserve"> </w:t>
      </w:r>
      <w:proofErr w:type="spellStart"/>
      <w:r w:rsidRPr="00F00F68">
        <w:rPr>
          <w:rFonts w:asciiTheme="minorHAnsi" w:hAnsiTheme="minorHAnsi" w:cstheme="minorHAnsi"/>
          <w:sz w:val="20"/>
          <w:szCs w:val="20"/>
        </w:rPr>
        <w:t>havera</w:t>
      </w:r>
      <w:proofErr w:type="spellEnd"/>
      <w:r w:rsidRPr="00F00F68">
        <w:rPr>
          <w:rFonts w:asciiTheme="minorHAnsi" w:hAnsiTheme="minorHAnsi" w:cstheme="minorHAnsi"/>
          <w:sz w:val="20"/>
          <w:szCs w:val="20"/>
        </w:rPr>
        <w:t xml:space="preserve">́ repasse de recursos financeiros pela </w:t>
      </w:r>
      <w:proofErr w:type="spellStart"/>
      <w:r w:rsidRPr="00F00F68">
        <w:rPr>
          <w:rFonts w:asciiTheme="minorHAnsi" w:hAnsiTheme="minorHAnsi" w:cstheme="minorHAnsi"/>
          <w:sz w:val="20"/>
          <w:szCs w:val="20"/>
        </w:rPr>
        <w:t>Administração</w:t>
      </w:r>
      <w:proofErr w:type="spellEnd"/>
      <w:r w:rsidRPr="00F00F68">
        <w:rPr>
          <w:rFonts w:asciiTheme="minorHAnsi" w:hAnsiTheme="minorHAnsi" w:cstheme="minorHAnsi"/>
          <w:sz w:val="20"/>
          <w:szCs w:val="20"/>
        </w:rPr>
        <w:t xml:space="preserve"> </w:t>
      </w:r>
      <w:proofErr w:type="spellStart"/>
      <w:r w:rsidRPr="00F00F68">
        <w:rPr>
          <w:rFonts w:asciiTheme="minorHAnsi" w:hAnsiTheme="minorHAnsi" w:cstheme="minorHAnsi"/>
          <w:sz w:val="20"/>
          <w:szCs w:val="20"/>
        </w:rPr>
        <w:t>Pública</w:t>
      </w:r>
      <w:proofErr w:type="spellEnd"/>
      <w:r w:rsidRPr="00F00F68">
        <w:rPr>
          <w:rFonts w:asciiTheme="minorHAnsi" w:hAnsiTheme="minorHAnsi" w:cstheme="minorHAnsi"/>
          <w:sz w:val="20"/>
          <w:szCs w:val="20"/>
        </w:rPr>
        <w:t>.</w:t>
      </w:r>
    </w:p>
    <w:p w14:paraId="00630F19" w14:textId="77777777" w:rsidR="005D6DA9" w:rsidRPr="00215E78" w:rsidRDefault="005D6DA9" w:rsidP="006F41D4">
      <w:pPr>
        <w:tabs>
          <w:tab w:val="left" w:pos="0"/>
          <w:tab w:val="left" w:pos="284"/>
        </w:tabs>
        <w:ind w:right="-1"/>
        <w:jc w:val="both"/>
        <w:rPr>
          <w:rFonts w:asciiTheme="minorHAnsi" w:hAnsiTheme="minorHAnsi" w:cstheme="minorHAnsi"/>
          <w:sz w:val="20"/>
          <w:szCs w:val="20"/>
          <w:highlight w:val="magenta"/>
        </w:rPr>
      </w:pPr>
    </w:p>
    <w:p w14:paraId="7346D12D" w14:textId="705639EF" w:rsidR="005D6DA9" w:rsidRPr="00F00F68" w:rsidRDefault="005D6DA9" w:rsidP="006F41D4">
      <w:pPr>
        <w:tabs>
          <w:tab w:val="left" w:pos="0"/>
          <w:tab w:val="left" w:pos="284"/>
        </w:tabs>
        <w:ind w:right="-1"/>
        <w:jc w:val="both"/>
        <w:rPr>
          <w:rFonts w:asciiTheme="minorHAnsi" w:hAnsiTheme="minorHAnsi" w:cstheme="minorHAnsi"/>
          <w:sz w:val="20"/>
          <w:szCs w:val="20"/>
        </w:rPr>
      </w:pPr>
      <w:r w:rsidRPr="00F00F68">
        <w:rPr>
          <w:rFonts w:asciiTheme="minorHAnsi" w:hAnsiTheme="minorHAnsi" w:cstheme="minorHAnsi"/>
          <w:sz w:val="20"/>
          <w:szCs w:val="20"/>
        </w:rPr>
        <w:t xml:space="preserve">3.3 </w:t>
      </w:r>
      <w:proofErr w:type="spellStart"/>
      <w:r w:rsidRPr="00F00F68">
        <w:rPr>
          <w:rFonts w:asciiTheme="minorHAnsi" w:hAnsiTheme="minorHAnsi" w:cstheme="minorHAnsi"/>
          <w:sz w:val="20"/>
          <w:szCs w:val="20"/>
        </w:rPr>
        <w:t>Não</w:t>
      </w:r>
      <w:proofErr w:type="spellEnd"/>
      <w:r w:rsidRPr="00F00F68">
        <w:rPr>
          <w:rFonts w:asciiTheme="minorHAnsi" w:hAnsiTheme="minorHAnsi" w:cstheme="minorHAnsi"/>
          <w:sz w:val="20"/>
          <w:szCs w:val="20"/>
        </w:rPr>
        <w:t xml:space="preserve"> </w:t>
      </w:r>
      <w:proofErr w:type="spellStart"/>
      <w:r w:rsidRPr="00F00F68">
        <w:rPr>
          <w:rFonts w:asciiTheme="minorHAnsi" w:hAnsiTheme="minorHAnsi" w:cstheme="minorHAnsi"/>
          <w:sz w:val="20"/>
          <w:szCs w:val="20"/>
        </w:rPr>
        <w:t>sera</w:t>
      </w:r>
      <w:proofErr w:type="spellEnd"/>
      <w:r w:rsidRPr="00F00F68">
        <w:rPr>
          <w:rFonts w:asciiTheme="minorHAnsi" w:hAnsiTheme="minorHAnsi" w:cstheme="minorHAnsi"/>
          <w:sz w:val="20"/>
          <w:szCs w:val="20"/>
        </w:rPr>
        <w:t>́ exigida contrapartida</w:t>
      </w:r>
      <w:r w:rsidR="009133B9" w:rsidRPr="00F00F68">
        <w:rPr>
          <w:rFonts w:asciiTheme="minorHAnsi" w:hAnsiTheme="minorHAnsi" w:cstheme="minorHAnsi"/>
          <w:sz w:val="20"/>
          <w:szCs w:val="20"/>
        </w:rPr>
        <w:t xml:space="preserve"> financeira</w:t>
      </w:r>
      <w:r w:rsidRPr="00F00F68">
        <w:rPr>
          <w:rFonts w:asciiTheme="minorHAnsi" w:hAnsiTheme="minorHAnsi" w:cstheme="minorHAnsi"/>
          <w:sz w:val="20"/>
          <w:szCs w:val="20"/>
        </w:rPr>
        <w:t xml:space="preserve"> da </w:t>
      </w:r>
      <w:proofErr w:type="spellStart"/>
      <w:r w:rsidRPr="00F00F68">
        <w:rPr>
          <w:rFonts w:asciiTheme="minorHAnsi" w:hAnsiTheme="minorHAnsi" w:cstheme="minorHAnsi"/>
          <w:sz w:val="20"/>
          <w:szCs w:val="20"/>
        </w:rPr>
        <w:t>Organização</w:t>
      </w:r>
      <w:proofErr w:type="spellEnd"/>
      <w:r w:rsidRPr="00F00F68">
        <w:rPr>
          <w:rFonts w:asciiTheme="minorHAnsi" w:hAnsiTheme="minorHAnsi" w:cstheme="minorHAnsi"/>
          <w:sz w:val="20"/>
          <w:szCs w:val="20"/>
        </w:rPr>
        <w:t xml:space="preserve"> da Sociedade Civil.</w:t>
      </w:r>
    </w:p>
    <w:p w14:paraId="7ED393CC" w14:textId="77777777" w:rsidR="005D6DA9" w:rsidRPr="00215E78" w:rsidRDefault="005D6DA9" w:rsidP="006F41D4">
      <w:pPr>
        <w:tabs>
          <w:tab w:val="left" w:pos="0"/>
          <w:tab w:val="left" w:pos="284"/>
        </w:tabs>
        <w:ind w:right="-1"/>
        <w:jc w:val="both"/>
        <w:rPr>
          <w:rFonts w:asciiTheme="minorHAnsi" w:hAnsiTheme="minorHAnsi" w:cstheme="minorHAnsi"/>
          <w:sz w:val="20"/>
          <w:szCs w:val="20"/>
          <w:highlight w:val="magenta"/>
        </w:rPr>
      </w:pPr>
    </w:p>
    <w:p w14:paraId="15D9E948" w14:textId="6B907A1C" w:rsidR="005D6DA9" w:rsidRPr="00F00F68" w:rsidRDefault="005D6DA9" w:rsidP="006F41D4">
      <w:pPr>
        <w:tabs>
          <w:tab w:val="left" w:pos="0"/>
          <w:tab w:val="left" w:pos="284"/>
        </w:tabs>
        <w:ind w:right="-1"/>
        <w:jc w:val="both"/>
        <w:rPr>
          <w:rFonts w:asciiTheme="minorHAnsi" w:hAnsiTheme="minorHAnsi" w:cstheme="minorHAnsi"/>
          <w:sz w:val="20"/>
          <w:szCs w:val="20"/>
        </w:rPr>
      </w:pPr>
      <w:r w:rsidRPr="00F00F68">
        <w:rPr>
          <w:rFonts w:asciiTheme="minorHAnsi" w:hAnsiTheme="minorHAnsi" w:cstheme="minorHAnsi"/>
          <w:sz w:val="20"/>
          <w:szCs w:val="20"/>
        </w:rPr>
        <w:t xml:space="preserve">3.4 </w:t>
      </w:r>
      <w:proofErr w:type="spellStart"/>
      <w:r w:rsidRPr="00F00F68">
        <w:rPr>
          <w:rFonts w:asciiTheme="minorHAnsi" w:hAnsiTheme="minorHAnsi" w:cstheme="minorHAnsi"/>
          <w:sz w:val="20"/>
          <w:szCs w:val="20"/>
        </w:rPr>
        <w:t>Não</w:t>
      </w:r>
      <w:proofErr w:type="spellEnd"/>
      <w:r w:rsidRPr="00F00F68">
        <w:rPr>
          <w:rFonts w:asciiTheme="minorHAnsi" w:hAnsiTheme="minorHAnsi" w:cstheme="minorHAnsi"/>
          <w:sz w:val="20"/>
          <w:szCs w:val="20"/>
        </w:rPr>
        <w:t xml:space="preserve"> </w:t>
      </w:r>
      <w:proofErr w:type="spellStart"/>
      <w:r w:rsidRPr="00F00F68">
        <w:rPr>
          <w:rFonts w:asciiTheme="minorHAnsi" w:hAnsiTheme="minorHAnsi" w:cstheme="minorHAnsi"/>
          <w:sz w:val="20"/>
          <w:szCs w:val="20"/>
        </w:rPr>
        <w:t>sera</w:t>
      </w:r>
      <w:proofErr w:type="spellEnd"/>
      <w:r w:rsidRPr="00F00F68">
        <w:rPr>
          <w:rFonts w:asciiTheme="minorHAnsi" w:hAnsiTheme="minorHAnsi" w:cstheme="minorHAnsi"/>
          <w:sz w:val="20"/>
          <w:szCs w:val="20"/>
        </w:rPr>
        <w:t xml:space="preserve">́ </w:t>
      </w:r>
      <w:proofErr w:type="spellStart"/>
      <w:r w:rsidRPr="00F00F68">
        <w:rPr>
          <w:rFonts w:asciiTheme="minorHAnsi" w:hAnsiTheme="minorHAnsi" w:cstheme="minorHAnsi"/>
          <w:sz w:val="20"/>
          <w:szCs w:val="20"/>
        </w:rPr>
        <w:t>possível</w:t>
      </w:r>
      <w:proofErr w:type="spellEnd"/>
      <w:r w:rsidRPr="00F00F68">
        <w:rPr>
          <w:rFonts w:asciiTheme="minorHAnsi" w:hAnsiTheme="minorHAnsi" w:cstheme="minorHAnsi"/>
          <w:sz w:val="20"/>
          <w:szCs w:val="20"/>
        </w:rPr>
        <w:t xml:space="preserve"> a </w:t>
      </w:r>
      <w:proofErr w:type="spellStart"/>
      <w:r w:rsidRPr="00F00F68">
        <w:rPr>
          <w:rFonts w:asciiTheme="minorHAnsi" w:hAnsiTheme="minorHAnsi" w:cstheme="minorHAnsi"/>
          <w:sz w:val="20"/>
          <w:szCs w:val="20"/>
        </w:rPr>
        <w:t>execução</w:t>
      </w:r>
      <w:proofErr w:type="spellEnd"/>
      <w:r w:rsidRPr="00F00F68">
        <w:rPr>
          <w:rFonts w:asciiTheme="minorHAnsi" w:hAnsiTheme="minorHAnsi" w:cstheme="minorHAnsi"/>
          <w:sz w:val="20"/>
          <w:szCs w:val="20"/>
        </w:rPr>
        <w:t xml:space="preserve"> da parceria pela </w:t>
      </w:r>
      <w:proofErr w:type="spellStart"/>
      <w:r w:rsidRPr="00F00F68">
        <w:rPr>
          <w:rFonts w:asciiTheme="minorHAnsi" w:hAnsiTheme="minorHAnsi" w:cstheme="minorHAnsi"/>
          <w:sz w:val="20"/>
          <w:szCs w:val="20"/>
        </w:rPr>
        <w:t>sistemática</w:t>
      </w:r>
      <w:proofErr w:type="spellEnd"/>
      <w:r w:rsidRPr="00F00F68">
        <w:rPr>
          <w:rFonts w:asciiTheme="minorHAnsi" w:hAnsiTheme="minorHAnsi" w:cstheme="minorHAnsi"/>
          <w:sz w:val="20"/>
          <w:szCs w:val="20"/>
        </w:rPr>
        <w:t xml:space="preserve"> de </w:t>
      </w:r>
      <w:proofErr w:type="spellStart"/>
      <w:r w:rsidRPr="00F00F68">
        <w:rPr>
          <w:rFonts w:asciiTheme="minorHAnsi" w:hAnsiTheme="minorHAnsi" w:cstheme="minorHAnsi"/>
          <w:sz w:val="20"/>
          <w:szCs w:val="20"/>
        </w:rPr>
        <w:t>atuação</w:t>
      </w:r>
      <w:proofErr w:type="spellEnd"/>
      <w:r w:rsidRPr="00F00F68">
        <w:rPr>
          <w:rFonts w:asciiTheme="minorHAnsi" w:hAnsiTheme="minorHAnsi" w:cstheme="minorHAnsi"/>
          <w:sz w:val="20"/>
          <w:szCs w:val="20"/>
        </w:rPr>
        <w:t xml:space="preserve"> em rede</w:t>
      </w:r>
      <w:r w:rsidR="00F00F68" w:rsidRPr="00F00F68">
        <w:rPr>
          <w:rFonts w:asciiTheme="minorHAnsi" w:hAnsiTheme="minorHAnsi" w:cstheme="minorHAnsi"/>
          <w:sz w:val="20"/>
          <w:szCs w:val="20"/>
        </w:rPr>
        <w:t>,</w:t>
      </w:r>
      <w:r w:rsidRPr="00F00F68">
        <w:rPr>
          <w:rFonts w:asciiTheme="minorHAnsi" w:hAnsiTheme="minorHAnsi" w:cstheme="minorHAnsi"/>
          <w:sz w:val="20"/>
          <w:szCs w:val="20"/>
        </w:rPr>
        <w:t xml:space="preserve"> prevista na Lei nº 13.019/2014.</w:t>
      </w:r>
    </w:p>
    <w:p w14:paraId="63D71F7C" w14:textId="77777777" w:rsidR="005D6DA9" w:rsidRPr="00215E78" w:rsidRDefault="005D6DA9" w:rsidP="006F41D4">
      <w:pPr>
        <w:tabs>
          <w:tab w:val="left" w:pos="0"/>
          <w:tab w:val="left" w:pos="284"/>
        </w:tabs>
        <w:ind w:right="-1"/>
        <w:jc w:val="both"/>
        <w:rPr>
          <w:rFonts w:asciiTheme="minorHAnsi" w:hAnsiTheme="minorHAnsi" w:cstheme="minorHAnsi"/>
          <w:sz w:val="20"/>
          <w:szCs w:val="20"/>
          <w:highlight w:val="magenta"/>
        </w:rPr>
      </w:pPr>
    </w:p>
    <w:p w14:paraId="4EDFB7F4" w14:textId="345CEF5D" w:rsidR="005D6DA9" w:rsidRPr="00F00F68" w:rsidRDefault="005D6DA9" w:rsidP="006F41D4">
      <w:pPr>
        <w:tabs>
          <w:tab w:val="left" w:pos="0"/>
          <w:tab w:val="left" w:pos="284"/>
        </w:tabs>
        <w:ind w:right="-1"/>
        <w:jc w:val="both"/>
        <w:rPr>
          <w:rFonts w:asciiTheme="minorHAnsi" w:hAnsiTheme="minorHAnsi" w:cstheme="minorHAnsi"/>
          <w:sz w:val="20"/>
          <w:szCs w:val="20"/>
        </w:rPr>
      </w:pPr>
      <w:r w:rsidRPr="00F00F68">
        <w:rPr>
          <w:rFonts w:asciiTheme="minorHAnsi" w:hAnsiTheme="minorHAnsi" w:cstheme="minorHAnsi"/>
          <w:sz w:val="20"/>
          <w:szCs w:val="20"/>
        </w:rPr>
        <w:t>3.5 O CREDENCIAMENTO não traz obrigatoriedade para a Secretaria Municipal da Educação na formalização da parceria.</w:t>
      </w:r>
    </w:p>
    <w:p w14:paraId="3C99B0CE" w14:textId="77777777" w:rsidR="005D6DA9" w:rsidRDefault="005D6DA9" w:rsidP="006F41D4">
      <w:pPr>
        <w:pStyle w:val="Corpodetexto"/>
        <w:spacing w:after="0" w:line="240" w:lineRule="auto"/>
        <w:ind w:right="-1"/>
        <w:jc w:val="both"/>
        <w:rPr>
          <w:rFonts w:asciiTheme="minorHAnsi" w:hAnsiTheme="minorHAnsi" w:cstheme="minorHAnsi"/>
          <w:b/>
          <w:sz w:val="20"/>
          <w:szCs w:val="20"/>
          <w:highlight w:val="magenta"/>
        </w:rPr>
      </w:pPr>
    </w:p>
    <w:p w14:paraId="5F3AFE7A" w14:textId="30639CB1" w:rsidR="00D86AED" w:rsidRPr="001518C3" w:rsidRDefault="005D6DA9" w:rsidP="006F41D4">
      <w:pPr>
        <w:pStyle w:val="Corpodetexto"/>
        <w:spacing w:after="0" w:line="240" w:lineRule="auto"/>
        <w:ind w:right="-1"/>
        <w:jc w:val="both"/>
        <w:rPr>
          <w:rFonts w:asciiTheme="minorHAnsi" w:hAnsiTheme="minorHAnsi" w:cstheme="minorHAnsi"/>
          <w:b/>
          <w:sz w:val="20"/>
          <w:szCs w:val="20"/>
        </w:rPr>
      </w:pPr>
      <w:r w:rsidRPr="001518C3">
        <w:rPr>
          <w:rFonts w:asciiTheme="minorHAnsi" w:hAnsiTheme="minorHAnsi" w:cstheme="minorHAnsi"/>
          <w:b/>
          <w:sz w:val="20"/>
          <w:szCs w:val="20"/>
        </w:rPr>
        <w:t>4</w:t>
      </w:r>
      <w:r w:rsidR="00D86AED" w:rsidRPr="001518C3">
        <w:rPr>
          <w:rFonts w:asciiTheme="minorHAnsi" w:hAnsiTheme="minorHAnsi" w:cstheme="minorHAnsi"/>
          <w:b/>
          <w:sz w:val="20"/>
          <w:szCs w:val="20"/>
        </w:rPr>
        <w:t xml:space="preserve">. </w:t>
      </w:r>
      <w:r w:rsidRPr="001518C3">
        <w:rPr>
          <w:rFonts w:asciiTheme="minorHAnsi" w:hAnsiTheme="minorHAnsi" w:cstheme="minorHAnsi"/>
          <w:b/>
          <w:sz w:val="20"/>
          <w:szCs w:val="20"/>
        </w:rPr>
        <w:t xml:space="preserve">DAS </w:t>
      </w:r>
      <w:r w:rsidR="00021D3F" w:rsidRPr="001518C3">
        <w:rPr>
          <w:rFonts w:asciiTheme="minorHAnsi" w:hAnsiTheme="minorHAnsi" w:cstheme="minorHAnsi"/>
          <w:b/>
          <w:sz w:val="20"/>
          <w:szCs w:val="20"/>
        </w:rPr>
        <w:t>CONDIÇÕES DE</w:t>
      </w:r>
      <w:r w:rsidR="00D86AED" w:rsidRPr="001518C3">
        <w:rPr>
          <w:rFonts w:asciiTheme="minorHAnsi" w:hAnsiTheme="minorHAnsi" w:cstheme="minorHAnsi"/>
          <w:b/>
          <w:sz w:val="20"/>
          <w:szCs w:val="20"/>
        </w:rPr>
        <w:t xml:space="preserve"> PARTICIPAÇÃO</w:t>
      </w:r>
      <w:r w:rsidRPr="001518C3">
        <w:rPr>
          <w:rFonts w:asciiTheme="minorHAnsi" w:hAnsiTheme="minorHAnsi" w:cstheme="minorHAnsi"/>
          <w:b/>
          <w:sz w:val="20"/>
          <w:szCs w:val="20"/>
        </w:rPr>
        <w:t xml:space="preserve"> E </w:t>
      </w:r>
      <w:r w:rsidR="00B71680">
        <w:rPr>
          <w:rFonts w:asciiTheme="minorHAnsi" w:hAnsiTheme="minorHAnsi" w:cstheme="minorHAnsi"/>
          <w:b/>
          <w:sz w:val="20"/>
          <w:szCs w:val="20"/>
        </w:rPr>
        <w:t>DOCUMENTOS</w:t>
      </w:r>
      <w:r w:rsidRPr="001518C3">
        <w:rPr>
          <w:rFonts w:asciiTheme="minorHAnsi" w:hAnsiTheme="minorHAnsi" w:cstheme="minorHAnsi"/>
          <w:b/>
          <w:sz w:val="20"/>
          <w:szCs w:val="20"/>
        </w:rPr>
        <w:t xml:space="preserve"> </w:t>
      </w:r>
    </w:p>
    <w:p w14:paraId="7541781E" w14:textId="77777777" w:rsidR="00D86AED" w:rsidRPr="001518C3" w:rsidRDefault="00D86AED" w:rsidP="006F41D4">
      <w:pPr>
        <w:pStyle w:val="Corpodetexto"/>
        <w:spacing w:after="0" w:line="240" w:lineRule="auto"/>
        <w:ind w:right="-1"/>
        <w:jc w:val="both"/>
        <w:rPr>
          <w:rFonts w:asciiTheme="minorHAnsi" w:hAnsiTheme="minorHAnsi" w:cstheme="minorHAnsi"/>
          <w:sz w:val="20"/>
          <w:szCs w:val="20"/>
        </w:rPr>
      </w:pPr>
    </w:p>
    <w:p w14:paraId="6BAA0305" w14:textId="22334635" w:rsidR="00D94B88" w:rsidRPr="00526922" w:rsidRDefault="005D6DA9" w:rsidP="006F41D4">
      <w:pPr>
        <w:pStyle w:val="Corpodetexto"/>
        <w:spacing w:after="0" w:line="240" w:lineRule="auto"/>
        <w:ind w:right="-1"/>
        <w:jc w:val="both"/>
        <w:rPr>
          <w:rFonts w:asciiTheme="minorHAnsi" w:eastAsiaTheme="minorHAnsi" w:hAnsiTheme="minorHAnsi" w:cstheme="minorHAnsi"/>
          <w:sz w:val="20"/>
          <w:szCs w:val="20"/>
        </w:rPr>
      </w:pPr>
      <w:r w:rsidRPr="001518C3">
        <w:rPr>
          <w:rFonts w:asciiTheme="minorHAnsi" w:hAnsiTheme="minorHAnsi" w:cstheme="minorHAnsi"/>
          <w:sz w:val="20"/>
          <w:szCs w:val="20"/>
        </w:rPr>
        <w:t>4</w:t>
      </w:r>
      <w:r w:rsidR="00D86AED" w:rsidRPr="001518C3">
        <w:rPr>
          <w:rFonts w:asciiTheme="minorHAnsi" w:hAnsiTheme="minorHAnsi" w:cstheme="minorHAnsi"/>
          <w:sz w:val="20"/>
          <w:szCs w:val="20"/>
        </w:rPr>
        <w:t xml:space="preserve">.1 </w:t>
      </w:r>
      <w:r w:rsidR="00AA1995" w:rsidRPr="001518C3">
        <w:rPr>
          <w:rFonts w:asciiTheme="minorHAnsi" w:hAnsiTheme="minorHAnsi" w:cstheme="minorHAnsi"/>
          <w:sz w:val="20"/>
          <w:szCs w:val="20"/>
        </w:rPr>
        <w:t>Poderão participar do processo de credenciamento</w:t>
      </w:r>
      <w:r w:rsidR="00AE70B2" w:rsidRPr="001518C3">
        <w:rPr>
          <w:rFonts w:asciiTheme="minorHAnsi" w:hAnsiTheme="minorHAnsi" w:cstheme="minorHAnsi"/>
          <w:sz w:val="20"/>
          <w:szCs w:val="20"/>
        </w:rPr>
        <w:t xml:space="preserve"> </w:t>
      </w:r>
      <w:r w:rsidR="005341DC" w:rsidRPr="001518C3">
        <w:rPr>
          <w:rFonts w:asciiTheme="minorHAnsi" w:hAnsiTheme="minorHAnsi" w:cstheme="minorHAnsi"/>
          <w:sz w:val="20"/>
          <w:szCs w:val="20"/>
        </w:rPr>
        <w:t>todas</w:t>
      </w:r>
      <w:r w:rsidR="00240883" w:rsidRPr="001518C3">
        <w:rPr>
          <w:rFonts w:asciiTheme="minorHAnsi" w:hAnsiTheme="minorHAnsi" w:cstheme="minorHAnsi"/>
          <w:sz w:val="20"/>
          <w:szCs w:val="20"/>
        </w:rPr>
        <w:t xml:space="preserve"> as </w:t>
      </w:r>
      <w:r w:rsidR="00A04172" w:rsidRPr="001518C3">
        <w:rPr>
          <w:rFonts w:asciiTheme="minorHAnsi" w:hAnsiTheme="minorHAnsi" w:cstheme="minorHAnsi"/>
          <w:sz w:val="20"/>
          <w:szCs w:val="20"/>
        </w:rPr>
        <w:t>OSC</w:t>
      </w:r>
      <w:r w:rsidR="00240883" w:rsidRPr="001518C3">
        <w:rPr>
          <w:rFonts w:asciiTheme="minorHAnsi" w:hAnsiTheme="minorHAnsi" w:cstheme="minorHAnsi"/>
          <w:sz w:val="20"/>
          <w:szCs w:val="20"/>
        </w:rPr>
        <w:t xml:space="preserve"> </w:t>
      </w:r>
      <w:r w:rsidR="00AA1995" w:rsidRPr="001518C3">
        <w:rPr>
          <w:rFonts w:asciiTheme="minorHAnsi" w:hAnsiTheme="minorHAnsi" w:cstheme="minorHAnsi"/>
          <w:sz w:val="20"/>
          <w:szCs w:val="20"/>
        </w:rPr>
        <w:t xml:space="preserve">que atendam </w:t>
      </w:r>
      <w:r w:rsidR="00240883" w:rsidRPr="001518C3">
        <w:rPr>
          <w:rFonts w:asciiTheme="minorHAnsi" w:hAnsiTheme="minorHAnsi" w:cstheme="minorHAnsi"/>
          <w:sz w:val="20"/>
          <w:szCs w:val="20"/>
        </w:rPr>
        <w:t>às</w:t>
      </w:r>
      <w:r w:rsidR="00AA1995" w:rsidRPr="001518C3">
        <w:rPr>
          <w:rFonts w:asciiTheme="minorHAnsi" w:hAnsiTheme="minorHAnsi" w:cstheme="minorHAnsi"/>
          <w:sz w:val="20"/>
          <w:szCs w:val="20"/>
        </w:rPr>
        <w:t xml:space="preserve"> exigências conti</w:t>
      </w:r>
      <w:r w:rsidR="00240883" w:rsidRPr="001518C3">
        <w:rPr>
          <w:rFonts w:asciiTheme="minorHAnsi" w:hAnsiTheme="minorHAnsi" w:cstheme="minorHAnsi"/>
          <w:sz w:val="20"/>
          <w:szCs w:val="20"/>
        </w:rPr>
        <w:t xml:space="preserve">das na Lei n° 13.019/2014, às disposições deste </w:t>
      </w:r>
      <w:r w:rsidR="00291BF6" w:rsidRPr="001518C3">
        <w:rPr>
          <w:rFonts w:asciiTheme="minorHAnsi" w:hAnsiTheme="minorHAnsi" w:cstheme="minorHAnsi"/>
          <w:sz w:val="20"/>
          <w:szCs w:val="20"/>
        </w:rPr>
        <w:t>E</w:t>
      </w:r>
      <w:r w:rsidR="00240883" w:rsidRPr="001518C3">
        <w:rPr>
          <w:rFonts w:asciiTheme="minorHAnsi" w:hAnsiTheme="minorHAnsi" w:cstheme="minorHAnsi"/>
          <w:sz w:val="20"/>
          <w:szCs w:val="20"/>
        </w:rPr>
        <w:t xml:space="preserve">dital </w:t>
      </w:r>
      <w:r w:rsidR="001B6E35" w:rsidRPr="001518C3">
        <w:rPr>
          <w:rFonts w:asciiTheme="minorHAnsi" w:hAnsiTheme="minorHAnsi" w:cstheme="minorHAnsi"/>
          <w:sz w:val="20"/>
          <w:szCs w:val="20"/>
        </w:rPr>
        <w:t xml:space="preserve">e que </w:t>
      </w:r>
      <w:r w:rsidR="00240883" w:rsidRPr="001518C3">
        <w:rPr>
          <w:rFonts w:asciiTheme="minorHAnsi" w:hAnsiTheme="minorHAnsi" w:cstheme="minorHAnsi"/>
          <w:sz w:val="20"/>
          <w:szCs w:val="20"/>
        </w:rPr>
        <w:t>tenham o</w:t>
      </w:r>
      <w:r w:rsidR="00EB79BA" w:rsidRPr="001518C3">
        <w:rPr>
          <w:rFonts w:asciiTheme="minorHAnsi" w:eastAsiaTheme="minorHAnsi" w:hAnsiTheme="minorHAnsi" w:cstheme="minorHAnsi"/>
          <w:sz w:val="20"/>
          <w:szCs w:val="20"/>
        </w:rPr>
        <w:t xml:space="preserve"> </w:t>
      </w:r>
      <w:r w:rsidR="00543AF8" w:rsidRPr="00526922">
        <w:rPr>
          <w:rFonts w:asciiTheme="minorHAnsi" w:eastAsiaTheme="minorHAnsi" w:hAnsiTheme="minorHAnsi" w:cstheme="minorHAnsi"/>
          <w:sz w:val="20"/>
          <w:szCs w:val="20"/>
        </w:rPr>
        <w:t>C</w:t>
      </w:r>
      <w:r w:rsidR="00D94B88" w:rsidRPr="00526922">
        <w:rPr>
          <w:rFonts w:asciiTheme="minorHAnsi" w:eastAsiaTheme="minorHAnsi" w:hAnsiTheme="minorHAnsi" w:cstheme="minorHAnsi"/>
          <w:sz w:val="20"/>
          <w:szCs w:val="20"/>
        </w:rPr>
        <w:t xml:space="preserve">enso </w:t>
      </w:r>
      <w:r w:rsidR="00A00C50" w:rsidRPr="00526922">
        <w:rPr>
          <w:rFonts w:asciiTheme="minorHAnsi" w:eastAsiaTheme="minorHAnsi" w:hAnsiTheme="minorHAnsi" w:cstheme="minorHAnsi"/>
          <w:sz w:val="20"/>
          <w:szCs w:val="20"/>
        </w:rPr>
        <w:t xml:space="preserve">Escolar </w:t>
      </w:r>
      <w:r w:rsidR="007015EC" w:rsidRPr="00526922">
        <w:rPr>
          <w:rFonts w:asciiTheme="minorHAnsi" w:eastAsiaTheme="minorHAnsi" w:hAnsiTheme="minorHAnsi" w:cstheme="minorHAnsi"/>
          <w:sz w:val="20"/>
          <w:szCs w:val="20"/>
        </w:rPr>
        <w:t>do ano anterior ao exercício</w:t>
      </w:r>
      <w:r w:rsidR="00D94B88" w:rsidRPr="00526922">
        <w:rPr>
          <w:rFonts w:asciiTheme="minorHAnsi" w:eastAsiaTheme="minorHAnsi" w:hAnsiTheme="minorHAnsi" w:cstheme="minorHAnsi"/>
          <w:sz w:val="20"/>
          <w:szCs w:val="20"/>
        </w:rPr>
        <w:t xml:space="preserve"> </w:t>
      </w:r>
      <w:r w:rsidR="00526922" w:rsidRPr="00526922">
        <w:rPr>
          <w:rFonts w:asciiTheme="minorHAnsi" w:eastAsiaTheme="minorHAnsi" w:hAnsiTheme="minorHAnsi" w:cstheme="minorHAnsi"/>
          <w:sz w:val="20"/>
          <w:szCs w:val="20"/>
        </w:rPr>
        <w:t xml:space="preserve">do Requerimento </w:t>
      </w:r>
      <w:r w:rsidR="00D94B88" w:rsidRPr="00526922">
        <w:rPr>
          <w:rFonts w:asciiTheme="minorHAnsi" w:eastAsiaTheme="minorHAnsi" w:hAnsiTheme="minorHAnsi" w:cstheme="minorHAnsi"/>
          <w:sz w:val="20"/>
          <w:szCs w:val="20"/>
        </w:rPr>
        <w:t xml:space="preserve">declarado no </w:t>
      </w:r>
      <w:r w:rsidR="00D94B88" w:rsidRPr="00526922">
        <w:rPr>
          <w:rFonts w:asciiTheme="minorHAnsi" w:eastAsia="Times New Roman" w:hAnsiTheme="minorHAnsi" w:cstheme="minorHAnsi"/>
          <w:bCs/>
          <w:iCs/>
          <w:sz w:val="20"/>
          <w:szCs w:val="20"/>
        </w:rPr>
        <w:t>Instituto Nacional de Estudos e Pesquisas Educacionais Anísio Teixeira (INEP/MEC)</w:t>
      </w:r>
      <w:r w:rsidR="008B0460" w:rsidRPr="00526922">
        <w:rPr>
          <w:rFonts w:asciiTheme="minorHAnsi" w:eastAsia="Times New Roman" w:hAnsiTheme="minorHAnsi" w:cstheme="minorHAnsi"/>
          <w:bCs/>
          <w:iCs/>
          <w:sz w:val="20"/>
          <w:szCs w:val="20"/>
        </w:rPr>
        <w:t>, conforme o Decreto Federal n° 6.425/08.</w:t>
      </w:r>
    </w:p>
    <w:p w14:paraId="7442B4D9" w14:textId="77777777" w:rsidR="00D94B88" w:rsidRPr="001518C3" w:rsidRDefault="00D94B88" w:rsidP="006F41D4">
      <w:pPr>
        <w:tabs>
          <w:tab w:val="left" w:pos="0"/>
          <w:tab w:val="left" w:pos="284"/>
        </w:tabs>
        <w:ind w:right="-1"/>
        <w:rPr>
          <w:rFonts w:asciiTheme="minorHAnsi" w:hAnsiTheme="minorHAnsi" w:cstheme="minorHAnsi"/>
          <w:sz w:val="20"/>
          <w:szCs w:val="20"/>
        </w:rPr>
      </w:pPr>
    </w:p>
    <w:p w14:paraId="3E20E789" w14:textId="7B75A4EA" w:rsidR="00825A69" w:rsidRPr="001518C3" w:rsidRDefault="005D6DA9" w:rsidP="006F41D4">
      <w:pPr>
        <w:tabs>
          <w:tab w:val="left" w:pos="0"/>
          <w:tab w:val="left" w:pos="284"/>
        </w:tabs>
        <w:ind w:right="-1"/>
        <w:jc w:val="both"/>
        <w:rPr>
          <w:rFonts w:asciiTheme="minorHAnsi" w:hAnsiTheme="minorHAnsi" w:cstheme="minorHAnsi"/>
          <w:sz w:val="20"/>
          <w:szCs w:val="20"/>
        </w:rPr>
      </w:pPr>
      <w:r w:rsidRPr="001518C3">
        <w:rPr>
          <w:rFonts w:asciiTheme="minorHAnsi" w:hAnsiTheme="minorHAnsi" w:cstheme="minorHAnsi"/>
          <w:sz w:val="20"/>
          <w:szCs w:val="20"/>
        </w:rPr>
        <w:t>4</w:t>
      </w:r>
      <w:r w:rsidR="00825A69" w:rsidRPr="001518C3">
        <w:rPr>
          <w:rFonts w:asciiTheme="minorHAnsi" w:hAnsiTheme="minorHAnsi" w:cstheme="minorHAnsi"/>
          <w:sz w:val="20"/>
          <w:szCs w:val="20"/>
        </w:rPr>
        <w:t xml:space="preserve">.1.1 Para os fins deste </w:t>
      </w:r>
      <w:r w:rsidR="001B6E35" w:rsidRPr="001518C3">
        <w:rPr>
          <w:rFonts w:asciiTheme="minorHAnsi" w:hAnsiTheme="minorHAnsi" w:cstheme="minorHAnsi"/>
          <w:sz w:val="20"/>
          <w:szCs w:val="20"/>
        </w:rPr>
        <w:t>E</w:t>
      </w:r>
      <w:r w:rsidR="00825A69" w:rsidRPr="001518C3">
        <w:rPr>
          <w:rFonts w:asciiTheme="minorHAnsi" w:hAnsiTheme="minorHAnsi" w:cstheme="minorHAnsi"/>
          <w:sz w:val="20"/>
          <w:szCs w:val="20"/>
        </w:rPr>
        <w:t>dital, considera-se OSC as pessoas</w:t>
      </w:r>
      <w:r w:rsidR="00C50FBA" w:rsidRPr="001518C3">
        <w:rPr>
          <w:rFonts w:asciiTheme="minorHAnsi" w:hAnsiTheme="minorHAnsi" w:cstheme="minorHAnsi"/>
          <w:sz w:val="20"/>
          <w:szCs w:val="20"/>
        </w:rPr>
        <w:t xml:space="preserve"> jurídicas que se enquadrem nas </w:t>
      </w:r>
      <w:r w:rsidR="00825A69" w:rsidRPr="001518C3">
        <w:rPr>
          <w:rFonts w:asciiTheme="minorHAnsi" w:hAnsiTheme="minorHAnsi" w:cstheme="minorHAnsi"/>
          <w:sz w:val="20"/>
          <w:szCs w:val="20"/>
        </w:rPr>
        <w:t>definições do artigo 2°, inciso I da Lei Federal n° 13.019/2014, com a redação dada pela Lei Federal n° 13.204/2015.</w:t>
      </w:r>
    </w:p>
    <w:p w14:paraId="0F5F529B" w14:textId="3BC22461" w:rsidR="00825A69" w:rsidRPr="001518C3" w:rsidRDefault="00825A69" w:rsidP="006F41D4">
      <w:pPr>
        <w:pStyle w:val="Corpodetexto"/>
        <w:spacing w:after="0" w:line="240" w:lineRule="auto"/>
        <w:ind w:right="-1"/>
        <w:jc w:val="both"/>
        <w:rPr>
          <w:rFonts w:asciiTheme="minorHAnsi" w:hAnsiTheme="minorHAnsi" w:cstheme="minorHAnsi"/>
          <w:sz w:val="20"/>
          <w:szCs w:val="20"/>
        </w:rPr>
      </w:pPr>
    </w:p>
    <w:p w14:paraId="444BA40D" w14:textId="36F98068" w:rsidR="00825A69" w:rsidRPr="001518C3" w:rsidRDefault="008D54E3" w:rsidP="006F41D4">
      <w:pPr>
        <w:tabs>
          <w:tab w:val="left" w:pos="0"/>
          <w:tab w:val="left" w:pos="284"/>
          <w:tab w:val="left" w:pos="426"/>
        </w:tabs>
        <w:ind w:right="-1"/>
        <w:jc w:val="both"/>
        <w:rPr>
          <w:rFonts w:asciiTheme="minorHAnsi" w:eastAsiaTheme="minorHAnsi" w:hAnsiTheme="minorHAnsi" w:cstheme="minorHAnsi"/>
          <w:sz w:val="20"/>
          <w:szCs w:val="20"/>
        </w:rPr>
      </w:pPr>
      <w:r w:rsidRPr="001518C3">
        <w:rPr>
          <w:rFonts w:asciiTheme="minorHAnsi" w:hAnsiTheme="minorHAnsi" w:cstheme="minorHAnsi"/>
          <w:sz w:val="20"/>
          <w:szCs w:val="20"/>
        </w:rPr>
        <w:t xml:space="preserve">4.1.2 </w:t>
      </w:r>
      <w:r w:rsidR="00825A69" w:rsidRPr="001518C3">
        <w:rPr>
          <w:rFonts w:asciiTheme="minorHAnsi" w:eastAsiaTheme="minorHAnsi" w:hAnsiTheme="minorHAnsi" w:cstheme="minorHAnsi"/>
          <w:sz w:val="20"/>
          <w:szCs w:val="20"/>
        </w:rPr>
        <w:t>As Organizações da Sociedade Civil interessadas deverão</w:t>
      </w:r>
      <w:r w:rsidR="00B51B33" w:rsidRPr="001518C3">
        <w:rPr>
          <w:rFonts w:asciiTheme="minorHAnsi" w:eastAsiaTheme="minorHAnsi" w:hAnsiTheme="minorHAnsi" w:cstheme="minorHAnsi"/>
          <w:sz w:val="20"/>
          <w:szCs w:val="20"/>
        </w:rPr>
        <w:t>,</w:t>
      </w:r>
      <w:r w:rsidR="00825A69" w:rsidRPr="001518C3">
        <w:rPr>
          <w:rFonts w:asciiTheme="minorHAnsi" w:eastAsiaTheme="minorHAnsi" w:hAnsiTheme="minorHAnsi" w:cstheme="minorHAnsi"/>
          <w:sz w:val="20"/>
          <w:szCs w:val="20"/>
        </w:rPr>
        <w:t xml:space="preserve"> obrigatória e cumulativamente</w:t>
      </w:r>
      <w:r w:rsidR="00B51B33" w:rsidRPr="001518C3">
        <w:rPr>
          <w:rFonts w:asciiTheme="minorHAnsi" w:eastAsiaTheme="minorHAnsi" w:hAnsiTheme="minorHAnsi" w:cstheme="minorHAnsi"/>
          <w:sz w:val="20"/>
          <w:szCs w:val="20"/>
        </w:rPr>
        <w:t>,</w:t>
      </w:r>
      <w:r w:rsidR="00825A69" w:rsidRPr="001518C3">
        <w:rPr>
          <w:rFonts w:asciiTheme="minorHAnsi" w:eastAsiaTheme="minorHAnsi" w:hAnsiTheme="minorHAnsi" w:cstheme="minorHAnsi"/>
          <w:sz w:val="20"/>
          <w:szCs w:val="20"/>
        </w:rPr>
        <w:t xml:space="preserve"> atender aos seguintes requisitos: </w:t>
      </w:r>
    </w:p>
    <w:p w14:paraId="24E1625D" w14:textId="77777777" w:rsidR="00825A69" w:rsidRPr="001518C3" w:rsidRDefault="00825A69" w:rsidP="006F41D4">
      <w:pPr>
        <w:tabs>
          <w:tab w:val="left" w:pos="0"/>
          <w:tab w:val="left" w:pos="284"/>
        </w:tabs>
        <w:ind w:right="-1"/>
        <w:jc w:val="both"/>
        <w:rPr>
          <w:rFonts w:asciiTheme="minorHAnsi" w:eastAsiaTheme="minorHAnsi" w:hAnsiTheme="minorHAnsi" w:cstheme="minorHAnsi"/>
          <w:sz w:val="20"/>
          <w:szCs w:val="20"/>
        </w:rPr>
      </w:pPr>
    </w:p>
    <w:p w14:paraId="758742E1" w14:textId="5464611F" w:rsidR="00825A69" w:rsidRPr="001518C3" w:rsidRDefault="00825A69" w:rsidP="00526922">
      <w:pPr>
        <w:tabs>
          <w:tab w:val="left" w:pos="284"/>
          <w:tab w:val="left" w:pos="851"/>
        </w:tabs>
        <w:ind w:left="567" w:right="-1"/>
        <w:jc w:val="both"/>
        <w:rPr>
          <w:rFonts w:asciiTheme="minorHAnsi" w:eastAsiaTheme="minorHAnsi" w:hAnsiTheme="minorHAnsi" w:cstheme="minorHAnsi"/>
          <w:sz w:val="20"/>
          <w:szCs w:val="20"/>
        </w:rPr>
      </w:pPr>
      <w:r w:rsidRPr="001518C3">
        <w:rPr>
          <w:rFonts w:asciiTheme="minorHAnsi" w:eastAsiaTheme="minorHAnsi" w:hAnsiTheme="minorHAnsi" w:cstheme="minorHAnsi"/>
          <w:sz w:val="20"/>
          <w:szCs w:val="20"/>
        </w:rPr>
        <w:t>I - Dispor de objetivos estatutários ou regimentais voltados à promoção de atividades e finalidades de relevância pública e social, bem como compatíveis com o objeto do instrumento a ser pactuado (art. 33, I, e art. 35, III, da Lei n° 13.019/2014)</w:t>
      </w:r>
      <w:r w:rsidR="00AA689B" w:rsidRPr="001518C3">
        <w:rPr>
          <w:rFonts w:asciiTheme="minorHAnsi" w:eastAsiaTheme="minorHAnsi" w:hAnsiTheme="minorHAnsi" w:cstheme="minorHAnsi"/>
          <w:sz w:val="20"/>
          <w:szCs w:val="20"/>
        </w:rPr>
        <w:t xml:space="preserve">, </w:t>
      </w:r>
      <w:r w:rsidR="00073F98" w:rsidRPr="001518C3">
        <w:rPr>
          <w:rFonts w:asciiTheme="minorHAnsi" w:eastAsiaTheme="minorHAnsi" w:hAnsiTheme="minorHAnsi" w:cstheme="minorHAnsi"/>
          <w:sz w:val="20"/>
          <w:szCs w:val="20"/>
        </w:rPr>
        <w:t>ficando</w:t>
      </w:r>
      <w:r w:rsidR="00AA689B" w:rsidRPr="001518C3">
        <w:rPr>
          <w:rFonts w:asciiTheme="minorHAnsi" w:eastAsiaTheme="minorHAnsi" w:hAnsiTheme="minorHAnsi" w:cstheme="minorHAnsi"/>
          <w:sz w:val="20"/>
          <w:szCs w:val="20"/>
        </w:rPr>
        <w:t xml:space="preserve"> </w:t>
      </w:r>
      <w:r w:rsidRPr="001518C3">
        <w:rPr>
          <w:rFonts w:asciiTheme="minorHAnsi" w:eastAsiaTheme="minorHAnsi" w:hAnsiTheme="minorHAnsi" w:cstheme="minorHAnsi"/>
          <w:sz w:val="20"/>
          <w:szCs w:val="20"/>
        </w:rPr>
        <w:t>dispensadas desta exigência as organizações religiosas e as sociedades cooperativas (art. 33, §§2º e 3º, da Lei nº 13.019/2014);</w:t>
      </w:r>
    </w:p>
    <w:p w14:paraId="611D9B50" w14:textId="77777777" w:rsidR="00825A69" w:rsidRPr="001518C3" w:rsidRDefault="00825A69" w:rsidP="00526922">
      <w:pPr>
        <w:tabs>
          <w:tab w:val="left" w:pos="284"/>
          <w:tab w:val="left" w:pos="851"/>
        </w:tabs>
        <w:ind w:left="567" w:right="-1"/>
        <w:rPr>
          <w:rFonts w:asciiTheme="minorHAnsi" w:eastAsiaTheme="minorHAnsi" w:hAnsiTheme="minorHAnsi" w:cstheme="minorHAnsi"/>
          <w:sz w:val="20"/>
          <w:szCs w:val="20"/>
        </w:rPr>
      </w:pPr>
    </w:p>
    <w:p w14:paraId="47DC235B" w14:textId="77777777" w:rsidR="00825A69" w:rsidRPr="001518C3" w:rsidRDefault="00825A69" w:rsidP="00526922">
      <w:pPr>
        <w:tabs>
          <w:tab w:val="left" w:pos="284"/>
          <w:tab w:val="left" w:pos="851"/>
        </w:tabs>
        <w:ind w:left="567" w:right="-1"/>
        <w:jc w:val="both"/>
        <w:rPr>
          <w:rFonts w:asciiTheme="minorHAnsi" w:eastAsiaTheme="minorHAnsi" w:hAnsiTheme="minorHAnsi" w:cstheme="minorHAnsi"/>
          <w:color w:val="000000" w:themeColor="text1"/>
          <w:sz w:val="20"/>
          <w:szCs w:val="20"/>
        </w:rPr>
      </w:pPr>
      <w:r w:rsidRPr="001518C3">
        <w:rPr>
          <w:rFonts w:asciiTheme="minorHAnsi" w:eastAsiaTheme="minorHAnsi" w:hAnsiTheme="minorHAnsi" w:cstheme="minorHAnsi"/>
          <w:sz w:val="20"/>
          <w:szCs w:val="20"/>
        </w:rPr>
        <w:t>I</w:t>
      </w:r>
      <w:r w:rsidR="00586E65" w:rsidRPr="001518C3">
        <w:rPr>
          <w:rFonts w:asciiTheme="minorHAnsi" w:eastAsiaTheme="minorHAnsi" w:hAnsiTheme="minorHAnsi" w:cstheme="minorHAnsi"/>
          <w:sz w:val="20"/>
          <w:szCs w:val="20"/>
        </w:rPr>
        <w:t>I</w:t>
      </w:r>
      <w:r w:rsidRPr="001518C3">
        <w:rPr>
          <w:rFonts w:asciiTheme="minorHAnsi" w:eastAsiaTheme="minorHAnsi" w:hAnsiTheme="minorHAnsi" w:cstheme="minorHAnsi"/>
          <w:sz w:val="20"/>
          <w:szCs w:val="20"/>
        </w:rPr>
        <w:t xml:space="preserve"> - Dispor de autorização de </w:t>
      </w:r>
      <w:r w:rsidRPr="001518C3">
        <w:rPr>
          <w:rFonts w:asciiTheme="minorHAnsi" w:eastAsiaTheme="minorHAnsi" w:hAnsiTheme="minorHAnsi" w:cstheme="minorHAnsi"/>
          <w:color w:val="000000" w:themeColor="text1"/>
          <w:sz w:val="20"/>
          <w:szCs w:val="20"/>
        </w:rPr>
        <w:t>funcionamento</w:t>
      </w:r>
      <w:r w:rsidR="00D956BE" w:rsidRPr="001518C3">
        <w:rPr>
          <w:rFonts w:asciiTheme="minorHAnsi" w:eastAsiaTheme="minorHAnsi" w:hAnsiTheme="minorHAnsi" w:cstheme="minorHAnsi"/>
          <w:color w:val="000000" w:themeColor="text1"/>
          <w:sz w:val="20"/>
          <w:szCs w:val="20"/>
        </w:rPr>
        <w:t xml:space="preserve"> do Centro de Atendimento Educacional Especializado (CAEE)</w:t>
      </w:r>
      <w:r w:rsidR="00B53DFB" w:rsidRPr="001518C3">
        <w:rPr>
          <w:rFonts w:asciiTheme="minorHAnsi" w:eastAsiaTheme="minorHAnsi" w:hAnsiTheme="minorHAnsi" w:cstheme="minorHAnsi"/>
          <w:color w:val="000000" w:themeColor="text1"/>
          <w:sz w:val="20"/>
          <w:szCs w:val="20"/>
        </w:rPr>
        <w:t xml:space="preserve"> dentro do período de vigência estabelecido </w:t>
      </w:r>
      <w:r w:rsidR="001F7A85" w:rsidRPr="001518C3">
        <w:rPr>
          <w:rFonts w:asciiTheme="minorHAnsi" w:eastAsiaTheme="minorHAnsi" w:hAnsiTheme="minorHAnsi" w:cstheme="minorHAnsi"/>
          <w:color w:val="000000" w:themeColor="text1"/>
          <w:sz w:val="20"/>
          <w:szCs w:val="20"/>
        </w:rPr>
        <w:t>na Resolução CEE nº 14/2014</w:t>
      </w:r>
      <w:r w:rsidRPr="001518C3">
        <w:rPr>
          <w:rFonts w:asciiTheme="minorHAnsi" w:eastAsiaTheme="minorHAnsi" w:hAnsiTheme="minorHAnsi" w:cstheme="minorHAnsi"/>
          <w:color w:val="000000" w:themeColor="text1"/>
          <w:sz w:val="20"/>
          <w:szCs w:val="20"/>
        </w:rPr>
        <w:t>;</w:t>
      </w:r>
    </w:p>
    <w:p w14:paraId="634524FC" w14:textId="77777777" w:rsidR="00825A69" w:rsidRPr="001518C3" w:rsidRDefault="00825A69" w:rsidP="00526922">
      <w:pPr>
        <w:tabs>
          <w:tab w:val="left" w:pos="284"/>
          <w:tab w:val="left" w:pos="851"/>
        </w:tabs>
        <w:ind w:left="567" w:right="-1"/>
        <w:rPr>
          <w:rFonts w:asciiTheme="minorHAnsi" w:eastAsiaTheme="minorHAnsi" w:hAnsiTheme="minorHAnsi" w:cstheme="minorHAnsi"/>
          <w:sz w:val="20"/>
          <w:szCs w:val="20"/>
        </w:rPr>
      </w:pPr>
    </w:p>
    <w:p w14:paraId="6EA8C9F6" w14:textId="77777777" w:rsidR="00825A69" w:rsidRPr="001518C3" w:rsidRDefault="00586E65" w:rsidP="00526922">
      <w:pPr>
        <w:tabs>
          <w:tab w:val="left" w:pos="284"/>
          <w:tab w:val="left" w:pos="851"/>
        </w:tabs>
        <w:ind w:left="567" w:right="-1"/>
        <w:rPr>
          <w:rFonts w:asciiTheme="minorHAnsi" w:eastAsiaTheme="minorHAnsi" w:hAnsiTheme="minorHAnsi" w:cstheme="minorHAnsi"/>
          <w:sz w:val="20"/>
          <w:szCs w:val="20"/>
        </w:rPr>
      </w:pPr>
      <w:r w:rsidRPr="001518C3">
        <w:rPr>
          <w:rFonts w:asciiTheme="minorHAnsi" w:eastAsiaTheme="minorHAnsi" w:hAnsiTheme="minorHAnsi" w:cstheme="minorHAnsi"/>
          <w:sz w:val="20"/>
          <w:szCs w:val="20"/>
        </w:rPr>
        <w:t>III</w:t>
      </w:r>
      <w:r w:rsidR="00825A69" w:rsidRPr="001518C3">
        <w:rPr>
          <w:rFonts w:asciiTheme="minorHAnsi" w:eastAsiaTheme="minorHAnsi" w:hAnsiTheme="minorHAnsi" w:cstheme="minorHAnsi"/>
          <w:sz w:val="20"/>
          <w:szCs w:val="20"/>
        </w:rPr>
        <w:t xml:space="preserve"> – Possuir, conforme o art. 33, V, da Lei n° 13.019/2014: </w:t>
      </w:r>
    </w:p>
    <w:p w14:paraId="5C58CA37" w14:textId="77777777" w:rsidR="00825A69" w:rsidRPr="001518C3" w:rsidRDefault="00825A69" w:rsidP="00526922">
      <w:pPr>
        <w:tabs>
          <w:tab w:val="left" w:pos="284"/>
          <w:tab w:val="left" w:pos="851"/>
        </w:tabs>
        <w:ind w:left="567" w:right="-1"/>
        <w:rPr>
          <w:rFonts w:asciiTheme="minorHAnsi" w:eastAsiaTheme="minorHAnsi" w:hAnsiTheme="minorHAnsi" w:cstheme="minorHAnsi"/>
          <w:sz w:val="20"/>
          <w:szCs w:val="20"/>
        </w:rPr>
      </w:pPr>
    </w:p>
    <w:p w14:paraId="555296E4" w14:textId="77777777" w:rsidR="00825A69" w:rsidRPr="001518C3" w:rsidRDefault="00825A69" w:rsidP="00526922">
      <w:pPr>
        <w:tabs>
          <w:tab w:val="left" w:pos="284"/>
          <w:tab w:val="left" w:pos="851"/>
          <w:tab w:val="left" w:pos="1134"/>
        </w:tabs>
        <w:ind w:left="567" w:right="-1"/>
        <w:jc w:val="both"/>
        <w:rPr>
          <w:rFonts w:asciiTheme="minorHAnsi" w:eastAsiaTheme="minorHAnsi" w:hAnsiTheme="minorHAnsi" w:cstheme="minorHAnsi"/>
          <w:sz w:val="20"/>
          <w:szCs w:val="20"/>
        </w:rPr>
      </w:pPr>
      <w:r w:rsidRPr="001518C3">
        <w:rPr>
          <w:rFonts w:asciiTheme="minorHAnsi" w:eastAsiaTheme="minorHAnsi" w:hAnsiTheme="minorHAnsi" w:cstheme="minorHAnsi"/>
          <w:sz w:val="20"/>
          <w:szCs w:val="20"/>
        </w:rPr>
        <w:t>a)</w:t>
      </w:r>
      <w:r w:rsidRPr="001518C3">
        <w:rPr>
          <w:rFonts w:asciiTheme="minorHAnsi" w:eastAsiaTheme="minorHAnsi" w:hAnsiTheme="minorHAnsi" w:cstheme="minorHAnsi"/>
          <w:sz w:val="20"/>
          <w:szCs w:val="20"/>
        </w:rPr>
        <w:tab/>
        <w:t xml:space="preserve">No mínimo, 01 (um) ano de existência, com cadastro ativo, comprovados por meio de documentação emitida pela Secretaria da Receita Federal do Brasil, com base no Cadastro Nacional da Pessoa Jurídica </w:t>
      </w:r>
      <w:r w:rsidR="000D469A" w:rsidRPr="001518C3">
        <w:rPr>
          <w:rFonts w:asciiTheme="minorHAnsi" w:eastAsiaTheme="minorHAnsi" w:hAnsiTheme="minorHAnsi" w:cstheme="minorHAnsi"/>
          <w:sz w:val="20"/>
          <w:szCs w:val="20"/>
        </w:rPr>
        <w:t>(</w:t>
      </w:r>
      <w:r w:rsidRPr="001518C3">
        <w:rPr>
          <w:rFonts w:asciiTheme="minorHAnsi" w:eastAsiaTheme="minorHAnsi" w:hAnsiTheme="minorHAnsi" w:cstheme="minorHAnsi"/>
          <w:sz w:val="20"/>
          <w:szCs w:val="20"/>
        </w:rPr>
        <w:t>CNPJ</w:t>
      </w:r>
      <w:r w:rsidR="000D469A" w:rsidRPr="001518C3">
        <w:rPr>
          <w:rFonts w:asciiTheme="minorHAnsi" w:eastAsiaTheme="minorHAnsi" w:hAnsiTheme="minorHAnsi" w:cstheme="minorHAnsi"/>
          <w:sz w:val="20"/>
          <w:szCs w:val="20"/>
        </w:rPr>
        <w:t>)</w:t>
      </w:r>
      <w:r w:rsidRPr="001518C3">
        <w:rPr>
          <w:rFonts w:asciiTheme="minorHAnsi" w:eastAsiaTheme="minorHAnsi" w:hAnsiTheme="minorHAnsi" w:cstheme="minorHAnsi"/>
          <w:sz w:val="20"/>
          <w:szCs w:val="20"/>
        </w:rPr>
        <w:t xml:space="preserve">; </w:t>
      </w:r>
    </w:p>
    <w:p w14:paraId="5C738CC8" w14:textId="3DE34171" w:rsidR="00825A69" w:rsidRPr="001518C3" w:rsidRDefault="00514DE1" w:rsidP="00526922">
      <w:pPr>
        <w:tabs>
          <w:tab w:val="left" w:pos="284"/>
          <w:tab w:val="left" w:pos="851"/>
          <w:tab w:val="left" w:pos="1134"/>
        </w:tabs>
        <w:ind w:left="567" w:right="-1"/>
        <w:jc w:val="both"/>
        <w:rPr>
          <w:rFonts w:asciiTheme="minorHAnsi" w:eastAsiaTheme="minorHAnsi" w:hAnsiTheme="minorHAnsi" w:cstheme="minorHAnsi"/>
          <w:sz w:val="20"/>
          <w:szCs w:val="20"/>
        </w:rPr>
      </w:pPr>
      <w:r w:rsidRPr="001518C3">
        <w:rPr>
          <w:rFonts w:asciiTheme="minorHAnsi" w:eastAsiaTheme="minorHAnsi" w:hAnsiTheme="minorHAnsi" w:cstheme="minorHAnsi"/>
          <w:sz w:val="20"/>
          <w:szCs w:val="20"/>
        </w:rPr>
        <w:t>b</w:t>
      </w:r>
      <w:r w:rsidR="00825A69" w:rsidRPr="001518C3">
        <w:rPr>
          <w:rFonts w:asciiTheme="minorHAnsi" w:eastAsiaTheme="minorHAnsi" w:hAnsiTheme="minorHAnsi" w:cstheme="minorHAnsi"/>
          <w:sz w:val="20"/>
          <w:szCs w:val="20"/>
        </w:rPr>
        <w:t>)</w:t>
      </w:r>
      <w:r w:rsidR="00825A69" w:rsidRPr="001518C3">
        <w:rPr>
          <w:rFonts w:asciiTheme="minorHAnsi" w:eastAsiaTheme="minorHAnsi" w:hAnsiTheme="minorHAnsi" w:cstheme="minorHAnsi"/>
          <w:sz w:val="20"/>
          <w:szCs w:val="20"/>
        </w:rPr>
        <w:tab/>
        <w:t xml:space="preserve">Instalações e outras condições materiais para o desenvolvimento do objeto da parceria e o cumprimento de metas estabelecidas, a ser atestado mediante declaração do representante legal da Organização da Sociedade Civil, por meio de Declaração sobre Instalações e Condições Materiais. </w:t>
      </w:r>
    </w:p>
    <w:p w14:paraId="57ECBA55" w14:textId="77777777" w:rsidR="00825A69" w:rsidRPr="001518C3" w:rsidRDefault="00825A69" w:rsidP="00526922">
      <w:pPr>
        <w:tabs>
          <w:tab w:val="left" w:pos="284"/>
          <w:tab w:val="left" w:pos="851"/>
        </w:tabs>
        <w:ind w:left="567" w:right="-1"/>
        <w:rPr>
          <w:rFonts w:asciiTheme="minorHAnsi" w:hAnsiTheme="minorHAnsi" w:cstheme="minorHAnsi"/>
          <w:sz w:val="20"/>
          <w:szCs w:val="20"/>
        </w:rPr>
      </w:pPr>
    </w:p>
    <w:p w14:paraId="2FB53B60" w14:textId="77777777" w:rsidR="00825A69" w:rsidRPr="00215E78" w:rsidRDefault="00596490" w:rsidP="00526922">
      <w:pPr>
        <w:tabs>
          <w:tab w:val="left" w:pos="284"/>
          <w:tab w:val="left" w:pos="851"/>
        </w:tabs>
        <w:ind w:left="567" w:right="-1"/>
        <w:jc w:val="both"/>
        <w:rPr>
          <w:rFonts w:asciiTheme="minorHAnsi" w:eastAsiaTheme="minorHAnsi" w:hAnsiTheme="minorHAnsi" w:cstheme="minorHAnsi"/>
          <w:sz w:val="20"/>
          <w:szCs w:val="20"/>
        </w:rPr>
      </w:pPr>
      <w:r w:rsidRPr="001518C3">
        <w:rPr>
          <w:rFonts w:asciiTheme="minorHAnsi" w:hAnsiTheme="minorHAnsi" w:cstheme="minorHAnsi"/>
          <w:sz w:val="20"/>
          <w:szCs w:val="20"/>
        </w:rPr>
        <w:t>I</w:t>
      </w:r>
      <w:r w:rsidR="00825A69" w:rsidRPr="001518C3">
        <w:rPr>
          <w:rFonts w:asciiTheme="minorHAnsi" w:hAnsiTheme="minorHAnsi" w:cstheme="minorHAnsi"/>
          <w:sz w:val="20"/>
          <w:szCs w:val="20"/>
        </w:rPr>
        <w:t xml:space="preserve">V - </w:t>
      </w:r>
      <w:r w:rsidR="00825A69" w:rsidRPr="001518C3">
        <w:rPr>
          <w:rFonts w:asciiTheme="minorHAnsi" w:eastAsiaTheme="minorHAnsi" w:hAnsiTheme="minorHAnsi" w:cstheme="minorHAnsi"/>
          <w:sz w:val="20"/>
          <w:szCs w:val="20"/>
        </w:rPr>
        <w:t>Atender às exigências previstas na legislação específica, na hipótese de a Organização da Sociedade Civil se tratar de sociedade cooperativa (Art. 2º, I, alínea “b”, e art. 33, §3º, da Lei nº 13.019, de 2014).</w:t>
      </w:r>
    </w:p>
    <w:p w14:paraId="56B3AC50" w14:textId="7842CBD7" w:rsidR="00825A69" w:rsidRDefault="00825A69" w:rsidP="006F41D4">
      <w:pPr>
        <w:pStyle w:val="Corpodetexto"/>
        <w:spacing w:after="0" w:line="240" w:lineRule="auto"/>
        <w:ind w:right="-1"/>
        <w:jc w:val="both"/>
        <w:rPr>
          <w:rFonts w:asciiTheme="minorHAnsi" w:hAnsiTheme="minorHAnsi" w:cstheme="minorHAnsi"/>
          <w:sz w:val="20"/>
          <w:szCs w:val="20"/>
        </w:rPr>
      </w:pPr>
    </w:p>
    <w:p w14:paraId="3592F390" w14:textId="1F73CDC4" w:rsidR="00520A0E" w:rsidRDefault="00520A0E" w:rsidP="006F41D4">
      <w:pPr>
        <w:pStyle w:val="Corpodetexto"/>
        <w:spacing w:after="0" w:line="240" w:lineRule="auto"/>
        <w:ind w:right="-1"/>
        <w:jc w:val="both"/>
        <w:rPr>
          <w:rFonts w:asciiTheme="minorHAnsi" w:hAnsiTheme="minorHAnsi" w:cstheme="minorHAnsi"/>
          <w:sz w:val="20"/>
          <w:szCs w:val="20"/>
        </w:rPr>
      </w:pPr>
      <w:r w:rsidRPr="00354BB0">
        <w:rPr>
          <w:rFonts w:asciiTheme="minorHAnsi" w:hAnsiTheme="minorHAnsi" w:cstheme="minorHAnsi"/>
          <w:sz w:val="20"/>
          <w:szCs w:val="20"/>
        </w:rPr>
        <w:t xml:space="preserve">4.1.3 Em razão dos atendimentos </w:t>
      </w:r>
      <w:r w:rsidR="00AC528D" w:rsidRPr="00354BB0">
        <w:rPr>
          <w:rFonts w:asciiTheme="minorHAnsi" w:hAnsiTheme="minorHAnsi" w:cstheme="minorHAnsi"/>
          <w:sz w:val="20"/>
          <w:szCs w:val="20"/>
        </w:rPr>
        <w:t xml:space="preserve">pela OSC </w:t>
      </w:r>
      <w:r w:rsidRPr="00354BB0">
        <w:rPr>
          <w:rFonts w:asciiTheme="minorHAnsi" w:hAnsiTheme="minorHAnsi" w:cstheme="minorHAnsi"/>
          <w:sz w:val="20"/>
          <w:szCs w:val="20"/>
        </w:rPr>
        <w:t xml:space="preserve">de alunos </w:t>
      </w:r>
      <w:r w:rsidR="00AC528D" w:rsidRPr="00354BB0">
        <w:rPr>
          <w:rFonts w:asciiTheme="minorHAnsi" w:hAnsiTheme="minorHAnsi" w:cstheme="minorHAnsi"/>
          <w:sz w:val="20"/>
          <w:szCs w:val="20"/>
        </w:rPr>
        <w:t xml:space="preserve">da educação especial </w:t>
      </w:r>
      <w:r w:rsidRPr="00354BB0">
        <w:rPr>
          <w:rFonts w:asciiTheme="minorHAnsi" w:hAnsiTheme="minorHAnsi" w:cstheme="minorHAnsi"/>
          <w:sz w:val="20"/>
          <w:szCs w:val="20"/>
        </w:rPr>
        <w:t>da Rede Pública Municipal</w:t>
      </w:r>
      <w:r w:rsidR="00526922" w:rsidRPr="00354BB0">
        <w:rPr>
          <w:rFonts w:asciiTheme="minorHAnsi" w:hAnsiTheme="minorHAnsi" w:cstheme="minorHAnsi"/>
          <w:sz w:val="20"/>
          <w:szCs w:val="20"/>
        </w:rPr>
        <w:t xml:space="preserve"> do Salvador</w:t>
      </w:r>
      <w:r w:rsidRPr="00354BB0">
        <w:rPr>
          <w:rFonts w:asciiTheme="minorHAnsi" w:hAnsiTheme="minorHAnsi" w:cstheme="minorHAnsi"/>
          <w:sz w:val="20"/>
          <w:szCs w:val="20"/>
        </w:rPr>
        <w:t xml:space="preserve"> </w:t>
      </w:r>
      <w:r w:rsidR="00AC528D" w:rsidRPr="00354BB0">
        <w:rPr>
          <w:rFonts w:asciiTheme="minorHAnsi" w:hAnsiTheme="minorHAnsi" w:cstheme="minorHAnsi"/>
          <w:sz w:val="20"/>
          <w:szCs w:val="20"/>
        </w:rPr>
        <w:t>no contraturno da escola regular</w:t>
      </w:r>
      <w:r w:rsidRPr="00354BB0">
        <w:rPr>
          <w:rFonts w:asciiTheme="minorHAnsi" w:hAnsiTheme="minorHAnsi" w:cstheme="minorHAnsi"/>
          <w:sz w:val="20"/>
          <w:szCs w:val="20"/>
        </w:rPr>
        <w:t>, é</w:t>
      </w:r>
      <w:r w:rsidR="008E717C" w:rsidRPr="00354BB0">
        <w:rPr>
          <w:rFonts w:asciiTheme="minorHAnsi" w:hAnsiTheme="minorHAnsi" w:cstheme="minorHAnsi"/>
          <w:sz w:val="20"/>
          <w:szCs w:val="20"/>
        </w:rPr>
        <w:t xml:space="preserve"> condição</w:t>
      </w:r>
      <w:r w:rsidR="00526922" w:rsidRPr="00354BB0">
        <w:rPr>
          <w:rFonts w:asciiTheme="minorHAnsi" w:hAnsiTheme="minorHAnsi" w:cstheme="minorHAnsi"/>
          <w:sz w:val="20"/>
          <w:szCs w:val="20"/>
        </w:rPr>
        <w:t xml:space="preserve"> para participação</w:t>
      </w:r>
      <w:r w:rsidRPr="00354BB0">
        <w:rPr>
          <w:rFonts w:asciiTheme="minorHAnsi" w:hAnsiTheme="minorHAnsi" w:cstheme="minorHAnsi"/>
          <w:sz w:val="20"/>
          <w:szCs w:val="20"/>
        </w:rPr>
        <w:t xml:space="preserve"> </w:t>
      </w:r>
      <w:r w:rsidR="008E717C" w:rsidRPr="00354BB0">
        <w:rPr>
          <w:rFonts w:asciiTheme="minorHAnsi" w:hAnsiTheme="minorHAnsi" w:cstheme="minorHAnsi"/>
          <w:sz w:val="20"/>
          <w:szCs w:val="20"/>
        </w:rPr>
        <w:t xml:space="preserve">no Credenciamento </w:t>
      </w:r>
      <w:r w:rsidR="00AC528D" w:rsidRPr="00354BB0">
        <w:rPr>
          <w:rFonts w:asciiTheme="minorHAnsi" w:hAnsiTheme="minorHAnsi" w:cstheme="minorHAnsi"/>
          <w:sz w:val="20"/>
          <w:szCs w:val="20"/>
        </w:rPr>
        <w:t>que a OSC seja sediada ou com representação atuante e reconhecida, exclusivamente, no território do Município do Salvador</w:t>
      </w:r>
      <w:r w:rsidR="008E717C" w:rsidRPr="00354BB0">
        <w:rPr>
          <w:rFonts w:asciiTheme="minorHAnsi" w:hAnsiTheme="minorHAnsi" w:cstheme="minorHAnsi"/>
          <w:sz w:val="20"/>
          <w:szCs w:val="20"/>
        </w:rPr>
        <w:t xml:space="preserve">, </w:t>
      </w:r>
      <w:r w:rsidR="00AC528D" w:rsidRPr="00354BB0">
        <w:rPr>
          <w:rFonts w:asciiTheme="minorHAnsi" w:hAnsiTheme="minorHAnsi" w:cstheme="minorHAnsi"/>
          <w:sz w:val="20"/>
          <w:szCs w:val="20"/>
        </w:rPr>
        <w:t>conforme amparo do</w:t>
      </w:r>
      <w:r w:rsidR="008E717C" w:rsidRPr="00354BB0">
        <w:rPr>
          <w:rFonts w:asciiTheme="minorHAnsi" w:hAnsiTheme="minorHAnsi" w:cstheme="minorHAnsi"/>
          <w:sz w:val="20"/>
          <w:szCs w:val="20"/>
        </w:rPr>
        <w:t xml:space="preserve"> art. 25, inciso I do Decreto Municipal nº 29.129 de 2017</w:t>
      </w:r>
      <w:r w:rsidR="00AC528D" w:rsidRPr="00354BB0">
        <w:rPr>
          <w:rFonts w:asciiTheme="minorHAnsi" w:hAnsiTheme="minorHAnsi" w:cstheme="minorHAnsi"/>
          <w:sz w:val="20"/>
          <w:szCs w:val="20"/>
        </w:rPr>
        <w:t>.</w:t>
      </w:r>
    </w:p>
    <w:p w14:paraId="6CBCBB58" w14:textId="77777777" w:rsidR="00B71680" w:rsidRDefault="00B71680" w:rsidP="006F41D4">
      <w:pPr>
        <w:pStyle w:val="Corpodetexto"/>
        <w:spacing w:after="0" w:line="240" w:lineRule="auto"/>
        <w:ind w:right="-1"/>
        <w:jc w:val="both"/>
        <w:rPr>
          <w:rFonts w:asciiTheme="minorHAnsi" w:hAnsiTheme="minorHAnsi" w:cstheme="minorHAnsi"/>
          <w:sz w:val="20"/>
          <w:szCs w:val="20"/>
        </w:rPr>
      </w:pPr>
    </w:p>
    <w:p w14:paraId="1F6C229F" w14:textId="433A6943" w:rsidR="00B71680" w:rsidRDefault="00B71680" w:rsidP="006F41D4">
      <w:pPr>
        <w:pStyle w:val="Corpodetexto"/>
        <w:spacing w:after="0" w:line="240" w:lineRule="auto"/>
        <w:ind w:right="-1"/>
        <w:jc w:val="both"/>
        <w:rPr>
          <w:rFonts w:asciiTheme="minorHAnsi" w:hAnsiTheme="minorHAnsi" w:cstheme="minorHAnsi"/>
          <w:sz w:val="20"/>
          <w:szCs w:val="20"/>
        </w:rPr>
      </w:pPr>
      <w:r>
        <w:rPr>
          <w:rFonts w:asciiTheme="minorHAnsi" w:hAnsiTheme="minorHAnsi" w:cstheme="minorHAnsi"/>
          <w:sz w:val="20"/>
          <w:szCs w:val="20"/>
        </w:rPr>
        <w:t xml:space="preserve">4.1.4 </w:t>
      </w:r>
      <w:r w:rsidRPr="00215E78">
        <w:rPr>
          <w:rFonts w:asciiTheme="minorHAnsi" w:hAnsiTheme="minorHAnsi" w:cstheme="minorHAnsi"/>
          <w:sz w:val="20"/>
          <w:szCs w:val="20"/>
        </w:rPr>
        <w:t>As entidades devem garantir acessibilidade para pessoas com deficiência ou mobilidade reduzida e idosos, de acordo com as características do objeto da parceria.</w:t>
      </w:r>
    </w:p>
    <w:p w14:paraId="3FA2C79C" w14:textId="77777777" w:rsidR="00520A0E" w:rsidRPr="00215E78" w:rsidRDefault="00520A0E" w:rsidP="006F41D4">
      <w:pPr>
        <w:pStyle w:val="Corpodetexto"/>
        <w:spacing w:after="0" w:line="240" w:lineRule="auto"/>
        <w:ind w:right="-1"/>
        <w:jc w:val="both"/>
        <w:rPr>
          <w:rFonts w:asciiTheme="minorHAnsi" w:hAnsiTheme="minorHAnsi" w:cstheme="minorHAnsi"/>
          <w:sz w:val="20"/>
          <w:szCs w:val="20"/>
        </w:rPr>
      </w:pPr>
    </w:p>
    <w:p w14:paraId="23770B8E" w14:textId="0BA968CE" w:rsidR="00657E48" w:rsidRPr="000E6DDF" w:rsidRDefault="008D54E3" w:rsidP="00DC4A3D">
      <w:pPr>
        <w:widowControl w:val="0"/>
        <w:tabs>
          <w:tab w:val="left" w:pos="1145"/>
          <w:tab w:val="left" w:pos="7530"/>
        </w:tabs>
        <w:autoSpaceDE w:val="0"/>
        <w:autoSpaceDN w:val="0"/>
        <w:ind w:right="-1"/>
        <w:jc w:val="both"/>
        <w:rPr>
          <w:rFonts w:asciiTheme="minorHAnsi" w:hAnsiTheme="minorHAnsi" w:cstheme="minorHAnsi"/>
          <w:b/>
          <w:bCs/>
          <w:sz w:val="20"/>
          <w:szCs w:val="20"/>
        </w:rPr>
      </w:pPr>
      <w:r w:rsidRPr="000E6DDF">
        <w:rPr>
          <w:rFonts w:asciiTheme="minorHAnsi" w:hAnsiTheme="minorHAnsi" w:cstheme="minorHAnsi"/>
          <w:b/>
          <w:bCs/>
          <w:sz w:val="20"/>
          <w:szCs w:val="20"/>
        </w:rPr>
        <w:t>4.2</w:t>
      </w:r>
      <w:r w:rsidR="00657E48" w:rsidRPr="000E6DDF">
        <w:rPr>
          <w:rFonts w:asciiTheme="minorHAnsi" w:hAnsiTheme="minorHAnsi" w:cstheme="minorHAnsi"/>
          <w:b/>
          <w:bCs/>
          <w:sz w:val="20"/>
          <w:szCs w:val="20"/>
        </w:rPr>
        <w:t xml:space="preserve"> </w:t>
      </w:r>
      <w:r w:rsidR="00476B14" w:rsidRPr="000E6DDF">
        <w:rPr>
          <w:rFonts w:asciiTheme="minorHAnsi" w:hAnsiTheme="minorHAnsi" w:cstheme="minorHAnsi"/>
          <w:b/>
          <w:bCs/>
          <w:sz w:val="20"/>
          <w:szCs w:val="20"/>
        </w:rPr>
        <w:t>DA DOCUMENTAÇÃO</w:t>
      </w:r>
      <w:r w:rsidR="00DC4A3D">
        <w:rPr>
          <w:rFonts w:asciiTheme="minorHAnsi" w:hAnsiTheme="minorHAnsi" w:cstheme="minorHAnsi"/>
          <w:b/>
          <w:bCs/>
          <w:sz w:val="20"/>
          <w:szCs w:val="20"/>
        </w:rPr>
        <w:tab/>
      </w:r>
    </w:p>
    <w:p w14:paraId="684DE1F4" w14:textId="77777777" w:rsidR="00476B14" w:rsidRPr="000E6DDF" w:rsidRDefault="00476B14" w:rsidP="006F41D4">
      <w:pPr>
        <w:widowControl w:val="0"/>
        <w:tabs>
          <w:tab w:val="left" w:pos="1145"/>
        </w:tabs>
        <w:autoSpaceDE w:val="0"/>
        <w:autoSpaceDN w:val="0"/>
        <w:ind w:right="-1"/>
        <w:jc w:val="both"/>
        <w:rPr>
          <w:rFonts w:asciiTheme="minorHAnsi" w:hAnsiTheme="minorHAnsi" w:cstheme="minorHAnsi"/>
          <w:sz w:val="20"/>
          <w:szCs w:val="20"/>
        </w:rPr>
      </w:pPr>
    </w:p>
    <w:p w14:paraId="7EEFDDE3" w14:textId="5BAF37BF" w:rsidR="00D317BE" w:rsidRPr="000E6DDF" w:rsidRDefault="008E717C" w:rsidP="006F41D4">
      <w:pPr>
        <w:widowControl w:val="0"/>
        <w:tabs>
          <w:tab w:val="left" w:pos="1145"/>
        </w:tabs>
        <w:autoSpaceDE w:val="0"/>
        <w:autoSpaceDN w:val="0"/>
        <w:ind w:right="-1"/>
        <w:jc w:val="both"/>
        <w:rPr>
          <w:rFonts w:asciiTheme="minorHAnsi" w:hAnsiTheme="minorHAnsi" w:cstheme="minorHAnsi"/>
          <w:sz w:val="20"/>
          <w:szCs w:val="20"/>
        </w:rPr>
      </w:pPr>
      <w:r w:rsidRPr="000E6DDF">
        <w:rPr>
          <w:rFonts w:asciiTheme="minorHAnsi" w:hAnsiTheme="minorHAnsi" w:cstheme="minorHAnsi"/>
          <w:sz w:val="20"/>
          <w:szCs w:val="20"/>
        </w:rPr>
        <w:t>4.2.1 Para participação n</w:t>
      </w:r>
      <w:r w:rsidR="00657E48" w:rsidRPr="000E6DDF">
        <w:rPr>
          <w:rFonts w:asciiTheme="minorHAnsi" w:hAnsiTheme="minorHAnsi" w:cstheme="minorHAnsi"/>
          <w:sz w:val="20"/>
          <w:szCs w:val="20"/>
        </w:rPr>
        <w:t xml:space="preserve">o Credenciamento, as OSC interessadas deverão apresentar </w:t>
      </w:r>
      <w:r w:rsidRPr="000E6DDF">
        <w:rPr>
          <w:rFonts w:asciiTheme="minorHAnsi" w:hAnsiTheme="minorHAnsi" w:cstheme="minorHAnsi"/>
          <w:sz w:val="20"/>
          <w:szCs w:val="20"/>
        </w:rPr>
        <w:t>toda documentaçã</w:t>
      </w:r>
      <w:r w:rsidR="000E6DDF">
        <w:rPr>
          <w:rFonts w:asciiTheme="minorHAnsi" w:hAnsiTheme="minorHAnsi" w:cstheme="minorHAnsi"/>
          <w:sz w:val="20"/>
          <w:szCs w:val="20"/>
        </w:rPr>
        <w:t>o</w:t>
      </w:r>
      <w:r w:rsidRPr="000E6DDF">
        <w:rPr>
          <w:rFonts w:asciiTheme="minorHAnsi" w:hAnsiTheme="minorHAnsi" w:cstheme="minorHAnsi"/>
          <w:sz w:val="20"/>
          <w:szCs w:val="20"/>
        </w:rPr>
        <w:t xml:space="preserve"> </w:t>
      </w:r>
      <w:r w:rsidR="001518C3" w:rsidRPr="000E6DDF">
        <w:rPr>
          <w:rFonts w:asciiTheme="minorHAnsi" w:hAnsiTheme="minorHAnsi" w:cstheme="minorHAnsi"/>
          <w:sz w:val="20"/>
          <w:szCs w:val="20"/>
        </w:rPr>
        <w:t xml:space="preserve">relacionada no </w:t>
      </w:r>
      <w:r w:rsidR="004A6AA9" w:rsidRPr="000E6DDF">
        <w:rPr>
          <w:rFonts w:asciiTheme="minorHAnsi" w:hAnsiTheme="minorHAnsi" w:cstheme="minorHAnsi"/>
          <w:sz w:val="20"/>
          <w:szCs w:val="20"/>
        </w:rPr>
        <w:t>item</w:t>
      </w:r>
      <w:r w:rsidR="001518C3" w:rsidRPr="000E6DDF">
        <w:rPr>
          <w:rFonts w:asciiTheme="minorHAnsi" w:hAnsiTheme="minorHAnsi" w:cstheme="minorHAnsi"/>
          <w:sz w:val="20"/>
          <w:szCs w:val="20"/>
        </w:rPr>
        <w:t xml:space="preserve"> 4.2.</w:t>
      </w:r>
      <w:r w:rsidR="00657E48" w:rsidRPr="000E6DDF">
        <w:rPr>
          <w:rFonts w:asciiTheme="minorHAnsi" w:hAnsiTheme="minorHAnsi" w:cstheme="minorHAnsi"/>
          <w:sz w:val="20"/>
          <w:szCs w:val="20"/>
        </w:rPr>
        <w:t>2</w:t>
      </w:r>
      <w:r w:rsidR="00044B63" w:rsidRPr="000E6DDF">
        <w:rPr>
          <w:rFonts w:asciiTheme="minorHAnsi" w:hAnsiTheme="minorHAnsi" w:cstheme="minorHAnsi"/>
          <w:sz w:val="20"/>
          <w:szCs w:val="20"/>
        </w:rPr>
        <w:t xml:space="preserve">, em uma única etapa, para análise </w:t>
      </w:r>
      <w:r w:rsidRPr="000E6DDF">
        <w:rPr>
          <w:rFonts w:asciiTheme="minorHAnsi" w:hAnsiTheme="minorHAnsi" w:cstheme="minorHAnsi"/>
          <w:sz w:val="20"/>
          <w:szCs w:val="20"/>
        </w:rPr>
        <w:t xml:space="preserve">e julgamento pela Comissão de Seleção. </w:t>
      </w:r>
    </w:p>
    <w:p w14:paraId="1BF4960C" w14:textId="112CFBE4" w:rsidR="00D317BE" w:rsidRPr="000E6DDF" w:rsidRDefault="00D317BE" w:rsidP="006F41D4">
      <w:pPr>
        <w:widowControl w:val="0"/>
        <w:tabs>
          <w:tab w:val="left" w:pos="1145"/>
        </w:tabs>
        <w:autoSpaceDE w:val="0"/>
        <w:autoSpaceDN w:val="0"/>
        <w:ind w:right="-1"/>
        <w:jc w:val="both"/>
        <w:rPr>
          <w:rFonts w:asciiTheme="minorHAnsi" w:hAnsiTheme="minorHAnsi" w:cstheme="minorHAnsi"/>
          <w:sz w:val="20"/>
          <w:szCs w:val="20"/>
        </w:rPr>
      </w:pPr>
    </w:p>
    <w:p w14:paraId="2844C38F" w14:textId="1AE5483D" w:rsidR="005D6DA9" w:rsidRPr="000E6DDF" w:rsidRDefault="008D54E3" w:rsidP="006F41D4">
      <w:pPr>
        <w:widowControl w:val="0"/>
        <w:tabs>
          <w:tab w:val="left" w:pos="1145"/>
        </w:tabs>
        <w:autoSpaceDE w:val="0"/>
        <w:autoSpaceDN w:val="0"/>
        <w:ind w:right="-1"/>
        <w:jc w:val="both"/>
        <w:rPr>
          <w:rFonts w:asciiTheme="minorHAnsi" w:hAnsiTheme="minorHAnsi" w:cstheme="minorHAnsi"/>
          <w:b/>
          <w:bCs/>
          <w:sz w:val="20"/>
          <w:szCs w:val="20"/>
        </w:rPr>
      </w:pPr>
      <w:r w:rsidRPr="000E6DDF">
        <w:rPr>
          <w:rFonts w:asciiTheme="minorHAnsi" w:hAnsiTheme="minorHAnsi" w:cstheme="minorHAnsi"/>
          <w:b/>
          <w:bCs/>
          <w:sz w:val="20"/>
          <w:szCs w:val="20"/>
        </w:rPr>
        <w:t>4.</w:t>
      </w:r>
      <w:r w:rsidR="00D317BE" w:rsidRPr="000E6DDF">
        <w:rPr>
          <w:rFonts w:asciiTheme="minorHAnsi" w:hAnsiTheme="minorHAnsi" w:cstheme="minorHAnsi"/>
          <w:b/>
          <w:bCs/>
          <w:sz w:val="20"/>
          <w:szCs w:val="20"/>
        </w:rPr>
        <w:t>2.</w:t>
      </w:r>
      <w:r w:rsidR="00476B14" w:rsidRPr="000E6DDF">
        <w:rPr>
          <w:rFonts w:asciiTheme="minorHAnsi" w:hAnsiTheme="minorHAnsi" w:cstheme="minorHAnsi"/>
          <w:b/>
          <w:bCs/>
          <w:sz w:val="20"/>
          <w:szCs w:val="20"/>
        </w:rPr>
        <w:t>2</w:t>
      </w:r>
      <w:r w:rsidRPr="000E6DDF">
        <w:rPr>
          <w:rFonts w:asciiTheme="minorHAnsi" w:hAnsiTheme="minorHAnsi" w:cstheme="minorHAnsi"/>
          <w:b/>
          <w:bCs/>
          <w:sz w:val="20"/>
          <w:szCs w:val="20"/>
        </w:rPr>
        <w:t xml:space="preserve"> </w:t>
      </w:r>
      <w:r w:rsidR="009133B9" w:rsidRPr="000E6DDF">
        <w:rPr>
          <w:rFonts w:asciiTheme="minorHAnsi" w:hAnsiTheme="minorHAnsi" w:cstheme="minorHAnsi"/>
          <w:b/>
          <w:bCs/>
          <w:sz w:val="20"/>
          <w:szCs w:val="20"/>
        </w:rPr>
        <w:t>A</w:t>
      </w:r>
      <w:r w:rsidRPr="000E6DDF">
        <w:rPr>
          <w:rFonts w:asciiTheme="minorHAnsi" w:hAnsiTheme="minorHAnsi" w:cstheme="minorHAnsi"/>
          <w:b/>
          <w:bCs/>
          <w:sz w:val="20"/>
          <w:szCs w:val="20"/>
        </w:rPr>
        <w:t xml:space="preserve"> OSC apresentará</w:t>
      </w:r>
      <w:r w:rsidR="00021C2C" w:rsidRPr="000E6DDF">
        <w:rPr>
          <w:rFonts w:asciiTheme="minorHAnsi" w:hAnsiTheme="minorHAnsi" w:cstheme="minorHAnsi"/>
          <w:b/>
          <w:bCs/>
          <w:sz w:val="20"/>
          <w:szCs w:val="20"/>
        </w:rPr>
        <w:t>,</w:t>
      </w:r>
      <w:r w:rsidRPr="000E6DDF">
        <w:rPr>
          <w:rFonts w:asciiTheme="minorHAnsi" w:hAnsiTheme="minorHAnsi" w:cstheme="minorHAnsi"/>
          <w:b/>
          <w:bCs/>
          <w:sz w:val="20"/>
          <w:szCs w:val="20"/>
        </w:rPr>
        <w:t xml:space="preserve"> obrigatoriamente, os seguintes documentos:</w:t>
      </w:r>
    </w:p>
    <w:p w14:paraId="174D18C8" w14:textId="109D34FD" w:rsidR="00C91573" w:rsidRPr="000E6DDF" w:rsidRDefault="00C91573" w:rsidP="006F41D4">
      <w:pPr>
        <w:tabs>
          <w:tab w:val="left" w:pos="0"/>
          <w:tab w:val="left" w:pos="284"/>
        </w:tabs>
        <w:ind w:right="-1"/>
        <w:jc w:val="both"/>
        <w:rPr>
          <w:rFonts w:asciiTheme="minorHAnsi" w:hAnsiTheme="minorHAnsi" w:cstheme="minorHAnsi"/>
          <w:sz w:val="20"/>
          <w:szCs w:val="20"/>
        </w:rPr>
      </w:pPr>
    </w:p>
    <w:p w14:paraId="7A068AD3" w14:textId="20634682" w:rsidR="00844D7B" w:rsidRPr="000E6DDF" w:rsidRDefault="00844D7B" w:rsidP="006F41D4">
      <w:pPr>
        <w:tabs>
          <w:tab w:val="left" w:pos="0"/>
          <w:tab w:val="left" w:pos="284"/>
        </w:tabs>
        <w:ind w:right="-1"/>
        <w:jc w:val="both"/>
        <w:rPr>
          <w:rFonts w:asciiTheme="minorHAnsi" w:hAnsiTheme="minorHAnsi" w:cstheme="minorHAnsi"/>
          <w:b/>
          <w:bCs/>
          <w:sz w:val="20"/>
          <w:szCs w:val="20"/>
        </w:rPr>
      </w:pPr>
      <w:r w:rsidRPr="000E6DDF">
        <w:rPr>
          <w:rFonts w:asciiTheme="minorHAnsi" w:hAnsiTheme="minorHAnsi" w:cstheme="minorHAnsi"/>
          <w:b/>
          <w:bCs/>
          <w:sz w:val="20"/>
          <w:szCs w:val="20"/>
        </w:rPr>
        <w:t>4.2.2.1 Da Parceria:</w:t>
      </w:r>
    </w:p>
    <w:p w14:paraId="103BAE61" w14:textId="77777777" w:rsidR="00844D7B" w:rsidRPr="000E6DDF" w:rsidRDefault="00844D7B" w:rsidP="006F41D4">
      <w:pPr>
        <w:tabs>
          <w:tab w:val="left" w:pos="0"/>
          <w:tab w:val="left" w:pos="284"/>
        </w:tabs>
        <w:ind w:right="-1"/>
        <w:jc w:val="both"/>
        <w:rPr>
          <w:rFonts w:asciiTheme="minorHAnsi" w:hAnsiTheme="minorHAnsi" w:cstheme="minorHAnsi"/>
          <w:sz w:val="20"/>
          <w:szCs w:val="20"/>
        </w:rPr>
      </w:pPr>
    </w:p>
    <w:p w14:paraId="3ADFCA83" w14:textId="57CBDDF8" w:rsidR="008D54E3" w:rsidRPr="006840F7" w:rsidRDefault="008D54E3" w:rsidP="00520A0E">
      <w:pPr>
        <w:pStyle w:val="PargrafodaLista"/>
        <w:numPr>
          <w:ilvl w:val="0"/>
          <w:numId w:val="12"/>
        </w:numPr>
        <w:tabs>
          <w:tab w:val="left" w:pos="0"/>
          <w:tab w:val="left" w:pos="284"/>
        </w:tabs>
        <w:ind w:left="0" w:right="-1" w:firstLine="0"/>
        <w:jc w:val="both"/>
        <w:rPr>
          <w:rFonts w:asciiTheme="minorHAnsi" w:hAnsiTheme="minorHAnsi" w:cstheme="minorHAnsi"/>
          <w:sz w:val="20"/>
          <w:szCs w:val="20"/>
        </w:rPr>
      </w:pPr>
      <w:r w:rsidRPr="006840F7">
        <w:rPr>
          <w:rFonts w:asciiTheme="minorHAnsi" w:hAnsiTheme="minorHAnsi" w:cstheme="minorHAnsi"/>
          <w:sz w:val="20"/>
          <w:szCs w:val="20"/>
        </w:rPr>
        <w:t>Requerimento de Credenciamento, conforme ANEXO I;</w:t>
      </w:r>
    </w:p>
    <w:p w14:paraId="430F5C25" w14:textId="2C731AF1" w:rsidR="00844D7B" w:rsidRPr="000E6DDF" w:rsidRDefault="00844D7B" w:rsidP="00844D7B">
      <w:pPr>
        <w:tabs>
          <w:tab w:val="left" w:pos="0"/>
          <w:tab w:val="left" w:pos="284"/>
        </w:tabs>
        <w:ind w:right="-1"/>
        <w:jc w:val="both"/>
        <w:rPr>
          <w:rFonts w:asciiTheme="minorHAnsi" w:hAnsiTheme="minorHAnsi" w:cstheme="minorHAnsi"/>
          <w:sz w:val="20"/>
          <w:szCs w:val="20"/>
        </w:rPr>
      </w:pPr>
    </w:p>
    <w:p w14:paraId="110F85C4" w14:textId="0CA31181" w:rsidR="00844D7B" w:rsidRPr="00215E78" w:rsidRDefault="00844D7B" w:rsidP="00844D7B">
      <w:pPr>
        <w:pStyle w:val="Corpodetexto"/>
        <w:ind w:right="-1"/>
        <w:jc w:val="both"/>
        <w:rPr>
          <w:rFonts w:asciiTheme="minorHAnsi" w:hAnsiTheme="minorHAnsi" w:cstheme="minorHAnsi"/>
          <w:sz w:val="20"/>
          <w:szCs w:val="20"/>
        </w:rPr>
      </w:pPr>
      <w:r w:rsidRPr="000E6DDF">
        <w:rPr>
          <w:rFonts w:asciiTheme="minorHAnsi" w:hAnsiTheme="minorHAnsi" w:cstheme="minorHAnsi"/>
          <w:sz w:val="20"/>
          <w:szCs w:val="20"/>
        </w:rPr>
        <w:t xml:space="preserve">b) </w:t>
      </w:r>
      <w:r w:rsidR="00DE75B2">
        <w:rPr>
          <w:rFonts w:asciiTheme="minorHAnsi" w:hAnsiTheme="minorHAnsi" w:cstheme="minorHAnsi"/>
          <w:sz w:val="20"/>
          <w:szCs w:val="20"/>
        </w:rPr>
        <w:t xml:space="preserve"> </w:t>
      </w:r>
      <w:r w:rsidR="00A80B61" w:rsidRPr="006840F7">
        <w:rPr>
          <w:rFonts w:asciiTheme="minorHAnsi" w:hAnsiTheme="minorHAnsi" w:cstheme="minorHAnsi"/>
          <w:sz w:val="20"/>
          <w:szCs w:val="20"/>
        </w:rPr>
        <w:t xml:space="preserve">Proposta de </w:t>
      </w:r>
      <w:r w:rsidRPr="006840F7">
        <w:rPr>
          <w:rFonts w:asciiTheme="minorHAnsi" w:hAnsiTheme="minorHAnsi" w:cstheme="minorHAnsi"/>
          <w:sz w:val="20"/>
          <w:szCs w:val="20"/>
        </w:rPr>
        <w:t xml:space="preserve">Plano de Trabalho, conforme ANEXO </w:t>
      </w:r>
      <w:r w:rsidR="006840F7" w:rsidRPr="006840F7">
        <w:rPr>
          <w:rFonts w:asciiTheme="minorHAnsi" w:hAnsiTheme="minorHAnsi" w:cstheme="minorHAnsi"/>
          <w:sz w:val="20"/>
          <w:szCs w:val="20"/>
        </w:rPr>
        <w:t>I</w:t>
      </w:r>
      <w:r w:rsidRPr="006840F7">
        <w:rPr>
          <w:rFonts w:asciiTheme="minorHAnsi" w:hAnsiTheme="minorHAnsi" w:cstheme="minorHAnsi"/>
          <w:sz w:val="20"/>
          <w:szCs w:val="20"/>
        </w:rPr>
        <w:t>V.</w:t>
      </w:r>
      <w:r w:rsidRPr="00215E78">
        <w:rPr>
          <w:rFonts w:asciiTheme="minorHAnsi" w:hAnsiTheme="minorHAnsi" w:cstheme="minorHAnsi"/>
          <w:sz w:val="20"/>
          <w:szCs w:val="20"/>
        </w:rPr>
        <w:t xml:space="preserve"> </w:t>
      </w:r>
    </w:p>
    <w:p w14:paraId="56DD5D66" w14:textId="77777777" w:rsidR="00844D7B" w:rsidRPr="00844D7B" w:rsidRDefault="00844D7B" w:rsidP="00844D7B">
      <w:pPr>
        <w:tabs>
          <w:tab w:val="left" w:pos="0"/>
          <w:tab w:val="left" w:pos="284"/>
        </w:tabs>
        <w:ind w:right="-1"/>
        <w:jc w:val="both"/>
        <w:rPr>
          <w:rFonts w:asciiTheme="minorHAnsi" w:hAnsiTheme="minorHAnsi" w:cstheme="minorHAnsi"/>
          <w:sz w:val="20"/>
          <w:szCs w:val="20"/>
        </w:rPr>
      </w:pPr>
    </w:p>
    <w:p w14:paraId="0FB09648" w14:textId="3A7B22A1" w:rsidR="006F41D4" w:rsidRPr="00D54FCD" w:rsidRDefault="00844D7B" w:rsidP="006F41D4">
      <w:pPr>
        <w:pStyle w:val="PargrafodaLista"/>
        <w:tabs>
          <w:tab w:val="left" w:pos="0"/>
          <w:tab w:val="left" w:pos="284"/>
        </w:tabs>
        <w:ind w:left="0" w:right="-1"/>
        <w:jc w:val="both"/>
        <w:rPr>
          <w:rFonts w:asciiTheme="minorHAnsi" w:hAnsiTheme="minorHAnsi" w:cstheme="minorHAnsi"/>
          <w:b/>
          <w:bCs/>
          <w:sz w:val="20"/>
          <w:szCs w:val="20"/>
        </w:rPr>
      </w:pPr>
      <w:r w:rsidRPr="00D54FCD">
        <w:rPr>
          <w:rFonts w:asciiTheme="minorHAnsi" w:hAnsiTheme="minorHAnsi" w:cstheme="minorHAnsi"/>
          <w:b/>
          <w:bCs/>
          <w:sz w:val="20"/>
          <w:szCs w:val="20"/>
        </w:rPr>
        <w:t>4.2.2.2 Da OSC:</w:t>
      </w:r>
    </w:p>
    <w:p w14:paraId="511DDBF8" w14:textId="20EC4A70" w:rsidR="00844D7B" w:rsidRDefault="00844D7B" w:rsidP="006F41D4">
      <w:pPr>
        <w:pStyle w:val="PargrafodaLista"/>
        <w:tabs>
          <w:tab w:val="left" w:pos="0"/>
          <w:tab w:val="left" w:pos="284"/>
        </w:tabs>
        <w:ind w:left="0" w:right="-1"/>
        <w:jc w:val="both"/>
        <w:rPr>
          <w:rFonts w:asciiTheme="minorHAnsi" w:hAnsiTheme="minorHAnsi" w:cstheme="minorHAnsi"/>
          <w:sz w:val="20"/>
          <w:szCs w:val="20"/>
        </w:rPr>
      </w:pPr>
    </w:p>
    <w:p w14:paraId="0B6A1FAE" w14:textId="1D9E0A14" w:rsidR="008D54E3" w:rsidRDefault="00844D7B" w:rsidP="00844D7B">
      <w:pPr>
        <w:pStyle w:val="PargrafodaLista"/>
        <w:tabs>
          <w:tab w:val="left" w:pos="0"/>
          <w:tab w:val="left" w:pos="284"/>
        </w:tabs>
        <w:ind w:left="0" w:right="-1"/>
        <w:jc w:val="both"/>
        <w:rPr>
          <w:rFonts w:asciiTheme="minorHAnsi" w:hAnsiTheme="minorHAnsi" w:cstheme="minorHAnsi"/>
          <w:sz w:val="20"/>
          <w:szCs w:val="20"/>
        </w:rPr>
      </w:pPr>
      <w:r w:rsidRPr="00044B63">
        <w:rPr>
          <w:rFonts w:asciiTheme="minorHAnsi" w:hAnsiTheme="minorHAnsi" w:cstheme="minorHAnsi"/>
          <w:sz w:val="20"/>
          <w:szCs w:val="20"/>
        </w:rPr>
        <w:t xml:space="preserve">a) Cópia de </w:t>
      </w:r>
      <w:r w:rsidR="008D54E3" w:rsidRPr="00044B63">
        <w:rPr>
          <w:rFonts w:asciiTheme="minorHAnsi" w:hAnsiTheme="minorHAnsi" w:cstheme="minorHAnsi"/>
          <w:sz w:val="20"/>
          <w:szCs w:val="20"/>
        </w:rPr>
        <w:t xml:space="preserve">documento </w:t>
      </w:r>
      <w:r w:rsidRPr="00044B63">
        <w:rPr>
          <w:rFonts w:asciiTheme="minorHAnsi" w:hAnsiTheme="minorHAnsi" w:cstheme="minorHAnsi"/>
          <w:sz w:val="20"/>
          <w:szCs w:val="20"/>
        </w:rPr>
        <w:t xml:space="preserve">das normas de organização interna </w:t>
      </w:r>
      <w:r w:rsidR="00044B63" w:rsidRPr="00044B63">
        <w:rPr>
          <w:rFonts w:asciiTheme="minorHAnsi" w:hAnsiTheme="minorHAnsi" w:cstheme="minorHAnsi"/>
          <w:sz w:val="20"/>
          <w:szCs w:val="20"/>
        </w:rPr>
        <w:t xml:space="preserve">que demonstre </w:t>
      </w:r>
      <w:r w:rsidR="008D54E3" w:rsidRPr="00044B63">
        <w:rPr>
          <w:rFonts w:asciiTheme="minorHAnsi" w:hAnsiTheme="minorHAnsi" w:cstheme="minorHAnsi"/>
          <w:sz w:val="20"/>
          <w:szCs w:val="20"/>
        </w:rPr>
        <w:t>possuir em seus regulamentos, cláusulas que prevejam expressamente que os objeti</w:t>
      </w:r>
      <w:r w:rsidR="00354BB0">
        <w:rPr>
          <w:rFonts w:asciiTheme="minorHAnsi" w:hAnsiTheme="minorHAnsi" w:cstheme="minorHAnsi"/>
          <w:sz w:val="20"/>
          <w:szCs w:val="20"/>
        </w:rPr>
        <w:t xml:space="preserve">vos da Entidade estão voltados </w:t>
      </w:r>
      <w:r w:rsidR="008D54E3" w:rsidRPr="00044B63">
        <w:rPr>
          <w:rFonts w:asciiTheme="minorHAnsi" w:hAnsiTheme="minorHAnsi" w:cstheme="minorHAnsi"/>
          <w:sz w:val="20"/>
          <w:szCs w:val="20"/>
        </w:rPr>
        <w:t>à promoção de atividades e finalidades de    relevância    pública e   social</w:t>
      </w:r>
      <w:r w:rsidR="00710DF0" w:rsidRPr="00044B63">
        <w:rPr>
          <w:rFonts w:asciiTheme="minorHAnsi" w:hAnsiTheme="minorHAnsi" w:cstheme="minorHAnsi"/>
          <w:sz w:val="20"/>
          <w:szCs w:val="20"/>
        </w:rPr>
        <w:t>, exceto as ORGANIZAÇÕES RELIGIOSAS, conforme previsão do artigo 33, §2º da Lei nº 13.019/</w:t>
      </w:r>
      <w:proofErr w:type="gramStart"/>
      <w:r w:rsidR="00710DF0" w:rsidRPr="00044B63">
        <w:rPr>
          <w:rFonts w:asciiTheme="minorHAnsi" w:hAnsiTheme="minorHAnsi" w:cstheme="minorHAnsi"/>
          <w:sz w:val="20"/>
          <w:szCs w:val="20"/>
        </w:rPr>
        <w:t>2014  e</w:t>
      </w:r>
      <w:proofErr w:type="gramEnd"/>
      <w:r w:rsidR="00710DF0" w:rsidRPr="00044B63">
        <w:rPr>
          <w:rFonts w:asciiTheme="minorHAnsi" w:hAnsiTheme="minorHAnsi" w:cstheme="minorHAnsi"/>
          <w:sz w:val="20"/>
          <w:szCs w:val="20"/>
        </w:rPr>
        <w:t xml:space="preserve"> </w:t>
      </w:r>
      <w:r w:rsidR="008D54E3" w:rsidRPr="00044B63">
        <w:rPr>
          <w:rFonts w:asciiTheme="minorHAnsi" w:hAnsiTheme="minorHAnsi" w:cstheme="minorHAnsi"/>
          <w:sz w:val="20"/>
          <w:szCs w:val="20"/>
        </w:rPr>
        <w:t xml:space="preserve">SOCIEDADES COOPERATIVAS </w:t>
      </w:r>
      <w:r w:rsidR="00710DF0" w:rsidRPr="00044B63">
        <w:rPr>
          <w:rFonts w:asciiTheme="minorHAnsi" w:hAnsiTheme="minorHAnsi" w:cstheme="minorHAnsi"/>
          <w:sz w:val="20"/>
          <w:szCs w:val="20"/>
        </w:rPr>
        <w:t>que devem</w:t>
      </w:r>
      <w:r w:rsidR="008D54E3" w:rsidRPr="00044B63">
        <w:rPr>
          <w:rFonts w:asciiTheme="minorHAnsi" w:hAnsiTheme="minorHAnsi" w:cstheme="minorHAnsi"/>
          <w:sz w:val="20"/>
          <w:szCs w:val="20"/>
        </w:rPr>
        <w:t>,  entretanto, atender as exigências previstas na legislação específica.</w:t>
      </w:r>
    </w:p>
    <w:p w14:paraId="3671371F" w14:textId="1C22E17B" w:rsidR="00844D7B" w:rsidRDefault="00844D7B" w:rsidP="00844D7B">
      <w:pPr>
        <w:pStyle w:val="PargrafodaLista"/>
        <w:tabs>
          <w:tab w:val="left" w:pos="0"/>
          <w:tab w:val="left" w:pos="284"/>
        </w:tabs>
        <w:ind w:left="0" w:right="-1"/>
        <w:jc w:val="both"/>
        <w:rPr>
          <w:rFonts w:asciiTheme="minorHAnsi" w:hAnsiTheme="minorHAnsi" w:cstheme="minorHAnsi"/>
          <w:sz w:val="20"/>
          <w:szCs w:val="20"/>
        </w:rPr>
      </w:pPr>
    </w:p>
    <w:p w14:paraId="0130F6FE" w14:textId="0EEF0E0E" w:rsidR="00844D7B" w:rsidRDefault="00844D7B" w:rsidP="00844D7B">
      <w:pPr>
        <w:pStyle w:val="PargrafodaLista"/>
        <w:tabs>
          <w:tab w:val="left" w:pos="0"/>
          <w:tab w:val="left" w:pos="284"/>
        </w:tabs>
        <w:ind w:left="0" w:right="-1"/>
        <w:jc w:val="both"/>
        <w:rPr>
          <w:rFonts w:asciiTheme="minorHAnsi" w:hAnsiTheme="minorHAnsi" w:cstheme="minorHAnsi"/>
          <w:sz w:val="20"/>
          <w:szCs w:val="20"/>
        </w:rPr>
      </w:pPr>
      <w:r>
        <w:rPr>
          <w:rFonts w:asciiTheme="minorHAnsi" w:hAnsiTheme="minorHAnsi" w:cstheme="minorHAnsi"/>
          <w:sz w:val="20"/>
          <w:szCs w:val="20"/>
        </w:rPr>
        <w:t xml:space="preserve">b) </w:t>
      </w:r>
      <w:r w:rsidRPr="00844D7B">
        <w:rPr>
          <w:rFonts w:asciiTheme="minorHAnsi" w:hAnsiTheme="minorHAnsi" w:cstheme="minorHAnsi"/>
          <w:sz w:val="20"/>
          <w:szCs w:val="20"/>
        </w:rPr>
        <w:t>Cópia legível do comprovante de inscrição no Cadastro Nacional da Pessoa Jurídica (CNPJ), emitido no sítio eletrônico oficial da Secretaria da Receita Federal do Brasil, para demonstrar que a organização da sociedade civil existe há, no mínimo, um ano com cadastro ativo;</w:t>
      </w:r>
    </w:p>
    <w:p w14:paraId="03FAE02B" w14:textId="4A76841F" w:rsidR="00844D7B" w:rsidRDefault="00844D7B" w:rsidP="00844D7B">
      <w:pPr>
        <w:pStyle w:val="PargrafodaLista"/>
        <w:tabs>
          <w:tab w:val="left" w:pos="0"/>
          <w:tab w:val="left" w:pos="284"/>
        </w:tabs>
        <w:ind w:left="0" w:right="-1"/>
        <w:jc w:val="both"/>
        <w:rPr>
          <w:rFonts w:asciiTheme="minorHAnsi" w:hAnsiTheme="minorHAnsi" w:cstheme="minorHAnsi"/>
          <w:sz w:val="20"/>
          <w:szCs w:val="20"/>
        </w:rPr>
      </w:pPr>
    </w:p>
    <w:p w14:paraId="169B3399" w14:textId="38893DF4" w:rsidR="001753D8" w:rsidRPr="00215E78" w:rsidRDefault="00844D7B" w:rsidP="001753D8">
      <w:pPr>
        <w:pStyle w:val="Corpodetexto"/>
        <w:spacing w:after="0" w:line="240" w:lineRule="auto"/>
        <w:ind w:right="-1"/>
        <w:jc w:val="both"/>
        <w:rPr>
          <w:rFonts w:asciiTheme="minorHAnsi" w:hAnsiTheme="minorHAnsi" w:cstheme="minorHAnsi"/>
          <w:sz w:val="20"/>
          <w:szCs w:val="20"/>
        </w:rPr>
      </w:pPr>
      <w:r>
        <w:rPr>
          <w:rFonts w:asciiTheme="minorHAnsi" w:hAnsiTheme="minorHAnsi" w:cstheme="minorHAnsi"/>
          <w:sz w:val="20"/>
          <w:szCs w:val="20"/>
        </w:rPr>
        <w:t xml:space="preserve">c) </w:t>
      </w:r>
      <w:r w:rsidR="0067418D">
        <w:rPr>
          <w:rFonts w:asciiTheme="minorHAnsi" w:hAnsiTheme="minorHAnsi" w:cstheme="minorHAnsi"/>
          <w:sz w:val="20"/>
          <w:szCs w:val="20"/>
        </w:rPr>
        <w:t xml:space="preserve">Cópia legível da </w:t>
      </w:r>
      <w:r w:rsidR="001753D8">
        <w:rPr>
          <w:rFonts w:asciiTheme="minorHAnsi" w:hAnsiTheme="minorHAnsi" w:cstheme="minorHAnsi"/>
          <w:sz w:val="20"/>
          <w:szCs w:val="20"/>
        </w:rPr>
        <w:t>A</w:t>
      </w:r>
      <w:r w:rsidR="001753D8" w:rsidRPr="00215E78">
        <w:rPr>
          <w:rFonts w:asciiTheme="minorHAnsi" w:hAnsiTheme="minorHAnsi" w:cstheme="minorHAnsi"/>
          <w:sz w:val="20"/>
          <w:szCs w:val="20"/>
        </w:rPr>
        <w:t xml:space="preserve">ta de eleição e posse da atual </w:t>
      </w:r>
      <w:r w:rsidR="001753D8">
        <w:rPr>
          <w:rFonts w:asciiTheme="minorHAnsi" w:hAnsiTheme="minorHAnsi" w:cstheme="minorHAnsi"/>
          <w:sz w:val="20"/>
          <w:szCs w:val="20"/>
        </w:rPr>
        <w:t>D</w:t>
      </w:r>
      <w:r w:rsidR="001753D8" w:rsidRPr="00215E78">
        <w:rPr>
          <w:rFonts w:asciiTheme="minorHAnsi" w:hAnsiTheme="minorHAnsi" w:cstheme="minorHAnsi"/>
          <w:sz w:val="20"/>
          <w:szCs w:val="20"/>
        </w:rPr>
        <w:t>iretoria, registrada na forma da lei;</w:t>
      </w:r>
    </w:p>
    <w:p w14:paraId="3FB7836F" w14:textId="5B173398" w:rsidR="00844D7B" w:rsidRDefault="00844D7B" w:rsidP="00844D7B">
      <w:pPr>
        <w:pStyle w:val="PargrafodaLista"/>
        <w:tabs>
          <w:tab w:val="left" w:pos="0"/>
          <w:tab w:val="left" w:pos="284"/>
        </w:tabs>
        <w:ind w:left="0" w:right="-1"/>
        <w:jc w:val="both"/>
        <w:rPr>
          <w:rFonts w:asciiTheme="minorHAnsi" w:hAnsiTheme="minorHAnsi" w:cstheme="minorHAnsi"/>
          <w:sz w:val="20"/>
          <w:szCs w:val="20"/>
        </w:rPr>
      </w:pPr>
    </w:p>
    <w:p w14:paraId="0C758D48" w14:textId="77777777" w:rsidR="001753D8" w:rsidRPr="00215E78" w:rsidRDefault="001753D8" w:rsidP="001753D8">
      <w:pPr>
        <w:pStyle w:val="Corpodetexto"/>
        <w:spacing w:after="0" w:line="240" w:lineRule="auto"/>
        <w:ind w:right="-1"/>
        <w:jc w:val="both"/>
        <w:rPr>
          <w:rFonts w:asciiTheme="minorHAnsi" w:hAnsiTheme="minorHAnsi" w:cstheme="minorHAnsi"/>
          <w:sz w:val="20"/>
          <w:szCs w:val="20"/>
        </w:rPr>
      </w:pPr>
      <w:r>
        <w:rPr>
          <w:rFonts w:asciiTheme="minorHAnsi" w:hAnsiTheme="minorHAnsi" w:cstheme="minorHAnsi"/>
          <w:sz w:val="20"/>
          <w:szCs w:val="20"/>
        </w:rPr>
        <w:t xml:space="preserve">d) </w:t>
      </w:r>
      <w:r w:rsidRPr="00215E78">
        <w:rPr>
          <w:rFonts w:asciiTheme="minorHAnsi" w:hAnsiTheme="minorHAnsi" w:cstheme="minorHAnsi"/>
          <w:sz w:val="20"/>
          <w:szCs w:val="20"/>
        </w:rPr>
        <w:t>Cópia legível da Carteira de Identidade ou documento equivalente e CPF do representante legal da OSC;</w:t>
      </w:r>
    </w:p>
    <w:p w14:paraId="6543DA72" w14:textId="34C28976" w:rsidR="00844D7B" w:rsidRDefault="00844D7B" w:rsidP="00844D7B">
      <w:pPr>
        <w:pStyle w:val="PargrafodaLista"/>
        <w:tabs>
          <w:tab w:val="left" w:pos="0"/>
          <w:tab w:val="left" w:pos="284"/>
        </w:tabs>
        <w:ind w:left="0" w:right="-1"/>
        <w:jc w:val="both"/>
        <w:rPr>
          <w:rFonts w:asciiTheme="minorHAnsi" w:hAnsiTheme="minorHAnsi" w:cstheme="minorHAnsi"/>
          <w:sz w:val="20"/>
          <w:szCs w:val="20"/>
        </w:rPr>
      </w:pPr>
    </w:p>
    <w:p w14:paraId="26205307" w14:textId="1B6A5DCC" w:rsidR="001753D8" w:rsidRDefault="001753D8" w:rsidP="00844D7B">
      <w:pPr>
        <w:pStyle w:val="PargrafodaLista"/>
        <w:tabs>
          <w:tab w:val="left" w:pos="0"/>
          <w:tab w:val="left" w:pos="284"/>
        </w:tabs>
        <w:ind w:left="0" w:right="-1"/>
        <w:jc w:val="both"/>
        <w:rPr>
          <w:rFonts w:asciiTheme="minorHAnsi" w:eastAsiaTheme="minorHAnsi" w:hAnsiTheme="minorHAnsi" w:cstheme="minorHAnsi"/>
          <w:sz w:val="20"/>
          <w:szCs w:val="20"/>
        </w:rPr>
      </w:pPr>
      <w:r>
        <w:rPr>
          <w:rFonts w:asciiTheme="minorHAnsi" w:hAnsiTheme="minorHAnsi" w:cstheme="minorHAnsi"/>
          <w:sz w:val="20"/>
          <w:szCs w:val="20"/>
        </w:rPr>
        <w:t xml:space="preserve">e) </w:t>
      </w:r>
      <w:r w:rsidRPr="00215E78">
        <w:rPr>
          <w:rFonts w:asciiTheme="minorHAnsi" w:hAnsiTheme="minorHAnsi" w:cstheme="minorHAnsi"/>
          <w:sz w:val="20"/>
          <w:szCs w:val="20"/>
        </w:rPr>
        <w:t xml:space="preserve">Relação nominal atualizada dos dirigentes da </w:t>
      </w:r>
      <w:r>
        <w:rPr>
          <w:rFonts w:asciiTheme="minorHAnsi" w:hAnsiTheme="minorHAnsi" w:cstheme="minorHAnsi"/>
          <w:sz w:val="20"/>
          <w:szCs w:val="20"/>
        </w:rPr>
        <w:t>OSC</w:t>
      </w:r>
      <w:r w:rsidRPr="00215E78">
        <w:rPr>
          <w:rFonts w:asciiTheme="minorHAnsi" w:hAnsiTheme="minorHAnsi" w:cstheme="minorHAnsi"/>
          <w:sz w:val="20"/>
          <w:szCs w:val="20"/>
        </w:rPr>
        <w:t xml:space="preserve">, conforme o estatuto, com endereço, telefone, endereço de correio eletrônico, número e órgão expedidor da carteira de identidade e número de registro no Cadastro de Pessoas Físicas - CPF de cada um deles </w:t>
      </w:r>
      <w:r w:rsidRPr="00215E78">
        <w:rPr>
          <w:rFonts w:asciiTheme="minorHAnsi" w:eastAsiaTheme="minorHAnsi" w:hAnsiTheme="minorHAnsi" w:cstheme="minorHAnsi"/>
          <w:sz w:val="20"/>
          <w:szCs w:val="20"/>
        </w:rPr>
        <w:t>(Art. 34, V e VI, da Lei nº 13.019, de 2014);</w:t>
      </w:r>
    </w:p>
    <w:p w14:paraId="5A9D16E7" w14:textId="578473CF" w:rsidR="001753D8" w:rsidRDefault="001753D8" w:rsidP="00844D7B">
      <w:pPr>
        <w:pStyle w:val="PargrafodaLista"/>
        <w:tabs>
          <w:tab w:val="left" w:pos="0"/>
          <w:tab w:val="left" w:pos="284"/>
        </w:tabs>
        <w:ind w:left="0" w:right="-1"/>
        <w:jc w:val="both"/>
        <w:rPr>
          <w:rFonts w:asciiTheme="minorHAnsi" w:eastAsiaTheme="minorHAnsi" w:hAnsiTheme="minorHAnsi" w:cstheme="minorHAnsi"/>
          <w:sz w:val="20"/>
          <w:szCs w:val="20"/>
        </w:rPr>
      </w:pPr>
    </w:p>
    <w:p w14:paraId="0F5BA884" w14:textId="32328C23" w:rsidR="001753D8" w:rsidRPr="00843AD3" w:rsidRDefault="001753D8" w:rsidP="00844D7B">
      <w:pPr>
        <w:pStyle w:val="PargrafodaLista"/>
        <w:tabs>
          <w:tab w:val="left" w:pos="0"/>
          <w:tab w:val="left" w:pos="284"/>
        </w:tabs>
        <w:ind w:left="0" w:right="-1"/>
        <w:jc w:val="both"/>
        <w:rPr>
          <w:rFonts w:asciiTheme="minorHAnsi" w:hAnsiTheme="minorHAnsi" w:cstheme="minorHAnsi"/>
          <w:sz w:val="20"/>
          <w:szCs w:val="20"/>
        </w:rPr>
      </w:pPr>
      <w:r w:rsidRPr="00843AD3">
        <w:rPr>
          <w:rFonts w:asciiTheme="minorHAnsi" w:eastAsiaTheme="minorHAnsi" w:hAnsiTheme="minorHAnsi" w:cstheme="minorHAnsi"/>
          <w:sz w:val="20"/>
          <w:szCs w:val="20"/>
        </w:rPr>
        <w:t xml:space="preserve">f) </w:t>
      </w:r>
      <w:r w:rsidRPr="00843AD3">
        <w:rPr>
          <w:rFonts w:asciiTheme="minorHAnsi" w:hAnsiTheme="minorHAnsi" w:cstheme="minorHAnsi"/>
          <w:sz w:val="20"/>
          <w:szCs w:val="20"/>
        </w:rPr>
        <w:t>Alvará de funcionamento da OSC;</w:t>
      </w:r>
    </w:p>
    <w:p w14:paraId="5836F2C1" w14:textId="4F0BC05C" w:rsidR="001753D8" w:rsidRPr="00843AD3" w:rsidRDefault="001753D8" w:rsidP="00844D7B">
      <w:pPr>
        <w:pStyle w:val="PargrafodaLista"/>
        <w:tabs>
          <w:tab w:val="left" w:pos="0"/>
          <w:tab w:val="left" w:pos="284"/>
        </w:tabs>
        <w:ind w:left="0" w:right="-1"/>
        <w:jc w:val="both"/>
        <w:rPr>
          <w:rFonts w:asciiTheme="minorHAnsi" w:hAnsiTheme="minorHAnsi" w:cstheme="minorHAnsi"/>
          <w:sz w:val="20"/>
          <w:szCs w:val="20"/>
        </w:rPr>
      </w:pPr>
    </w:p>
    <w:p w14:paraId="10DF78FE" w14:textId="3AF3AB91" w:rsidR="001753D8" w:rsidRDefault="001753D8" w:rsidP="00844D7B">
      <w:pPr>
        <w:pStyle w:val="PargrafodaLista"/>
        <w:tabs>
          <w:tab w:val="left" w:pos="0"/>
          <w:tab w:val="left" w:pos="284"/>
        </w:tabs>
        <w:ind w:left="0" w:right="-1"/>
        <w:jc w:val="both"/>
        <w:rPr>
          <w:rFonts w:asciiTheme="minorHAnsi" w:eastAsiaTheme="minorHAnsi" w:hAnsiTheme="minorHAnsi" w:cstheme="minorHAnsi"/>
          <w:sz w:val="20"/>
          <w:szCs w:val="20"/>
        </w:rPr>
      </w:pPr>
      <w:r w:rsidRPr="00843AD3">
        <w:rPr>
          <w:rFonts w:asciiTheme="minorHAnsi" w:hAnsiTheme="minorHAnsi" w:cstheme="minorHAnsi"/>
          <w:sz w:val="20"/>
          <w:szCs w:val="20"/>
        </w:rPr>
        <w:lastRenderedPageBreak/>
        <w:t xml:space="preserve">g) </w:t>
      </w:r>
      <w:r w:rsidR="00843AD3" w:rsidRPr="00215E78">
        <w:rPr>
          <w:rFonts w:asciiTheme="minorHAnsi" w:eastAsiaTheme="minorHAnsi" w:hAnsiTheme="minorHAnsi" w:cstheme="minorHAnsi"/>
          <w:sz w:val="20"/>
          <w:szCs w:val="20"/>
        </w:rPr>
        <w:t>Documento que comprove que</w:t>
      </w:r>
      <w:r w:rsidR="0067418D">
        <w:rPr>
          <w:rFonts w:asciiTheme="minorHAnsi" w:eastAsiaTheme="minorHAnsi" w:hAnsiTheme="minorHAnsi" w:cstheme="minorHAnsi"/>
          <w:sz w:val="20"/>
          <w:szCs w:val="20"/>
        </w:rPr>
        <w:t xml:space="preserve"> a OSC</w:t>
      </w:r>
      <w:r w:rsidR="00843AD3" w:rsidRPr="00215E78">
        <w:rPr>
          <w:rFonts w:asciiTheme="minorHAnsi" w:eastAsiaTheme="minorHAnsi" w:hAnsiTheme="minorHAnsi" w:cstheme="minorHAnsi"/>
          <w:sz w:val="20"/>
          <w:szCs w:val="20"/>
        </w:rPr>
        <w:t xml:space="preserve"> funciona no endereço declarado, por meio de cópia de documento hábil, a exemplo de conta de consumo, conforme Art. 34, VII, da Lei nº 13.019, de 2014;</w:t>
      </w:r>
    </w:p>
    <w:p w14:paraId="15952C75" w14:textId="16D73788" w:rsidR="00CF6BD9" w:rsidRDefault="00CF6BD9" w:rsidP="00844D7B">
      <w:pPr>
        <w:pStyle w:val="PargrafodaLista"/>
        <w:tabs>
          <w:tab w:val="left" w:pos="0"/>
          <w:tab w:val="left" w:pos="284"/>
        </w:tabs>
        <w:ind w:left="0" w:right="-1"/>
        <w:jc w:val="both"/>
        <w:rPr>
          <w:rFonts w:asciiTheme="minorHAnsi" w:eastAsiaTheme="minorHAnsi" w:hAnsiTheme="minorHAnsi" w:cstheme="minorHAnsi"/>
          <w:sz w:val="20"/>
          <w:szCs w:val="20"/>
        </w:rPr>
      </w:pPr>
    </w:p>
    <w:p w14:paraId="597A2AA1" w14:textId="23282B36" w:rsidR="00CF6BD9" w:rsidRDefault="00CF6BD9" w:rsidP="00844D7B">
      <w:pPr>
        <w:pStyle w:val="PargrafodaLista"/>
        <w:tabs>
          <w:tab w:val="left" w:pos="0"/>
          <w:tab w:val="left" w:pos="284"/>
        </w:tabs>
        <w:ind w:left="0" w:right="-1"/>
        <w:jc w:val="both"/>
        <w:rPr>
          <w:rFonts w:asciiTheme="minorHAnsi" w:eastAsiaTheme="minorHAnsi" w:hAnsiTheme="minorHAnsi" w:cstheme="minorHAnsi"/>
          <w:sz w:val="20"/>
          <w:szCs w:val="20"/>
        </w:rPr>
      </w:pPr>
      <w:r w:rsidRPr="0067418D">
        <w:rPr>
          <w:rFonts w:asciiTheme="minorHAnsi" w:eastAsiaTheme="minorHAnsi" w:hAnsiTheme="minorHAnsi" w:cstheme="minorHAnsi"/>
          <w:sz w:val="20"/>
          <w:szCs w:val="20"/>
        </w:rPr>
        <w:t xml:space="preserve">h) </w:t>
      </w:r>
      <w:r w:rsidR="0067418D" w:rsidRPr="0067418D">
        <w:rPr>
          <w:rFonts w:asciiTheme="minorHAnsi" w:eastAsiaTheme="minorHAnsi" w:hAnsiTheme="minorHAnsi" w:cstheme="minorHAnsi"/>
          <w:sz w:val="20"/>
          <w:szCs w:val="20"/>
        </w:rPr>
        <w:t xml:space="preserve">Cópia legível da publicação no Diário da </w:t>
      </w:r>
      <w:r w:rsidRPr="0067418D">
        <w:rPr>
          <w:rFonts w:asciiTheme="minorHAnsi" w:eastAsiaTheme="minorHAnsi" w:hAnsiTheme="minorHAnsi" w:cstheme="minorHAnsi"/>
          <w:sz w:val="20"/>
          <w:szCs w:val="20"/>
        </w:rPr>
        <w:t>Lei de Utilidade Pública - cer</w:t>
      </w:r>
      <w:r w:rsidR="0067418D" w:rsidRPr="0067418D">
        <w:rPr>
          <w:rFonts w:asciiTheme="minorHAnsi" w:eastAsiaTheme="minorHAnsi" w:hAnsiTheme="minorHAnsi" w:cstheme="minorHAnsi"/>
          <w:sz w:val="20"/>
          <w:szCs w:val="20"/>
        </w:rPr>
        <w:t>tificado de utilidade pública</w:t>
      </w:r>
      <w:r w:rsidR="00F56902">
        <w:rPr>
          <w:rFonts w:asciiTheme="minorHAnsi" w:eastAsiaTheme="minorHAnsi" w:hAnsiTheme="minorHAnsi" w:cstheme="minorHAnsi"/>
          <w:sz w:val="20"/>
          <w:szCs w:val="20"/>
        </w:rPr>
        <w:t>;</w:t>
      </w:r>
    </w:p>
    <w:p w14:paraId="3AC7C1FD" w14:textId="77777777" w:rsidR="00F56902" w:rsidRDefault="00F56902" w:rsidP="00844D7B">
      <w:pPr>
        <w:pStyle w:val="PargrafodaLista"/>
        <w:tabs>
          <w:tab w:val="left" w:pos="0"/>
          <w:tab w:val="left" w:pos="284"/>
        </w:tabs>
        <w:ind w:left="0" w:right="-1"/>
        <w:jc w:val="both"/>
        <w:rPr>
          <w:rFonts w:asciiTheme="minorHAnsi" w:eastAsiaTheme="minorHAnsi" w:hAnsiTheme="minorHAnsi" w:cstheme="minorHAnsi"/>
          <w:sz w:val="20"/>
          <w:szCs w:val="20"/>
        </w:rPr>
      </w:pPr>
    </w:p>
    <w:p w14:paraId="2A0269EF" w14:textId="0CA3F1A2" w:rsidR="00F56902" w:rsidRPr="00F56902" w:rsidRDefault="00F56902" w:rsidP="00F56902">
      <w:pPr>
        <w:tabs>
          <w:tab w:val="left" w:pos="0"/>
          <w:tab w:val="left" w:pos="284"/>
        </w:tabs>
        <w:ind w:right="-1"/>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i) </w:t>
      </w:r>
      <w:r w:rsidRPr="00F56902">
        <w:rPr>
          <w:rFonts w:asciiTheme="minorHAnsi" w:eastAsiaTheme="minorHAnsi" w:hAnsiTheme="minorHAnsi" w:cstheme="minorHAnsi"/>
          <w:sz w:val="20"/>
          <w:szCs w:val="20"/>
        </w:rPr>
        <w:t>Certidão de existência jurídica expedida pelo cartório de registro civil ou cópia do estatuto registrado e eventuais alterações ou, tratando-se de sociedade cooperativa, certidão simplificada emitida por junta comercial, conforme art. 34, III, da Lei nº 13.019, de 2014;</w:t>
      </w:r>
    </w:p>
    <w:p w14:paraId="6EC50AE3" w14:textId="77777777" w:rsidR="0067418D" w:rsidRDefault="0067418D" w:rsidP="0039763E">
      <w:pPr>
        <w:pStyle w:val="PargrafodaLista"/>
        <w:tabs>
          <w:tab w:val="left" w:pos="0"/>
          <w:tab w:val="left" w:pos="284"/>
        </w:tabs>
        <w:ind w:left="0" w:right="-1"/>
        <w:jc w:val="both"/>
        <w:rPr>
          <w:rFonts w:asciiTheme="minorHAnsi" w:hAnsiTheme="minorHAnsi" w:cstheme="minorHAnsi"/>
          <w:b/>
          <w:bCs/>
          <w:sz w:val="20"/>
          <w:szCs w:val="20"/>
        </w:rPr>
      </w:pPr>
    </w:p>
    <w:p w14:paraId="41E968AD" w14:textId="069A506C" w:rsidR="00710DF0" w:rsidRPr="00D14385" w:rsidRDefault="0039763E" w:rsidP="0039763E">
      <w:pPr>
        <w:pStyle w:val="PargrafodaLista"/>
        <w:tabs>
          <w:tab w:val="left" w:pos="0"/>
          <w:tab w:val="left" w:pos="284"/>
        </w:tabs>
        <w:ind w:left="0" w:right="-1"/>
        <w:jc w:val="both"/>
        <w:rPr>
          <w:rFonts w:asciiTheme="minorHAnsi" w:hAnsiTheme="minorHAnsi" w:cstheme="minorHAnsi"/>
          <w:b/>
          <w:bCs/>
          <w:sz w:val="20"/>
          <w:szCs w:val="20"/>
        </w:rPr>
      </w:pPr>
      <w:r w:rsidRPr="00D14385">
        <w:rPr>
          <w:rFonts w:asciiTheme="minorHAnsi" w:hAnsiTheme="minorHAnsi" w:cstheme="minorHAnsi"/>
          <w:b/>
          <w:bCs/>
          <w:sz w:val="20"/>
          <w:szCs w:val="20"/>
        </w:rPr>
        <w:t xml:space="preserve">4.2.2.3 </w:t>
      </w:r>
      <w:r w:rsidR="003D0012" w:rsidRPr="00D14385">
        <w:rPr>
          <w:rFonts w:asciiTheme="minorHAnsi" w:hAnsiTheme="minorHAnsi" w:cstheme="minorHAnsi"/>
          <w:b/>
          <w:bCs/>
          <w:sz w:val="20"/>
          <w:szCs w:val="20"/>
        </w:rPr>
        <w:t xml:space="preserve">Da </w:t>
      </w:r>
      <w:r w:rsidR="00710DF0" w:rsidRPr="00D14385">
        <w:rPr>
          <w:rFonts w:asciiTheme="minorHAnsi" w:hAnsiTheme="minorHAnsi" w:cstheme="minorHAnsi"/>
          <w:b/>
          <w:bCs/>
          <w:sz w:val="20"/>
          <w:szCs w:val="20"/>
        </w:rPr>
        <w:t>Regularidade Fiscal</w:t>
      </w:r>
      <w:r w:rsidR="005B3C08" w:rsidRPr="00D14385">
        <w:rPr>
          <w:rFonts w:asciiTheme="minorHAnsi" w:hAnsiTheme="minorHAnsi" w:cstheme="minorHAnsi"/>
          <w:b/>
          <w:bCs/>
          <w:sz w:val="20"/>
          <w:szCs w:val="20"/>
        </w:rPr>
        <w:t>,</w:t>
      </w:r>
      <w:r w:rsidR="00710DF0" w:rsidRPr="00D14385">
        <w:rPr>
          <w:rFonts w:asciiTheme="minorHAnsi" w:hAnsiTheme="minorHAnsi" w:cstheme="minorHAnsi"/>
          <w:b/>
          <w:bCs/>
          <w:sz w:val="20"/>
          <w:szCs w:val="20"/>
        </w:rPr>
        <w:t xml:space="preserve"> Tributária</w:t>
      </w:r>
      <w:r w:rsidR="005B3C08" w:rsidRPr="00D14385">
        <w:rPr>
          <w:rFonts w:asciiTheme="minorHAnsi" w:hAnsiTheme="minorHAnsi" w:cstheme="minorHAnsi"/>
          <w:b/>
          <w:bCs/>
          <w:sz w:val="20"/>
          <w:szCs w:val="20"/>
        </w:rPr>
        <w:t xml:space="preserve"> e Tribunais</w:t>
      </w:r>
      <w:r w:rsidR="00710DF0" w:rsidRPr="00D14385">
        <w:rPr>
          <w:rFonts w:asciiTheme="minorHAnsi" w:hAnsiTheme="minorHAnsi" w:cstheme="minorHAnsi"/>
          <w:b/>
          <w:bCs/>
          <w:sz w:val="20"/>
          <w:szCs w:val="20"/>
        </w:rPr>
        <w:t>:</w:t>
      </w:r>
    </w:p>
    <w:p w14:paraId="326194D5" w14:textId="77777777" w:rsidR="00710DF0" w:rsidRPr="00215E78" w:rsidRDefault="00710DF0" w:rsidP="006F41D4">
      <w:pPr>
        <w:pStyle w:val="Corpodetexto"/>
        <w:spacing w:after="0" w:line="240" w:lineRule="auto"/>
        <w:ind w:right="-1"/>
        <w:jc w:val="both"/>
        <w:rPr>
          <w:rFonts w:asciiTheme="minorHAnsi" w:hAnsiTheme="minorHAnsi" w:cstheme="minorHAnsi"/>
          <w:sz w:val="20"/>
          <w:szCs w:val="20"/>
          <w:highlight w:val="yellow"/>
        </w:rPr>
      </w:pPr>
    </w:p>
    <w:p w14:paraId="64977D01" w14:textId="17C283C9" w:rsidR="00710DF0" w:rsidRPr="00215E78" w:rsidRDefault="00710DF0" w:rsidP="003D0012">
      <w:pPr>
        <w:pStyle w:val="Corpodetexto"/>
        <w:numPr>
          <w:ilvl w:val="0"/>
          <w:numId w:val="15"/>
        </w:numPr>
        <w:tabs>
          <w:tab w:val="left" w:pos="284"/>
        </w:tabs>
        <w:spacing w:after="0" w:line="240" w:lineRule="auto"/>
        <w:ind w:left="0" w:right="-1" w:firstLine="0"/>
        <w:jc w:val="both"/>
        <w:rPr>
          <w:rFonts w:asciiTheme="minorHAnsi" w:hAnsiTheme="minorHAnsi" w:cstheme="minorHAnsi"/>
          <w:sz w:val="20"/>
          <w:szCs w:val="20"/>
        </w:rPr>
      </w:pPr>
      <w:r w:rsidRPr="00215E78">
        <w:rPr>
          <w:rFonts w:asciiTheme="minorHAnsi" w:hAnsiTheme="minorHAnsi" w:cstheme="minorHAnsi"/>
          <w:sz w:val="20"/>
          <w:szCs w:val="20"/>
        </w:rPr>
        <w:t>Certidão Conjunta Negativa de Débitos relativos a Tributos Federais e quanto à Dívida Ativa da União, abrangendo as Contribuições Sociais conforme Portaria Conjunta RFB – PGFM de nº 1751/2014;</w:t>
      </w:r>
    </w:p>
    <w:p w14:paraId="22A37019" w14:textId="77777777" w:rsidR="00710DF0" w:rsidRPr="00215E78" w:rsidRDefault="00710DF0" w:rsidP="003D0012">
      <w:pPr>
        <w:pStyle w:val="Corpodetexto"/>
        <w:tabs>
          <w:tab w:val="left" w:pos="284"/>
        </w:tabs>
        <w:spacing w:after="0" w:line="240" w:lineRule="auto"/>
        <w:ind w:right="-1"/>
        <w:jc w:val="both"/>
        <w:rPr>
          <w:rFonts w:asciiTheme="minorHAnsi" w:hAnsiTheme="minorHAnsi" w:cstheme="minorHAnsi"/>
          <w:sz w:val="20"/>
          <w:szCs w:val="20"/>
        </w:rPr>
      </w:pPr>
    </w:p>
    <w:p w14:paraId="731035A9" w14:textId="1C4676D6" w:rsidR="00710DF0" w:rsidRPr="00215E78" w:rsidRDefault="00710DF0" w:rsidP="003D0012">
      <w:pPr>
        <w:pStyle w:val="Corpodetexto"/>
        <w:numPr>
          <w:ilvl w:val="0"/>
          <w:numId w:val="15"/>
        </w:numPr>
        <w:tabs>
          <w:tab w:val="left" w:pos="284"/>
        </w:tabs>
        <w:spacing w:after="0" w:line="240" w:lineRule="auto"/>
        <w:ind w:left="0" w:right="-1" w:firstLine="0"/>
        <w:jc w:val="both"/>
        <w:rPr>
          <w:rFonts w:asciiTheme="minorHAnsi" w:hAnsiTheme="minorHAnsi" w:cstheme="minorHAnsi"/>
          <w:sz w:val="20"/>
          <w:szCs w:val="20"/>
        </w:rPr>
      </w:pPr>
      <w:r w:rsidRPr="00215E78">
        <w:rPr>
          <w:rFonts w:asciiTheme="minorHAnsi" w:hAnsiTheme="minorHAnsi" w:cstheme="minorHAnsi"/>
          <w:sz w:val="20"/>
          <w:szCs w:val="20"/>
        </w:rPr>
        <w:t>Prova de Regularidade com a Fazenda Estadual de débitos inscritos e não inscritos em Dívida Ativa;</w:t>
      </w:r>
    </w:p>
    <w:p w14:paraId="4FE798A4" w14:textId="77777777" w:rsidR="00710DF0" w:rsidRPr="00215E78" w:rsidRDefault="00710DF0" w:rsidP="003D0012">
      <w:pPr>
        <w:pStyle w:val="Corpodetexto"/>
        <w:tabs>
          <w:tab w:val="left" w:pos="284"/>
        </w:tabs>
        <w:spacing w:after="0" w:line="240" w:lineRule="auto"/>
        <w:ind w:right="-1"/>
        <w:jc w:val="both"/>
        <w:rPr>
          <w:rFonts w:asciiTheme="minorHAnsi" w:hAnsiTheme="minorHAnsi" w:cstheme="minorHAnsi"/>
          <w:sz w:val="20"/>
          <w:szCs w:val="20"/>
        </w:rPr>
      </w:pPr>
    </w:p>
    <w:p w14:paraId="02D7BC59" w14:textId="795AE2E1" w:rsidR="00710DF0" w:rsidRPr="00215E78" w:rsidRDefault="00710DF0" w:rsidP="003D0012">
      <w:pPr>
        <w:pStyle w:val="Corpodetexto"/>
        <w:numPr>
          <w:ilvl w:val="0"/>
          <w:numId w:val="15"/>
        </w:numPr>
        <w:tabs>
          <w:tab w:val="left" w:pos="284"/>
        </w:tabs>
        <w:spacing w:after="0" w:line="240" w:lineRule="auto"/>
        <w:ind w:left="0" w:right="-1" w:firstLine="0"/>
        <w:jc w:val="both"/>
        <w:rPr>
          <w:rFonts w:asciiTheme="minorHAnsi" w:hAnsiTheme="minorHAnsi" w:cstheme="minorHAnsi"/>
          <w:sz w:val="20"/>
          <w:szCs w:val="20"/>
        </w:rPr>
      </w:pPr>
      <w:r w:rsidRPr="00215E78">
        <w:rPr>
          <w:rFonts w:asciiTheme="minorHAnsi" w:hAnsiTheme="minorHAnsi" w:cstheme="minorHAnsi"/>
          <w:sz w:val="20"/>
          <w:szCs w:val="20"/>
        </w:rPr>
        <w:t>Prova de Regularidade com a Fazenda Municipal de débitos inscritos e não inscritos em Dívida Ativa</w:t>
      </w:r>
      <w:r w:rsidR="00F56902">
        <w:rPr>
          <w:rFonts w:asciiTheme="minorHAnsi" w:hAnsiTheme="minorHAnsi" w:cstheme="minorHAnsi"/>
          <w:sz w:val="20"/>
          <w:szCs w:val="20"/>
        </w:rPr>
        <w:t>: CADIN</w:t>
      </w:r>
      <w:r w:rsidRPr="00215E78">
        <w:rPr>
          <w:rFonts w:asciiTheme="minorHAnsi" w:hAnsiTheme="minorHAnsi" w:cstheme="minorHAnsi"/>
          <w:sz w:val="20"/>
          <w:szCs w:val="20"/>
        </w:rPr>
        <w:t>, mobiliária e imobiliária;</w:t>
      </w:r>
    </w:p>
    <w:p w14:paraId="296163F9" w14:textId="77777777" w:rsidR="00710DF0" w:rsidRPr="00215E78" w:rsidRDefault="00710DF0" w:rsidP="003D0012">
      <w:pPr>
        <w:pStyle w:val="Corpodetexto"/>
        <w:tabs>
          <w:tab w:val="left" w:pos="284"/>
        </w:tabs>
        <w:spacing w:after="0" w:line="240" w:lineRule="auto"/>
        <w:ind w:right="-1"/>
        <w:jc w:val="both"/>
        <w:rPr>
          <w:rFonts w:asciiTheme="minorHAnsi" w:hAnsiTheme="minorHAnsi" w:cstheme="minorHAnsi"/>
          <w:sz w:val="20"/>
          <w:szCs w:val="20"/>
        </w:rPr>
      </w:pPr>
    </w:p>
    <w:p w14:paraId="1844FF6F" w14:textId="62B6C520" w:rsidR="00710DF0" w:rsidRPr="006F41D4" w:rsidRDefault="00710DF0" w:rsidP="003D0012">
      <w:pPr>
        <w:pStyle w:val="PargrafodaLista"/>
        <w:numPr>
          <w:ilvl w:val="0"/>
          <w:numId w:val="15"/>
        </w:numPr>
        <w:tabs>
          <w:tab w:val="left" w:pos="284"/>
        </w:tabs>
        <w:autoSpaceDE w:val="0"/>
        <w:autoSpaceDN w:val="0"/>
        <w:adjustRightInd w:val="0"/>
        <w:ind w:left="0" w:right="-1" w:firstLine="0"/>
        <w:jc w:val="both"/>
        <w:rPr>
          <w:rFonts w:asciiTheme="minorHAnsi" w:eastAsia="Times New Roman" w:hAnsiTheme="minorHAnsi" w:cstheme="minorHAnsi"/>
          <w:sz w:val="20"/>
          <w:szCs w:val="20"/>
          <w:lang w:eastAsia="pt-BR"/>
        </w:rPr>
      </w:pPr>
      <w:r w:rsidRPr="006F41D4">
        <w:rPr>
          <w:rFonts w:asciiTheme="minorHAnsi" w:hAnsiTheme="minorHAnsi" w:cstheme="minorHAnsi"/>
          <w:sz w:val="20"/>
          <w:szCs w:val="20"/>
        </w:rPr>
        <w:t>Prova de inexistência de débitos inadimplidos perante a Justiça do Trabalho, mediante a apresentação de Certidão Negativa de Débitos Trabalhistas (CNDT), (Lei 12.440/2011);</w:t>
      </w:r>
    </w:p>
    <w:p w14:paraId="2A0803BE" w14:textId="77777777" w:rsidR="00710DF0" w:rsidRPr="00215E78" w:rsidRDefault="00710DF0" w:rsidP="003D0012">
      <w:pPr>
        <w:tabs>
          <w:tab w:val="left" w:pos="284"/>
        </w:tabs>
        <w:autoSpaceDE w:val="0"/>
        <w:autoSpaceDN w:val="0"/>
        <w:adjustRightInd w:val="0"/>
        <w:ind w:right="-1"/>
        <w:jc w:val="both"/>
        <w:rPr>
          <w:rFonts w:asciiTheme="minorHAnsi" w:hAnsiTheme="minorHAnsi" w:cstheme="minorHAnsi"/>
          <w:sz w:val="20"/>
          <w:szCs w:val="20"/>
        </w:rPr>
      </w:pPr>
    </w:p>
    <w:p w14:paraId="10844F44" w14:textId="5F042C9A" w:rsidR="00710DF0" w:rsidRDefault="00710DF0" w:rsidP="003D0012">
      <w:pPr>
        <w:pStyle w:val="PargrafodaLista"/>
        <w:numPr>
          <w:ilvl w:val="0"/>
          <w:numId w:val="15"/>
        </w:numPr>
        <w:tabs>
          <w:tab w:val="left" w:pos="284"/>
        </w:tabs>
        <w:autoSpaceDE w:val="0"/>
        <w:autoSpaceDN w:val="0"/>
        <w:adjustRightInd w:val="0"/>
        <w:ind w:left="0" w:right="-1" w:firstLine="0"/>
        <w:jc w:val="both"/>
        <w:rPr>
          <w:rFonts w:asciiTheme="minorHAnsi" w:hAnsiTheme="minorHAnsi" w:cstheme="minorHAnsi"/>
          <w:sz w:val="20"/>
          <w:szCs w:val="20"/>
        </w:rPr>
      </w:pPr>
      <w:r w:rsidRPr="006F41D4">
        <w:rPr>
          <w:rFonts w:asciiTheme="minorHAnsi" w:hAnsiTheme="minorHAnsi" w:cstheme="minorHAnsi"/>
          <w:sz w:val="20"/>
          <w:szCs w:val="20"/>
        </w:rPr>
        <w:t>Prova de regularidade relativa ao Fundo de Garantia por Tempo de Serviço (FGTS), mediante apresentação de Certificado de Regularidade da Situação (CRF);</w:t>
      </w:r>
    </w:p>
    <w:p w14:paraId="43D26785" w14:textId="77777777" w:rsidR="004B4F3C" w:rsidRDefault="004B4F3C" w:rsidP="004B4F3C">
      <w:pPr>
        <w:tabs>
          <w:tab w:val="left" w:pos="284"/>
        </w:tabs>
        <w:autoSpaceDE w:val="0"/>
        <w:autoSpaceDN w:val="0"/>
        <w:adjustRightInd w:val="0"/>
        <w:ind w:right="-1"/>
        <w:jc w:val="both"/>
        <w:rPr>
          <w:rFonts w:asciiTheme="minorHAnsi" w:hAnsiTheme="minorHAnsi" w:cstheme="minorHAnsi"/>
          <w:sz w:val="20"/>
          <w:szCs w:val="20"/>
        </w:rPr>
      </w:pPr>
    </w:p>
    <w:p w14:paraId="197B2C6C" w14:textId="25B95C42" w:rsidR="004B4F3C" w:rsidRPr="004B4F3C" w:rsidRDefault="004B4F3C" w:rsidP="004B4F3C">
      <w:pPr>
        <w:pStyle w:val="PargrafodaLista"/>
        <w:numPr>
          <w:ilvl w:val="0"/>
          <w:numId w:val="15"/>
        </w:numPr>
        <w:tabs>
          <w:tab w:val="left" w:pos="284"/>
        </w:tabs>
        <w:autoSpaceDE w:val="0"/>
        <w:autoSpaceDN w:val="0"/>
        <w:adjustRightInd w:val="0"/>
        <w:ind w:left="0" w:right="-1" w:firstLine="0"/>
        <w:jc w:val="both"/>
        <w:rPr>
          <w:rFonts w:asciiTheme="minorHAnsi" w:hAnsiTheme="minorHAnsi" w:cstheme="minorHAnsi"/>
          <w:sz w:val="20"/>
          <w:szCs w:val="20"/>
        </w:rPr>
      </w:pPr>
      <w:r w:rsidRPr="004B4F3C">
        <w:rPr>
          <w:rFonts w:asciiTheme="minorHAnsi" w:hAnsiTheme="minorHAnsi" w:cstheme="minorHAnsi"/>
          <w:sz w:val="20"/>
          <w:szCs w:val="20"/>
        </w:rPr>
        <w:t>Certidão Negativa de Contas julgadas Irregulares - TCU;</w:t>
      </w:r>
    </w:p>
    <w:p w14:paraId="0369167F" w14:textId="77777777" w:rsidR="004B4F3C" w:rsidRPr="004B4F3C" w:rsidRDefault="004B4F3C" w:rsidP="004B4F3C">
      <w:pPr>
        <w:pStyle w:val="PargrafodaLista"/>
        <w:tabs>
          <w:tab w:val="left" w:pos="284"/>
        </w:tabs>
        <w:ind w:left="0"/>
        <w:rPr>
          <w:rFonts w:asciiTheme="minorHAnsi" w:hAnsiTheme="minorHAnsi" w:cstheme="minorHAnsi"/>
          <w:sz w:val="20"/>
          <w:szCs w:val="20"/>
        </w:rPr>
      </w:pPr>
    </w:p>
    <w:p w14:paraId="566873DE" w14:textId="0DB50C4F" w:rsidR="004B4F3C" w:rsidRDefault="004B4F3C" w:rsidP="004B4F3C">
      <w:pPr>
        <w:pStyle w:val="PargrafodaLista"/>
        <w:numPr>
          <w:ilvl w:val="0"/>
          <w:numId w:val="15"/>
        </w:numPr>
        <w:tabs>
          <w:tab w:val="left" w:pos="284"/>
        </w:tabs>
        <w:autoSpaceDE w:val="0"/>
        <w:autoSpaceDN w:val="0"/>
        <w:adjustRightInd w:val="0"/>
        <w:ind w:left="0" w:right="-1" w:firstLine="0"/>
        <w:jc w:val="both"/>
        <w:rPr>
          <w:rFonts w:asciiTheme="minorHAnsi" w:hAnsiTheme="minorHAnsi" w:cstheme="minorHAnsi"/>
          <w:sz w:val="20"/>
          <w:szCs w:val="20"/>
        </w:rPr>
      </w:pPr>
      <w:r w:rsidRPr="004B4F3C">
        <w:rPr>
          <w:rFonts w:asciiTheme="minorHAnsi" w:hAnsiTheme="minorHAnsi" w:cstheme="minorHAnsi"/>
          <w:sz w:val="20"/>
          <w:szCs w:val="20"/>
        </w:rPr>
        <w:t>Certidão Negativa do Tribunal de Contas dos Municípios do Estado da Bahia – TCM;</w:t>
      </w:r>
    </w:p>
    <w:p w14:paraId="0031DDA0" w14:textId="77777777" w:rsidR="004B4F3C" w:rsidRPr="004B4F3C" w:rsidRDefault="004B4F3C" w:rsidP="004B4F3C">
      <w:pPr>
        <w:pStyle w:val="PargrafodaLista"/>
        <w:tabs>
          <w:tab w:val="left" w:pos="284"/>
        </w:tabs>
        <w:ind w:left="0"/>
        <w:rPr>
          <w:rFonts w:asciiTheme="minorHAnsi" w:hAnsiTheme="minorHAnsi" w:cstheme="minorHAnsi"/>
          <w:sz w:val="20"/>
          <w:szCs w:val="20"/>
        </w:rPr>
      </w:pPr>
    </w:p>
    <w:p w14:paraId="445BB1C8" w14:textId="77777777" w:rsidR="004B4F3C" w:rsidRDefault="004B4F3C" w:rsidP="004B4F3C">
      <w:pPr>
        <w:pStyle w:val="PargrafodaLista"/>
        <w:numPr>
          <w:ilvl w:val="0"/>
          <w:numId w:val="15"/>
        </w:numPr>
        <w:tabs>
          <w:tab w:val="left" w:pos="284"/>
        </w:tabs>
        <w:autoSpaceDE w:val="0"/>
        <w:autoSpaceDN w:val="0"/>
        <w:adjustRightInd w:val="0"/>
        <w:ind w:left="0" w:right="-1" w:firstLine="0"/>
        <w:jc w:val="both"/>
        <w:rPr>
          <w:rFonts w:asciiTheme="minorHAnsi" w:hAnsiTheme="minorHAnsi" w:cstheme="minorHAnsi"/>
          <w:sz w:val="20"/>
          <w:szCs w:val="20"/>
        </w:rPr>
      </w:pPr>
      <w:r w:rsidRPr="004B4F3C">
        <w:rPr>
          <w:rFonts w:asciiTheme="minorHAnsi" w:hAnsiTheme="minorHAnsi" w:cstheme="minorHAnsi"/>
          <w:sz w:val="20"/>
          <w:szCs w:val="20"/>
        </w:rPr>
        <w:t>Certidão da Situação de Convênios/Convenente (CNPJ) – do Estado;</w:t>
      </w:r>
    </w:p>
    <w:p w14:paraId="0CC02F62" w14:textId="77777777" w:rsidR="004B4F3C" w:rsidRPr="004B4F3C" w:rsidRDefault="004B4F3C" w:rsidP="004B4F3C">
      <w:pPr>
        <w:pStyle w:val="PargrafodaLista"/>
        <w:tabs>
          <w:tab w:val="left" w:pos="284"/>
        </w:tabs>
        <w:ind w:left="0"/>
        <w:rPr>
          <w:rFonts w:asciiTheme="minorHAnsi" w:hAnsiTheme="minorHAnsi" w:cstheme="minorHAnsi"/>
          <w:sz w:val="20"/>
          <w:szCs w:val="20"/>
        </w:rPr>
      </w:pPr>
    </w:p>
    <w:p w14:paraId="0E9E0D79" w14:textId="58260129" w:rsidR="004B4F3C" w:rsidRDefault="004B4F3C" w:rsidP="004B4F3C">
      <w:pPr>
        <w:pStyle w:val="PargrafodaLista"/>
        <w:numPr>
          <w:ilvl w:val="0"/>
          <w:numId w:val="15"/>
        </w:numPr>
        <w:tabs>
          <w:tab w:val="left" w:pos="284"/>
        </w:tabs>
        <w:autoSpaceDE w:val="0"/>
        <w:autoSpaceDN w:val="0"/>
        <w:adjustRightInd w:val="0"/>
        <w:ind w:left="0" w:right="-1" w:firstLine="0"/>
        <w:jc w:val="both"/>
        <w:rPr>
          <w:rFonts w:asciiTheme="minorHAnsi" w:hAnsiTheme="minorHAnsi" w:cstheme="minorHAnsi"/>
          <w:sz w:val="20"/>
          <w:szCs w:val="20"/>
        </w:rPr>
      </w:pPr>
      <w:r w:rsidRPr="004B4F3C">
        <w:rPr>
          <w:rFonts w:asciiTheme="minorHAnsi" w:hAnsiTheme="minorHAnsi" w:cstheme="minorHAnsi"/>
          <w:sz w:val="20"/>
          <w:szCs w:val="20"/>
        </w:rPr>
        <w:t>Certidão Negativa de Inabilitados – TCU</w:t>
      </w:r>
      <w:r>
        <w:rPr>
          <w:rFonts w:asciiTheme="minorHAnsi" w:hAnsiTheme="minorHAnsi" w:cstheme="minorHAnsi"/>
          <w:sz w:val="20"/>
          <w:szCs w:val="20"/>
        </w:rPr>
        <w:t>;</w:t>
      </w:r>
    </w:p>
    <w:p w14:paraId="607795ED" w14:textId="77777777" w:rsidR="004B4F3C" w:rsidRPr="004B4F3C" w:rsidRDefault="004B4F3C" w:rsidP="004B4F3C">
      <w:pPr>
        <w:pStyle w:val="PargrafodaLista"/>
        <w:tabs>
          <w:tab w:val="left" w:pos="284"/>
        </w:tabs>
        <w:ind w:left="0"/>
        <w:rPr>
          <w:rFonts w:asciiTheme="minorHAnsi" w:hAnsiTheme="minorHAnsi" w:cstheme="minorHAnsi"/>
          <w:sz w:val="20"/>
          <w:szCs w:val="20"/>
        </w:rPr>
      </w:pPr>
    </w:p>
    <w:p w14:paraId="0BEA4C29" w14:textId="2227D625" w:rsidR="005B3C08" w:rsidRPr="004B4F3C" w:rsidRDefault="004B4F3C" w:rsidP="004B4F3C">
      <w:pPr>
        <w:pStyle w:val="PargrafodaLista"/>
        <w:numPr>
          <w:ilvl w:val="0"/>
          <w:numId w:val="15"/>
        </w:numPr>
        <w:tabs>
          <w:tab w:val="left" w:pos="284"/>
        </w:tabs>
        <w:autoSpaceDE w:val="0"/>
        <w:autoSpaceDN w:val="0"/>
        <w:adjustRightInd w:val="0"/>
        <w:ind w:left="0" w:right="-1" w:firstLine="0"/>
        <w:jc w:val="both"/>
        <w:rPr>
          <w:rFonts w:asciiTheme="minorHAnsi" w:hAnsiTheme="minorHAnsi" w:cstheme="minorHAnsi"/>
          <w:sz w:val="20"/>
          <w:szCs w:val="20"/>
        </w:rPr>
      </w:pPr>
      <w:r w:rsidRPr="004B4F3C">
        <w:rPr>
          <w:rFonts w:asciiTheme="minorHAnsi" w:hAnsiTheme="minorHAnsi" w:cstheme="minorHAnsi"/>
          <w:sz w:val="20"/>
          <w:szCs w:val="20"/>
        </w:rPr>
        <w:t>Certidão Negativa de Contas Desaprovadas – TCE</w:t>
      </w:r>
      <w:r>
        <w:rPr>
          <w:rFonts w:asciiTheme="minorHAnsi" w:hAnsiTheme="minorHAnsi" w:cstheme="minorHAnsi"/>
          <w:sz w:val="20"/>
          <w:szCs w:val="20"/>
        </w:rPr>
        <w:t>;</w:t>
      </w:r>
    </w:p>
    <w:p w14:paraId="1D61C8D2" w14:textId="4B61E778" w:rsidR="004B4F3C" w:rsidRDefault="004B4F3C" w:rsidP="004B4F3C">
      <w:pPr>
        <w:pStyle w:val="PargrafodaLista"/>
        <w:tabs>
          <w:tab w:val="left" w:pos="284"/>
        </w:tabs>
        <w:autoSpaceDE w:val="0"/>
        <w:autoSpaceDN w:val="0"/>
        <w:adjustRightInd w:val="0"/>
        <w:ind w:left="0" w:right="-1"/>
        <w:jc w:val="both"/>
        <w:rPr>
          <w:rFonts w:asciiTheme="minorHAnsi" w:hAnsiTheme="minorHAnsi" w:cstheme="minorHAnsi"/>
          <w:sz w:val="20"/>
          <w:szCs w:val="20"/>
        </w:rPr>
      </w:pPr>
    </w:p>
    <w:p w14:paraId="3C084061" w14:textId="77777777" w:rsidR="000F42CE" w:rsidRDefault="000F42CE" w:rsidP="003D0012">
      <w:pPr>
        <w:tabs>
          <w:tab w:val="left" w:pos="284"/>
        </w:tabs>
        <w:autoSpaceDE w:val="0"/>
        <w:autoSpaceDN w:val="0"/>
        <w:adjustRightInd w:val="0"/>
        <w:ind w:right="-1"/>
        <w:jc w:val="both"/>
        <w:rPr>
          <w:rFonts w:asciiTheme="minorHAnsi" w:hAnsiTheme="minorHAnsi" w:cstheme="minorHAnsi"/>
          <w:b/>
          <w:bCs/>
          <w:sz w:val="20"/>
          <w:szCs w:val="20"/>
        </w:rPr>
      </w:pPr>
    </w:p>
    <w:p w14:paraId="3EE1A2DE" w14:textId="2E89E82C" w:rsidR="00710DF0" w:rsidRPr="00D14385" w:rsidRDefault="00D14385" w:rsidP="003D0012">
      <w:pPr>
        <w:tabs>
          <w:tab w:val="left" w:pos="284"/>
        </w:tabs>
        <w:autoSpaceDE w:val="0"/>
        <w:autoSpaceDN w:val="0"/>
        <w:adjustRightInd w:val="0"/>
        <w:ind w:right="-1"/>
        <w:jc w:val="both"/>
        <w:rPr>
          <w:rFonts w:asciiTheme="minorHAnsi" w:hAnsiTheme="minorHAnsi" w:cstheme="minorHAnsi"/>
          <w:b/>
          <w:bCs/>
          <w:sz w:val="20"/>
          <w:szCs w:val="20"/>
        </w:rPr>
      </w:pPr>
      <w:r w:rsidRPr="00D14385">
        <w:rPr>
          <w:rFonts w:asciiTheme="minorHAnsi" w:hAnsiTheme="minorHAnsi" w:cstheme="minorHAnsi"/>
          <w:b/>
          <w:bCs/>
          <w:sz w:val="20"/>
          <w:szCs w:val="20"/>
        </w:rPr>
        <w:t>4.2.2.</w:t>
      </w:r>
      <w:r w:rsidR="004A6AA9">
        <w:rPr>
          <w:rFonts w:asciiTheme="minorHAnsi" w:hAnsiTheme="minorHAnsi" w:cstheme="minorHAnsi"/>
          <w:b/>
          <w:bCs/>
          <w:sz w:val="20"/>
          <w:szCs w:val="20"/>
        </w:rPr>
        <w:t>4</w:t>
      </w:r>
      <w:r w:rsidRPr="00D14385">
        <w:rPr>
          <w:rFonts w:asciiTheme="minorHAnsi" w:hAnsiTheme="minorHAnsi" w:cstheme="minorHAnsi"/>
          <w:b/>
          <w:bCs/>
          <w:sz w:val="20"/>
          <w:szCs w:val="20"/>
        </w:rPr>
        <w:t xml:space="preserve"> Das comprovações técnicas:</w:t>
      </w:r>
    </w:p>
    <w:p w14:paraId="1F3FEDDF" w14:textId="37D63D2F" w:rsidR="00D14385" w:rsidRDefault="00D14385" w:rsidP="003D0012">
      <w:pPr>
        <w:tabs>
          <w:tab w:val="left" w:pos="284"/>
        </w:tabs>
        <w:autoSpaceDE w:val="0"/>
        <w:autoSpaceDN w:val="0"/>
        <w:adjustRightInd w:val="0"/>
        <w:ind w:right="-1"/>
        <w:jc w:val="both"/>
        <w:rPr>
          <w:rFonts w:asciiTheme="minorHAnsi" w:hAnsiTheme="minorHAnsi" w:cstheme="minorHAnsi"/>
          <w:sz w:val="20"/>
          <w:szCs w:val="20"/>
        </w:rPr>
      </w:pPr>
    </w:p>
    <w:p w14:paraId="00141EE2" w14:textId="7552776C" w:rsidR="00D14385" w:rsidRDefault="00541FBD" w:rsidP="00D14385">
      <w:pPr>
        <w:tabs>
          <w:tab w:val="left" w:pos="284"/>
        </w:tabs>
        <w:autoSpaceDE w:val="0"/>
        <w:autoSpaceDN w:val="0"/>
        <w:adjustRightInd w:val="0"/>
        <w:ind w:right="-1"/>
        <w:jc w:val="both"/>
        <w:rPr>
          <w:rFonts w:asciiTheme="minorHAnsi" w:hAnsiTheme="minorHAnsi" w:cstheme="minorHAnsi"/>
          <w:sz w:val="20"/>
          <w:szCs w:val="20"/>
        </w:rPr>
      </w:pPr>
      <w:r>
        <w:rPr>
          <w:rFonts w:asciiTheme="minorHAnsi" w:hAnsiTheme="minorHAnsi" w:cstheme="minorHAnsi"/>
          <w:sz w:val="20"/>
          <w:szCs w:val="20"/>
        </w:rPr>
        <w:t xml:space="preserve">a) </w:t>
      </w:r>
      <w:r w:rsidR="00D14385" w:rsidRPr="00D14385">
        <w:rPr>
          <w:rFonts w:asciiTheme="minorHAnsi" w:hAnsiTheme="minorHAnsi" w:cstheme="minorHAnsi"/>
          <w:sz w:val="20"/>
          <w:szCs w:val="20"/>
        </w:rPr>
        <w:t>Comprovação de experiência prévia: Ins</w:t>
      </w:r>
      <w:r w:rsidR="00404105">
        <w:rPr>
          <w:rFonts w:asciiTheme="minorHAnsi" w:hAnsiTheme="minorHAnsi" w:cstheme="minorHAnsi"/>
          <w:sz w:val="20"/>
          <w:szCs w:val="20"/>
        </w:rPr>
        <w:t xml:space="preserve">trumentos de parceria firmados OU </w:t>
      </w:r>
      <w:r w:rsidR="00D14385" w:rsidRPr="00D14385">
        <w:rPr>
          <w:rFonts w:asciiTheme="minorHAnsi" w:hAnsiTheme="minorHAnsi" w:cstheme="minorHAnsi"/>
          <w:sz w:val="20"/>
          <w:szCs w:val="20"/>
        </w:rPr>
        <w:t>Relatórios de atividades com comp</w:t>
      </w:r>
      <w:r w:rsidR="00404105">
        <w:rPr>
          <w:rFonts w:asciiTheme="minorHAnsi" w:hAnsiTheme="minorHAnsi" w:cstheme="minorHAnsi"/>
          <w:sz w:val="20"/>
          <w:szCs w:val="20"/>
        </w:rPr>
        <w:t>rovação das ações desenvolvidas OU</w:t>
      </w:r>
      <w:r w:rsidR="00D14385" w:rsidRPr="00D14385">
        <w:rPr>
          <w:rFonts w:asciiTheme="minorHAnsi" w:hAnsiTheme="minorHAnsi" w:cstheme="minorHAnsi"/>
          <w:sz w:val="20"/>
          <w:szCs w:val="20"/>
        </w:rPr>
        <w:t xml:space="preserve"> Publicações, pesquisas ou outras formas de produção de conhecimento realizad</w:t>
      </w:r>
      <w:r w:rsidR="00404105">
        <w:rPr>
          <w:rFonts w:asciiTheme="minorHAnsi" w:hAnsiTheme="minorHAnsi" w:cstheme="minorHAnsi"/>
          <w:sz w:val="20"/>
          <w:szCs w:val="20"/>
        </w:rPr>
        <w:t xml:space="preserve">as pela OSC ou a respeito dela OU </w:t>
      </w:r>
      <w:r w:rsidR="00D14385" w:rsidRPr="00D14385">
        <w:rPr>
          <w:rFonts w:asciiTheme="minorHAnsi" w:hAnsiTheme="minorHAnsi" w:cstheme="minorHAnsi"/>
          <w:sz w:val="20"/>
          <w:szCs w:val="20"/>
        </w:rPr>
        <w:t>Declarações de experiência prévia e de capacidade técnica;</w:t>
      </w:r>
    </w:p>
    <w:p w14:paraId="2DFB97AB" w14:textId="27F6466D" w:rsidR="00D14385" w:rsidRDefault="00D14385" w:rsidP="00D14385">
      <w:pPr>
        <w:tabs>
          <w:tab w:val="left" w:pos="284"/>
        </w:tabs>
        <w:autoSpaceDE w:val="0"/>
        <w:autoSpaceDN w:val="0"/>
        <w:adjustRightInd w:val="0"/>
        <w:ind w:right="-1"/>
        <w:jc w:val="both"/>
        <w:rPr>
          <w:rFonts w:asciiTheme="minorHAnsi" w:hAnsiTheme="minorHAnsi" w:cstheme="minorHAnsi"/>
          <w:sz w:val="20"/>
          <w:szCs w:val="20"/>
        </w:rPr>
      </w:pPr>
    </w:p>
    <w:p w14:paraId="5944DCA8" w14:textId="4BA4157B" w:rsidR="00541FBD" w:rsidRPr="00D14385" w:rsidRDefault="00541FBD" w:rsidP="00541FBD">
      <w:pPr>
        <w:tabs>
          <w:tab w:val="left" w:pos="284"/>
        </w:tabs>
        <w:autoSpaceDE w:val="0"/>
        <w:autoSpaceDN w:val="0"/>
        <w:adjustRightInd w:val="0"/>
        <w:ind w:right="-1"/>
        <w:jc w:val="both"/>
        <w:rPr>
          <w:rFonts w:asciiTheme="minorHAnsi" w:hAnsiTheme="minorHAnsi" w:cstheme="minorHAnsi"/>
          <w:sz w:val="20"/>
          <w:szCs w:val="20"/>
        </w:rPr>
      </w:pPr>
      <w:r>
        <w:rPr>
          <w:rFonts w:asciiTheme="minorHAnsi" w:hAnsiTheme="minorHAnsi" w:cstheme="minorHAnsi"/>
          <w:sz w:val="20"/>
          <w:szCs w:val="20"/>
        </w:rPr>
        <w:t xml:space="preserve">b) </w:t>
      </w:r>
      <w:r w:rsidRPr="00D14385">
        <w:rPr>
          <w:rFonts w:asciiTheme="minorHAnsi" w:hAnsiTheme="minorHAnsi" w:cstheme="minorHAnsi"/>
          <w:sz w:val="20"/>
          <w:szCs w:val="20"/>
        </w:rPr>
        <w:t>Último Relatório Anual de atividades (Atendimento da Rede Municipal de Ensino);</w:t>
      </w:r>
    </w:p>
    <w:p w14:paraId="2DF88C21" w14:textId="77777777" w:rsidR="00D14385" w:rsidRPr="00D14385" w:rsidRDefault="00D14385" w:rsidP="00D14385">
      <w:pPr>
        <w:tabs>
          <w:tab w:val="left" w:pos="284"/>
        </w:tabs>
        <w:autoSpaceDE w:val="0"/>
        <w:autoSpaceDN w:val="0"/>
        <w:adjustRightInd w:val="0"/>
        <w:ind w:right="-1"/>
        <w:jc w:val="both"/>
        <w:rPr>
          <w:rFonts w:asciiTheme="minorHAnsi" w:hAnsiTheme="minorHAnsi" w:cstheme="minorHAnsi"/>
          <w:sz w:val="20"/>
          <w:szCs w:val="20"/>
        </w:rPr>
      </w:pPr>
    </w:p>
    <w:p w14:paraId="1ED35725" w14:textId="194D943E" w:rsidR="00D14385" w:rsidRPr="00D14385" w:rsidRDefault="00541FBD" w:rsidP="00D14385">
      <w:pPr>
        <w:tabs>
          <w:tab w:val="left" w:pos="284"/>
        </w:tabs>
        <w:autoSpaceDE w:val="0"/>
        <w:autoSpaceDN w:val="0"/>
        <w:adjustRightInd w:val="0"/>
        <w:ind w:right="-1"/>
        <w:jc w:val="both"/>
        <w:rPr>
          <w:rFonts w:asciiTheme="minorHAnsi" w:hAnsiTheme="minorHAnsi" w:cstheme="minorHAnsi"/>
          <w:sz w:val="20"/>
          <w:szCs w:val="20"/>
        </w:rPr>
      </w:pPr>
      <w:r>
        <w:rPr>
          <w:rFonts w:asciiTheme="minorHAnsi" w:hAnsiTheme="minorHAnsi" w:cstheme="minorHAnsi"/>
          <w:sz w:val="20"/>
          <w:szCs w:val="20"/>
        </w:rPr>
        <w:t xml:space="preserve">c) </w:t>
      </w:r>
      <w:r w:rsidR="00D14385" w:rsidRPr="00D14385">
        <w:rPr>
          <w:rFonts w:asciiTheme="minorHAnsi" w:hAnsiTheme="minorHAnsi" w:cstheme="minorHAnsi"/>
          <w:sz w:val="20"/>
          <w:szCs w:val="20"/>
        </w:rPr>
        <w:t>Autorização do Conselho Municipal de Educação do Município de Salvador e da Secretaria de Educação do Estado da Bahia para oferta do Atendimento Educacional Especializado (AEE)</w:t>
      </w:r>
      <w:r>
        <w:rPr>
          <w:rFonts w:asciiTheme="minorHAnsi" w:hAnsiTheme="minorHAnsi" w:cstheme="minorHAnsi"/>
          <w:sz w:val="20"/>
          <w:szCs w:val="20"/>
        </w:rPr>
        <w:t>:</w:t>
      </w:r>
    </w:p>
    <w:p w14:paraId="35B088A1" w14:textId="77777777" w:rsidR="00D14385" w:rsidRDefault="00D14385" w:rsidP="00D14385">
      <w:pPr>
        <w:tabs>
          <w:tab w:val="left" w:pos="284"/>
        </w:tabs>
        <w:autoSpaceDE w:val="0"/>
        <w:autoSpaceDN w:val="0"/>
        <w:adjustRightInd w:val="0"/>
        <w:ind w:right="-1"/>
        <w:jc w:val="both"/>
        <w:rPr>
          <w:rFonts w:asciiTheme="minorHAnsi" w:hAnsiTheme="minorHAnsi" w:cstheme="minorHAnsi"/>
          <w:sz w:val="20"/>
          <w:szCs w:val="20"/>
        </w:rPr>
      </w:pPr>
    </w:p>
    <w:p w14:paraId="4B4B713D" w14:textId="1888286C" w:rsidR="00D14385" w:rsidRPr="00D14385" w:rsidRDefault="00541FBD" w:rsidP="00D14385">
      <w:pPr>
        <w:tabs>
          <w:tab w:val="left" w:pos="284"/>
        </w:tabs>
        <w:autoSpaceDE w:val="0"/>
        <w:autoSpaceDN w:val="0"/>
        <w:adjustRightInd w:val="0"/>
        <w:ind w:right="-1"/>
        <w:jc w:val="both"/>
        <w:rPr>
          <w:rFonts w:asciiTheme="minorHAnsi" w:hAnsiTheme="minorHAnsi" w:cstheme="minorHAnsi"/>
          <w:sz w:val="20"/>
          <w:szCs w:val="20"/>
        </w:rPr>
      </w:pPr>
      <w:r>
        <w:rPr>
          <w:rFonts w:asciiTheme="minorHAnsi" w:hAnsiTheme="minorHAnsi" w:cstheme="minorHAnsi"/>
          <w:sz w:val="20"/>
          <w:szCs w:val="20"/>
        </w:rPr>
        <w:t xml:space="preserve">c.1) </w:t>
      </w:r>
      <w:r w:rsidR="00D14385" w:rsidRPr="00D14385">
        <w:rPr>
          <w:rFonts w:asciiTheme="minorHAnsi" w:hAnsiTheme="minorHAnsi" w:cstheme="minorHAnsi"/>
          <w:sz w:val="20"/>
          <w:szCs w:val="20"/>
        </w:rPr>
        <w:t>No caso de oferta de AEE para Educação Infantil, deve-se dispor de autorização do Conselho Municipal de Educação;</w:t>
      </w:r>
    </w:p>
    <w:p w14:paraId="576F1943" w14:textId="1CCF65FB" w:rsidR="00D14385" w:rsidRPr="00D14385" w:rsidRDefault="00541FBD" w:rsidP="00D14385">
      <w:pPr>
        <w:tabs>
          <w:tab w:val="left" w:pos="284"/>
        </w:tabs>
        <w:autoSpaceDE w:val="0"/>
        <w:autoSpaceDN w:val="0"/>
        <w:adjustRightInd w:val="0"/>
        <w:ind w:right="-1"/>
        <w:jc w:val="both"/>
        <w:rPr>
          <w:rFonts w:asciiTheme="minorHAnsi" w:hAnsiTheme="minorHAnsi" w:cstheme="minorHAnsi"/>
          <w:sz w:val="20"/>
          <w:szCs w:val="20"/>
        </w:rPr>
      </w:pPr>
      <w:r>
        <w:rPr>
          <w:rFonts w:asciiTheme="minorHAnsi" w:hAnsiTheme="minorHAnsi" w:cstheme="minorHAnsi"/>
          <w:sz w:val="20"/>
          <w:szCs w:val="20"/>
        </w:rPr>
        <w:t xml:space="preserve">c.2) </w:t>
      </w:r>
      <w:r w:rsidR="00D14385" w:rsidRPr="00D14385">
        <w:rPr>
          <w:rFonts w:asciiTheme="minorHAnsi" w:hAnsiTheme="minorHAnsi" w:cstheme="minorHAnsi"/>
          <w:sz w:val="20"/>
          <w:szCs w:val="20"/>
        </w:rPr>
        <w:t>No caso de oferta de AEE para Ensino Fundamental e Educação de Jovens e Adultos - EJA, deve-se dispor de autorização da Secretaria de Educação do Estado da Bahia;</w:t>
      </w:r>
    </w:p>
    <w:p w14:paraId="691B4852" w14:textId="77777777" w:rsidR="00D14385" w:rsidRDefault="00D14385" w:rsidP="00D14385">
      <w:pPr>
        <w:tabs>
          <w:tab w:val="left" w:pos="284"/>
        </w:tabs>
        <w:autoSpaceDE w:val="0"/>
        <w:autoSpaceDN w:val="0"/>
        <w:adjustRightInd w:val="0"/>
        <w:ind w:right="-1"/>
        <w:jc w:val="both"/>
        <w:rPr>
          <w:rFonts w:asciiTheme="minorHAnsi" w:hAnsiTheme="minorHAnsi" w:cstheme="minorHAnsi"/>
          <w:sz w:val="20"/>
          <w:szCs w:val="20"/>
        </w:rPr>
      </w:pPr>
    </w:p>
    <w:p w14:paraId="2E0E274D" w14:textId="031E1C08" w:rsidR="00D14385" w:rsidRPr="00D14385" w:rsidRDefault="00541FBD" w:rsidP="00D14385">
      <w:pPr>
        <w:tabs>
          <w:tab w:val="left" w:pos="284"/>
        </w:tabs>
        <w:autoSpaceDE w:val="0"/>
        <w:autoSpaceDN w:val="0"/>
        <w:adjustRightInd w:val="0"/>
        <w:ind w:right="-1"/>
        <w:jc w:val="both"/>
        <w:rPr>
          <w:rFonts w:asciiTheme="minorHAnsi" w:hAnsiTheme="minorHAnsi" w:cstheme="minorHAnsi"/>
          <w:sz w:val="20"/>
          <w:szCs w:val="20"/>
        </w:rPr>
      </w:pPr>
      <w:r w:rsidRPr="00CF6BD9">
        <w:rPr>
          <w:rFonts w:asciiTheme="minorHAnsi" w:hAnsiTheme="minorHAnsi" w:cstheme="minorHAnsi"/>
          <w:sz w:val="20"/>
          <w:szCs w:val="20"/>
        </w:rPr>
        <w:t xml:space="preserve">d) </w:t>
      </w:r>
      <w:r w:rsidR="00D14385" w:rsidRPr="00CF6BD9">
        <w:rPr>
          <w:rFonts w:asciiTheme="minorHAnsi" w:hAnsiTheme="minorHAnsi" w:cstheme="minorHAnsi"/>
          <w:sz w:val="20"/>
          <w:szCs w:val="20"/>
        </w:rPr>
        <w:t>Comprovação de declaração do Censo Escolar do ano anterior ao exercício do Requerimento de Credenciamento, declarado no Instituto Nacional de Estudos e Pesquisas Educacionais Anísio Teixeira (INEP/MEC), conforme o Decreto Federal n° 6.425/08;</w:t>
      </w:r>
    </w:p>
    <w:p w14:paraId="60B88E3A" w14:textId="77777777" w:rsidR="00D14385" w:rsidRDefault="00D14385" w:rsidP="00D14385">
      <w:pPr>
        <w:tabs>
          <w:tab w:val="left" w:pos="284"/>
        </w:tabs>
        <w:autoSpaceDE w:val="0"/>
        <w:autoSpaceDN w:val="0"/>
        <w:adjustRightInd w:val="0"/>
        <w:ind w:right="-1"/>
        <w:jc w:val="both"/>
        <w:rPr>
          <w:rFonts w:asciiTheme="minorHAnsi" w:hAnsiTheme="minorHAnsi" w:cstheme="minorHAnsi"/>
          <w:sz w:val="20"/>
          <w:szCs w:val="20"/>
        </w:rPr>
      </w:pPr>
    </w:p>
    <w:p w14:paraId="30F606A5" w14:textId="3C0D2E09" w:rsidR="00D14385" w:rsidRPr="00D14385" w:rsidRDefault="00541FBD" w:rsidP="00D14385">
      <w:pPr>
        <w:tabs>
          <w:tab w:val="left" w:pos="284"/>
        </w:tabs>
        <w:autoSpaceDE w:val="0"/>
        <w:autoSpaceDN w:val="0"/>
        <w:adjustRightInd w:val="0"/>
        <w:ind w:right="-1"/>
        <w:jc w:val="both"/>
        <w:rPr>
          <w:rFonts w:asciiTheme="minorHAnsi" w:hAnsiTheme="minorHAnsi" w:cstheme="minorHAnsi"/>
          <w:sz w:val="20"/>
          <w:szCs w:val="20"/>
        </w:rPr>
      </w:pPr>
      <w:r>
        <w:rPr>
          <w:rFonts w:asciiTheme="minorHAnsi" w:hAnsiTheme="minorHAnsi" w:cstheme="minorHAnsi"/>
          <w:sz w:val="20"/>
          <w:szCs w:val="20"/>
        </w:rPr>
        <w:lastRenderedPageBreak/>
        <w:t xml:space="preserve">e) </w:t>
      </w:r>
      <w:r w:rsidR="00D14385" w:rsidRPr="00D14385">
        <w:rPr>
          <w:rFonts w:asciiTheme="minorHAnsi" w:hAnsiTheme="minorHAnsi" w:cstheme="minorHAnsi"/>
          <w:sz w:val="20"/>
          <w:szCs w:val="20"/>
        </w:rPr>
        <w:t>Relação atualizada dos alunos regularmente matriculados na Rede Municipal de Ensino de Salvador/BA</w:t>
      </w:r>
      <w:r>
        <w:rPr>
          <w:rFonts w:asciiTheme="minorHAnsi" w:hAnsiTheme="minorHAnsi" w:cstheme="minorHAnsi"/>
          <w:sz w:val="20"/>
          <w:szCs w:val="20"/>
        </w:rPr>
        <w:t xml:space="preserve"> </w:t>
      </w:r>
      <w:r w:rsidRPr="00541FBD">
        <w:rPr>
          <w:rFonts w:asciiTheme="minorHAnsi" w:hAnsiTheme="minorHAnsi" w:cstheme="minorHAnsi"/>
          <w:sz w:val="20"/>
          <w:szCs w:val="20"/>
        </w:rPr>
        <w:t>e atendidos pela OSC</w:t>
      </w:r>
      <w:r w:rsidR="00D14385" w:rsidRPr="00D14385">
        <w:rPr>
          <w:rFonts w:asciiTheme="minorHAnsi" w:hAnsiTheme="minorHAnsi" w:cstheme="minorHAnsi"/>
          <w:sz w:val="20"/>
          <w:szCs w:val="20"/>
        </w:rPr>
        <w:t>.</w:t>
      </w:r>
    </w:p>
    <w:p w14:paraId="1E309A64" w14:textId="5471DF97" w:rsidR="00D14385" w:rsidRDefault="00D14385" w:rsidP="003D0012">
      <w:pPr>
        <w:tabs>
          <w:tab w:val="left" w:pos="284"/>
        </w:tabs>
        <w:autoSpaceDE w:val="0"/>
        <w:autoSpaceDN w:val="0"/>
        <w:adjustRightInd w:val="0"/>
        <w:ind w:right="-1"/>
        <w:jc w:val="both"/>
        <w:rPr>
          <w:rFonts w:asciiTheme="minorHAnsi" w:hAnsiTheme="minorHAnsi" w:cstheme="minorHAnsi"/>
          <w:sz w:val="20"/>
          <w:szCs w:val="20"/>
        </w:rPr>
      </w:pPr>
    </w:p>
    <w:p w14:paraId="2F9B766E" w14:textId="5532D7EA" w:rsidR="00C0756C" w:rsidRPr="00C0756C" w:rsidRDefault="00C0756C" w:rsidP="003D0012">
      <w:pPr>
        <w:tabs>
          <w:tab w:val="left" w:pos="284"/>
        </w:tabs>
        <w:autoSpaceDE w:val="0"/>
        <w:autoSpaceDN w:val="0"/>
        <w:adjustRightInd w:val="0"/>
        <w:ind w:right="-1"/>
        <w:jc w:val="both"/>
        <w:rPr>
          <w:rFonts w:asciiTheme="minorHAnsi" w:hAnsiTheme="minorHAnsi" w:cstheme="minorHAnsi"/>
          <w:b/>
          <w:bCs/>
          <w:sz w:val="20"/>
          <w:szCs w:val="20"/>
        </w:rPr>
      </w:pPr>
      <w:r w:rsidRPr="00C0756C">
        <w:rPr>
          <w:rFonts w:asciiTheme="minorHAnsi" w:hAnsiTheme="minorHAnsi" w:cstheme="minorHAnsi"/>
          <w:b/>
          <w:bCs/>
          <w:sz w:val="20"/>
          <w:szCs w:val="20"/>
        </w:rPr>
        <w:t>4.2.2.</w:t>
      </w:r>
      <w:r w:rsidR="004A6AA9">
        <w:rPr>
          <w:rFonts w:asciiTheme="minorHAnsi" w:hAnsiTheme="minorHAnsi" w:cstheme="minorHAnsi"/>
          <w:b/>
          <w:bCs/>
          <w:sz w:val="20"/>
          <w:szCs w:val="20"/>
        </w:rPr>
        <w:t>5</w:t>
      </w:r>
      <w:r w:rsidRPr="00C0756C">
        <w:rPr>
          <w:rFonts w:asciiTheme="minorHAnsi" w:hAnsiTheme="minorHAnsi" w:cstheme="minorHAnsi"/>
          <w:b/>
          <w:bCs/>
          <w:sz w:val="20"/>
          <w:szCs w:val="20"/>
        </w:rPr>
        <w:t xml:space="preserve"> Das Declarações, conforme modelos do </w:t>
      </w:r>
      <w:r w:rsidRPr="006840F7">
        <w:rPr>
          <w:rFonts w:asciiTheme="minorHAnsi" w:hAnsiTheme="minorHAnsi" w:cstheme="minorHAnsi"/>
          <w:b/>
          <w:bCs/>
          <w:sz w:val="20"/>
          <w:szCs w:val="20"/>
        </w:rPr>
        <w:t>ANEXO II</w:t>
      </w:r>
      <w:r w:rsidR="00E706F5" w:rsidRPr="006840F7">
        <w:rPr>
          <w:rFonts w:asciiTheme="minorHAnsi" w:hAnsiTheme="minorHAnsi" w:cstheme="minorHAnsi"/>
          <w:b/>
          <w:bCs/>
          <w:sz w:val="20"/>
          <w:szCs w:val="20"/>
        </w:rPr>
        <w:t>I</w:t>
      </w:r>
      <w:r w:rsidRPr="006840F7">
        <w:rPr>
          <w:rFonts w:asciiTheme="minorHAnsi" w:hAnsiTheme="minorHAnsi" w:cstheme="minorHAnsi"/>
          <w:b/>
          <w:bCs/>
          <w:sz w:val="20"/>
          <w:szCs w:val="20"/>
        </w:rPr>
        <w:t>:</w:t>
      </w:r>
    </w:p>
    <w:p w14:paraId="53C2EC7A" w14:textId="77777777" w:rsidR="00C0756C" w:rsidRDefault="00C0756C" w:rsidP="00C0756C">
      <w:pPr>
        <w:tabs>
          <w:tab w:val="left" w:pos="284"/>
        </w:tabs>
        <w:autoSpaceDE w:val="0"/>
        <w:autoSpaceDN w:val="0"/>
        <w:adjustRightInd w:val="0"/>
        <w:ind w:right="-1"/>
        <w:jc w:val="both"/>
        <w:rPr>
          <w:rFonts w:asciiTheme="minorHAnsi" w:hAnsiTheme="minorHAnsi" w:cstheme="minorHAnsi"/>
          <w:sz w:val="20"/>
          <w:szCs w:val="20"/>
        </w:rPr>
      </w:pPr>
    </w:p>
    <w:p w14:paraId="5FB602CA" w14:textId="0C848A86" w:rsidR="00C0756C" w:rsidRPr="00C0756C" w:rsidRDefault="00C0756C" w:rsidP="00C0756C">
      <w:pPr>
        <w:tabs>
          <w:tab w:val="left" w:pos="284"/>
        </w:tabs>
        <w:autoSpaceDE w:val="0"/>
        <w:autoSpaceDN w:val="0"/>
        <w:adjustRightInd w:val="0"/>
        <w:ind w:right="-1"/>
        <w:jc w:val="both"/>
        <w:rPr>
          <w:rFonts w:asciiTheme="minorHAnsi" w:hAnsiTheme="minorHAnsi" w:cstheme="minorHAnsi"/>
          <w:sz w:val="20"/>
          <w:szCs w:val="20"/>
        </w:rPr>
      </w:pPr>
      <w:r>
        <w:rPr>
          <w:rFonts w:asciiTheme="minorHAnsi" w:hAnsiTheme="minorHAnsi" w:cstheme="minorHAnsi"/>
          <w:sz w:val="20"/>
          <w:szCs w:val="20"/>
        </w:rPr>
        <w:t xml:space="preserve">a) </w:t>
      </w:r>
      <w:r w:rsidRPr="00C0756C">
        <w:rPr>
          <w:rFonts w:asciiTheme="minorHAnsi" w:hAnsiTheme="minorHAnsi" w:cstheme="minorHAnsi"/>
          <w:sz w:val="20"/>
          <w:szCs w:val="20"/>
        </w:rPr>
        <w:t>DECLARAÇÃO DE CAPACIDADE</w:t>
      </w:r>
      <w:r>
        <w:rPr>
          <w:rFonts w:asciiTheme="minorHAnsi" w:hAnsiTheme="minorHAnsi" w:cstheme="minorHAnsi"/>
          <w:sz w:val="20"/>
          <w:szCs w:val="20"/>
        </w:rPr>
        <w:t>;</w:t>
      </w:r>
    </w:p>
    <w:p w14:paraId="67DFE1A8" w14:textId="48E3D166" w:rsidR="00C0756C" w:rsidRPr="00C0756C" w:rsidRDefault="00C0756C" w:rsidP="00C0756C">
      <w:pPr>
        <w:tabs>
          <w:tab w:val="left" w:pos="284"/>
        </w:tabs>
        <w:autoSpaceDE w:val="0"/>
        <w:autoSpaceDN w:val="0"/>
        <w:adjustRightInd w:val="0"/>
        <w:ind w:right="-1"/>
        <w:jc w:val="both"/>
        <w:rPr>
          <w:rFonts w:asciiTheme="minorHAnsi" w:hAnsiTheme="minorHAnsi" w:cstheme="minorHAnsi"/>
          <w:sz w:val="20"/>
          <w:szCs w:val="20"/>
        </w:rPr>
      </w:pPr>
      <w:r>
        <w:rPr>
          <w:rFonts w:asciiTheme="minorHAnsi" w:hAnsiTheme="minorHAnsi" w:cstheme="minorHAnsi"/>
          <w:sz w:val="20"/>
          <w:szCs w:val="20"/>
        </w:rPr>
        <w:t xml:space="preserve">b) </w:t>
      </w:r>
      <w:r w:rsidRPr="00C0756C">
        <w:rPr>
          <w:rFonts w:asciiTheme="minorHAnsi" w:hAnsiTheme="minorHAnsi" w:cstheme="minorHAnsi"/>
          <w:sz w:val="20"/>
          <w:szCs w:val="20"/>
        </w:rPr>
        <w:t>DECLARAÇÃO INEXISTÊNCIA DE DÉBITOS</w:t>
      </w:r>
      <w:r>
        <w:rPr>
          <w:rFonts w:asciiTheme="minorHAnsi" w:hAnsiTheme="minorHAnsi" w:cstheme="minorHAnsi"/>
          <w:sz w:val="20"/>
          <w:szCs w:val="20"/>
        </w:rPr>
        <w:t>;</w:t>
      </w:r>
    </w:p>
    <w:p w14:paraId="55C99C89" w14:textId="51DB3363" w:rsidR="00C0756C" w:rsidRPr="00C0756C" w:rsidRDefault="00C0756C" w:rsidP="00C0756C">
      <w:pPr>
        <w:tabs>
          <w:tab w:val="left" w:pos="284"/>
        </w:tabs>
        <w:autoSpaceDE w:val="0"/>
        <w:autoSpaceDN w:val="0"/>
        <w:adjustRightInd w:val="0"/>
        <w:ind w:right="-1"/>
        <w:jc w:val="both"/>
        <w:rPr>
          <w:rFonts w:asciiTheme="minorHAnsi" w:hAnsiTheme="minorHAnsi" w:cstheme="minorHAnsi"/>
          <w:sz w:val="20"/>
          <w:szCs w:val="20"/>
        </w:rPr>
      </w:pPr>
      <w:r>
        <w:rPr>
          <w:rFonts w:asciiTheme="minorHAnsi" w:hAnsiTheme="minorHAnsi" w:cstheme="minorHAnsi"/>
          <w:sz w:val="20"/>
          <w:szCs w:val="20"/>
        </w:rPr>
        <w:t xml:space="preserve">c) </w:t>
      </w:r>
      <w:r w:rsidRPr="00C0756C">
        <w:rPr>
          <w:rFonts w:asciiTheme="minorHAnsi" w:hAnsiTheme="minorHAnsi" w:cstheme="minorHAnsi"/>
          <w:sz w:val="20"/>
          <w:szCs w:val="20"/>
        </w:rPr>
        <w:t>DECLARAÇÃO DE CUMPRIMENTO DA LEGISLAÇÃO TRABALHISTA DE MENORES</w:t>
      </w:r>
      <w:r>
        <w:rPr>
          <w:rFonts w:asciiTheme="minorHAnsi" w:hAnsiTheme="minorHAnsi" w:cstheme="minorHAnsi"/>
          <w:sz w:val="20"/>
          <w:szCs w:val="20"/>
        </w:rPr>
        <w:t>;</w:t>
      </w:r>
    </w:p>
    <w:p w14:paraId="32870465" w14:textId="636056DC" w:rsidR="00C0756C" w:rsidRPr="00C0756C" w:rsidRDefault="00C0756C" w:rsidP="00C0756C">
      <w:pPr>
        <w:tabs>
          <w:tab w:val="left" w:pos="284"/>
        </w:tabs>
        <w:autoSpaceDE w:val="0"/>
        <w:autoSpaceDN w:val="0"/>
        <w:adjustRightInd w:val="0"/>
        <w:ind w:right="-1"/>
        <w:jc w:val="both"/>
        <w:rPr>
          <w:rFonts w:asciiTheme="minorHAnsi" w:hAnsiTheme="minorHAnsi" w:cstheme="minorHAnsi"/>
          <w:sz w:val="20"/>
          <w:szCs w:val="20"/>
        </w:rPr>
      </w:pPr>
      <w:r>
        <w:rPr>
          <w:rFonts w:asciiTheme="minorHAnsi" w:hAnsiTheme="minorHAnsi" w:cstheme="minorHAnsi"/>
          <w:sz w:val="20"/>
          <w:szCs w:val="20"/>
        </w:rPr>
        <w:t xml:space="preserve">d) </w:t>
      </w:r>
      <w:r w:rsidRPr="00C0756C">
        <w:rPr>
          <w:rFonts w:asciiTheme="minorHAnsi" w:hAnsiTheme="minorHAnsi" w:cstheme="minorHAnsi"/>
          <w:sz w:val="20"/>
          <w:szCs w:val="20"/>
        </w:rPr>
        <w:t>DECLARAÇÃO DE NÃO OCORRÊNCIA DE VEDAÇÕES</w:t>
      </w:r>
      <w:r>
        <w:rPr>
          <w:rFonts w:asciiTheme="minorHAnsi" w:hAnsiTheme="minorHAnsi" w:cstheme="minorHAnsi"/>
          <w:sz w:val="20"/>
          <w:szCs w:val="20"/>
        </w:rPr>
        <w:t>;</w:t>
      </w:r>
    </w:p>
    <w:p w14:paraId="59F8F96C" w14:textId="6270A5C5" w:rsidR="00C0756C" w:rsidRDefault="00C0756C" w:rsidP="00C0756C">
      <w:pPr>
        <w:tabs>
          <w:tab w:val="left" w:pos="284"/>
        </w:tabs>
        <w:autoSpaceDE w:val="0"/>
        <w:autoSpaceDN w:val="0"/>
        <w:adjustRightInd w:val="0"/>
        <w:ind w:right="-1"/>
        <w:jc w:val="both"/>
        <w:rPr>
          <w:rFonts w:asciiTheme="minorHAnsi" w:hAnsiTheme="minorHAnsi" w:cstheme="minorHAnsi"/>
          <w:sz w:val="20"/>
          <w:szCs w:val="20"/>
        </w:rPr>
      </w:pPr>
      <w:r>
        <w:rPr>
          <w:rFonts w:asciiTheme="minorHAnsi" w:hAnsiTheme="minorHAnsi" w:cstheme="minorHAnsi"/>
          <w:sz w:val="20"/>
          <w:szCs w:val="20"/>
        </w:rPr>
        <w:t xml:space="preserve">e) </w:t>
      </w:r>
      <w:r w:rsidRPr="00C0756C">
        <w:rPr>
          <w:rFonts w:asciiTheme="minorHAnsi" w:hAnsiTheme="minorHAnsi" w:cstheme="minorHAnsi"/>
          <w:sz w:val="20"/>
          <w:szCs w:val="20"/>
        </w:rPr>
        <w:t>DECLARAÇÃO SOBRE INSTALAÇÕES E CONDIÇÕES MATERIAIS</w:t>
      </w:r>
      <w:r w:rsidR="007C34FB">
        <w:rPr>
          <w:rFonts w:asciiTheme="minorHAnsi" w:hAnsiTheme="minorHAnsi" w:cstheme="minorHAnsi"/>
          <w:sz w:val="20"/>
          <w:szCs w:val="20"/>
        </w:rPr>
        <w:t>.</w:t>
      </w:r>
    </w:p>
    <w:p w14:paraId="7B4BE11B" w14:textId="2907D53A" w:rsidR="00D14385" w:rsidRDefault="00D14385" w:rsidP="003D0012">
      <w:pPr>
        <w:tabs>
          <w:tab w:val="left" w:pos="284"/>
        </w:tabs>
        <w:autoSpaceDE w:val="0"/>
        <w:autoSpaceDN w:val="0"/>
        <w:adjustRightInd w:val="0"/>
        <w:ind w:right="-1"/>
        <w:jc w:val="both"/>
        <w:rPr>
          <w:rFonts w:asciiTheme="minorHAnsi" w:hAnsiTheme="minorHAnsi" w:cstheme="minorHAnsi"/>
          <w:sz w:val="20"/>
          <w:szCs w:val="20"/>
        </w:rPr>
      </w:pPr>
    </w:p>
    <w:p w14:paraId="2C35DEEC" w14:textId="00F75BFE" w:rsidR="00E1349C" w:rsidRPr="00D54FCD" w:rsidRDefault="00D54FCD" w:rsidP="00E1349C">
      <w:pPr>
        <w:widowControl w:val="0"/>
        <w:tabs>
          <w:tab w:val="left" w:pos="1145"/>
        </w:tabs>
        <w:autoSpaceDE w:val="0"/>
        <w:autoSpaceDN w:val="0"/>
        <w:ind w:right="-1"/>
        <w:jc w:val="both"/>
        <w:rPr>
          <w:rFonts w:asciiTheme="minorHAnsi" w:hAnsiTheme="minorHAnsi" w:cstheme="minorHAnsi"/>
          <w:sz w:val="20"/>
          <w:szCs w:val="20"/>
        </w:rPr>
      </w:pPr>
      <w:r w:rsidRPr="00D54FCD">
        <w:rPr>
          <w:rFonts w:asciiTheme="minorHAnsi" w:hAnsiTheme="minorHAnsi" w:cstheme="minorHAnsi"/>
          <w:sz w:val="20"/>
          <w:szCs w:val="20"/>
        </w:rPr>
        <w:t xml:space="preserve">4.3 </w:t>
      </w:r>
      <w:r w:rsidR="007C34FB">
        <w:rPr>
          <w:rFonts w:asciiTheme="minorHAnsi" w:hAnsiTheme="minorHAnsi" w:cstheme="minorHAnsi"/>
          <w:sz w:val="20"/>
          <w:szCs w:val="20"/>
        </w:rPr>
        <w:t>A proposta de Plano de Trabalho apresentada deverá ser analisada e aprovada</w:t>
      </w:r>
      <w:r w:rsidR="009538B6" w:rsidRPr="00D54FCD">
        <w:rPr>
          <w:rFonts w:asciiTheme="minorHAnsi" w:hAnsiTheme="minorHAnsi" w:cstheme="minorHAnsi"/>
          <w:sz w:val="20"/>
          <w:szCs w:val="20"/>
        </w:rPr>
        <w:t xml:space="preserve"> pela área técnica responsável, com possibilidade de ajustes.</w:t>
      </w:r>
    </w:p>
    <w:p w14:paraId="4B792DB7" w14:textId="77777777" w:rsidR="009538B6" w:rsidRDefault="009538B6" w:rsidP="00E1349C">
      <w:pPr>
        <w:widowControl w:val="0"/>
        <w:tabs>
          <w:tab w:val="left" w:pos="1145"/>
        </w:tabs>
        <w:autoSpaceDE w:val="0"/>
        <w:autoSpaceDN w:val="0"/>
        <w:ind w:right="-1"/>
        <w:jc w:val="both"/>
        <w:rPr>
          <w:rFonts w:asciiTheme="minorHAnsi" w:hAnsiTheme="minorHAnsi" w:cstheme="minorHAnsi"/>
          <w:sz w:val="20"/>
          <w:szCs w:val="20"/>
          <w:highlight w:val="magenta"/>
        </w:rPr>
      </w:pPr>
    </w:p>
    <w:p w14:paraId="43172163" w14:textId="14E42970" w:rsidR="00F95848" w:rsidRPr="00E1349C" w:rsidRDefault="00F95848" w:rsidP="00F95848">
      <w:pPr>
        <w:pStyle w:val="TextoICEP"/>
        <w:spacing w:before="0" w:after="0"/>
        <w:ind w:right="-1" w:firstLine="0"/>
        <w:rPr>
          <w:rFonts w:eastAsiaTheme="minorHAnsi" w:cstheme="minorHAnsi"/>
          <w:bCs/>
          <w:sz w:val="20"/>
          <w:szCs w:val="20"/>
        </w:rPr>
      </w:pPr>
      <w:r w:rsidRPr="00E1349C">
        <w:rPr>
          <w:rFonts w:eastAsiaTheme="minorHAnsi" w:cstheme="minorHAnsi"/>
          <w:bCs/>
          <w:sz w:val="20"/>
          <w:szCs w:val="20"/>
        </w:rPr>
        <w:t>4.</w:t>
      </w:r>
      <w:r w:rsidR="00D54FCD">
        <w:rPr>
          <w:rFonts w:eastAsiaTheme="minorHAnsi" w:cstheme="minorHAnsi"/>
          <w:bCs/>
          <w:sz w:val="20"/>
          <w:szCs w:val="20"/>
        </w:rPr>
        <w:t>4</w:t>
      </w:r>
      <w:r w:rsidRPr="00E1349C">
        <w:rPr>
          <w:rFonts w:eastAsiaTheme="minorHAnsi" w:cstheme="minorHAnsi"/>
          <w:bCs/>
          <w:sz w:val="20"/>
          <w:szCs w:val="20"/>
        </w:rPr>
        <w:t xml:space="preserve"> Todos os documentos devem ser apresentados em original ou em cópias autenticadas por cartório competente ou autenticados por servidor da Secretaria Municipal da Educação (SMED) com apresentação dos documentos originais, ou publicação em órgão da imprensa oficial.</w:t>
      </w:r>
    </w:p>
    <w:p w14:paraId="6968B3D8" w14:textId="77777777" w:rsidR="00F95848" w:rsidRPr="00215E78" w:rsidRDefault="00F95848" w:rsidP="00F95848">
      <w:pPr>
        <w:pStyle w:val="TextoICEP"/>
        <w:spacing w:before="0" w:after="0"/>
        <w:ind w:right="-1" w:firstLine="0"/>
        <w:rPr>
          <w:rFonts w:eastAsiaTheme="minorHAnsi" w:cstheme="minorHAnsi"/>
          <w:sz w:val="20"/>
          <w:szCs w:val="20"/>
        </w:rPr>
      </w:pPr>
    </w:p>
    <w:p w14:paraId="70C86059" w14:textId="7F640E96" w:rsidR="00F95848" w:rsidRPr="00215E78" w:rsidRDefault="00F95848" w:rsidP="00F95848">
      <w:pPr>
        <w:pStyle w:val="Corpodetexto"/>
        <w:spacing w:after="0" w:line="240" w:lineRule="auto"/>
        <w:ind w:right="-1"/>
        <w:jc w:val="both"/>
        <w:rPr>
          <w:rFonts w:asciiTheme="minorHAnsi" w:hAnsiTheme="minorHAnsi" w:cstheme="minorHAnsi"/>
          <w:sz w:val="20"/>
          <w:szCs w:val="20"/>
        </w:rPr>
      </w:pPr>
      <w:r w:rsidRPr="00215E78">
        <w:rPr>
          <w:rFonts w:asciiTheme="minorHAnsi" w:eastAsiaTheme="minorHAnsi" w:hAnsiTheme="minorHAnsi" w:cstheme="minorHAnsi"/>
          <w:sz w:val="20"/>
          <w:szCs w:val="20"/>
        </w:rPr>
        <w:t>4</w:t>
      </w:r>
      <w:r w:rsidR="00D54FCD">
        <w:rPr>
          <w:rFonts w:asciiTheme="minorHAnsi" w:eastAsiaTheme="minorHAnsi" w:hAnsiTheme="minorHAnsi" w:cstheme="minorHAnsi"/>
          <w:sz w:val="20"/>
          <w:szCs w:val="20"/>
        </w:rPr>
        <w:t>.5</w:t>
      </w:r>
      <w:r w:rsidRPr="00215E78">
        <w:rPr>
          <w:rFonts w:asciiTheme="minorHAnsi" w:eastAsiaTheme="minorHAnsi" w:hAnsiTheme="minorHAnsi" w:cstheme="minorHAnsi"/>
          <w:sz w:val="20"/>
          <w:szCs w:val="20"/>
        </w:rPr>
        <w:t xml:space="preserve"> </w:t>
      </w:r>
      <w:r w:rsidRPr="00215E78">
        <w:rPr>
          <w:rFonts w:asciiTheme="minorHAnsi" w:hAnsiTheme="minorHAnsi" w:cstheme="minorHAnsi"/>
          <w:sz w:val="20"/>
          <w:szCs w:val="20"/>
        </w:rPr>
        <w:t>Serão consideradas regulares as certidões positivas com efeito de negativas.</w:t>
      </w:r>
    </w:p>
    <w:p w14:paraId="52253256" w14:textId="77777777" w:rsidR="00F95848" w:rsidRPr="00215E78" w:rsidRDefault="00F95848" w:rsidP="00F95848">
      <w:pPr>
        <w:pStyle w:val="TextoICEP"/>
        <w:spacing w:before="0" w:after="0"/>
        <w:ind w:right="-1" w:firstLine="0"/>
        <w:rPr>
          <w:rFonts w:eastAsiaTheme="minorHAnsi" w:cstheme="minorHAnsi"/>
          <w:sz w:val="20"/>
          <w:szCs w:val="20"/>
        </w:rPr>
      </w:pPr>
    </w:p>
    <w:p w14:paraId="7808FEC1" w14:textId="0C0EF575" w:rsidR="00F95848" w:rsidRPr="00215E78" w:rsidRDefault="00F95848" w:rsidP="00F95848">
      <w:pPr>
        <w:pStyle w:val="TextoICEP"/>
        <w:spacing w:before="0" w:after="0"/>
        <w:ind w:right="-1" w:firstLine="0"/>
        <w:rPr>
          <w:rFonts w:eastAsiaTheme="minorHAnsi" w:cstheme="minorHAnsi"/>
          <w:sz w:val="20"/>
          <w:szCs w:val="20"/>
        </w:rPr>
      </w:pPr>
      <w:r w:rsidRPr="00D54FCD">
        <w:rPr>
          <w:rFonts w:eastAsiaTheme="minorHAnsi" w:cstheme="minorHAnsi"/>
          <w:sz w:val="20"/>
          <w:szCs w:val="20"/>
        </w:rPr>
        <w:t>4.</w:t>
      </w:r>
      <w:r w:rsidR="00D54FCD" w:rsidRPr="00D54FCD">
        <w:rPr>
          <w:rFonts w:eastAsiaTheme="minorHAnsi" w:cstheme="minorHAnsi"/>
          <w:sz w:val="20"/>
          <w:szCs w:val="20"/>
        </w:rPr>
        <w:t>6</w:t>
      </w:r>
      <w:r w:rsidRPr="00D54FCD">
        <w:rPr>
          <w:rFonts w:eastAsiaTheme="minorHAnsi" w:cstheme="minorHAnsi"/>
          <w:sz w:val="20"/>
          <w:szCs w:val="20"/>
        </w:rPr>
        <w:t xml:space="preserve"> Todos os documentos deverão estar dentro do prazo de validade</w:t>
      </w:r>
      <w:r w:rsidR="002D62E2" w:rsidRPr="00D54FCD">
        <w:rPr>
          <w:rFonts w:eastAsiaTheme="minorHAnsi" w:cstheme="minorHAnsi"/>
          <w:sz w:val="20"/>
          <w:szCs w:val="20"/>
        </w:rPr>
        <w:t>, quando for o caso</w:t>
      </w:r>
      <w:r w:rsidRPr="00D54FCD">
        <w:rPr>
          <w:rFonts w:eastAsiaTheme="minorHAnsi" w:cstheme="minorHAnsi"/>
          <w:sz w:val="20"/>
          <w:szCs w:val="20"/>
        </w:rPr>
        <w:t>.</w:t>
      </w:r>
    </w:p>
    <w:p w14:paraId="0C223970" w14:textId="77777777" w:rsidR="00F95848" w:rsidRPr="00215E78" w:rsidRDefault="00F95848" w:rsidP="00F95848">
      <w:pPr>
        <w:pStyle w:val="TextoICEP"/>
        <w:spacing w:before="0" w:after="0"/>
        <w:ind w:right="-1" w:firstLine="0"/>
        <w:rPr>
          <w:rFonts w:eastAsiaTheme="minorHAnsi" w:cstheme="minorHAnsi"/>
          <w:sz w:val="20"/>
          <w:szCs w:val="20"/>
        </w:rPr>
      </w:pPr>
    </w:p>
    <w:p w14:paraId="180232F7" w14:textId="3F66FCAB" w:rsidR="00F95848" w:rsidRPr="00215E78" w:rsidRDefault="00F95848" w:rsidP="00F95848">
      <w:pPr>
        <w:pStyle w:val="TextoICEP"/>
        <w:spacing w:before="0" w:after="0"/>
        <w:ind w:right="-1" w:firstLine="0"/>
        <w:rPr>
          <w:rFonts w:eastAsiaTheme="minorHAnsi" w:cstheme="minorHAnsi"/>
          <w:sz w:val="20"/>
          <w:szCs w:val="20"/>
        </w:rPr>
      </w:pPr>
      <w:r w:rsidRPr="00215E78">
        <w:rPr>
          <w:rFonts w:eastAsiaTheme="minorHAnsi" w:cstheme="minorHAnsi"/>
          <w:sz w:val="20"/>
          <w:szCs w:val="20"/>
        </w:rPr>
        <w:t>4.</w:t>
      </w:r>
      <w:r w:rsidR="00D54FCD">
        <w:rPr>
          <w:rFonts w:eastAsiaTheme="minorHAnsi" w:cstheme="minorHAnsi"/>
          <w:sz w:val="20"/>
          <w:szCs w:val="20"/>
        </w:rPr>
        <w:t>7</w:t>
      </w:r>
      <w:r w:rsidRPr="00215E78">
        <w:rPr>
          <w:rFonts w:eastAsiaTheme="minorHAnsi" w:cstheme="minorHAnsi"/>
          <w:sz w:val="20"/>
          <w:szCs w:val="20"/>
        </w:rPr>
        <w:t xml:space="preserve"> Se a validade não constar de algum documento, o mesmo será considerado válido por um período de 30 (trinta) dias, contados da data de sua emissão.</w:t>
      </w:r>
    </w:p>
    <w:p w14:paraId="2769E6D4" w14:textId="77777777" w:rsidR="00F95848" w:rsidRPr="00215E78" w:rsidRDefault="00F95848" w:rsidP="00F95848">
      <w:pPr>
        <w:pStyle w:val="Corpodetexto"/>
        <w:spacing w:after="0" w:line="240" w:lineRule="auto"/>
        <w:ind w:right="-1"/>
        <w:jc w:val="both"/>
        <w:rPr>
          <w:rFonts w:asciiTheme="minorHAnsi" w:hAnsiTheme="minorHAnsi" w:cstheme="minorHAnsi"/>
          <w:sz w:val="20"/>
          <w:szCs w:val="20"/>
        </w:rPr>
      </w:pPr>
    </w:p>
    <w:p w14:paraId="08638C9E" w14:textId="58E35978" w:rsidR="00C477DA" w:rsidRPr="00215E78" w:rsidRDefault="00F95848" w:rsidP="006F41D4">
      <w:pPr>
        <w:tabs>
          <w:tab w:val="left" w:pos="0"/>
          <w:tab w:val="left" w:pos="284"/>
        </w:tabs>
        <w:ind w:right="-1"/>
        <w:jc w:val="both"/>
        <w:rPr>
          <w:rFonts w:asciiTheme="minorHAnsi" w:hAnsiTheme="minorHAnsi" w:cstheme="minorHAnsi"/>
          <w:strike/>
          <w:sz w:val="20"/>
          <w:szCs w:val="20"/>
          <w:highlight w:val="magenta"/>
        </w:rPr>
      </w:pPr>
      <w:r w:rsidRPr="00D54FCD">
        <w:rPr>
          <w:rFonts w:asciiTheme="minorHAnsi" w:hAnsiTheme="minorHAnsi" w:cstheme="minorHAnsi"/>
          <w:sz w:val="20"/>
          <w:szCs w:val="20"/>
        </w:rPr>
        <w:t>4.</w:t>
      </w:r>
      <w:r w:rsidR="00E1349C" w:rsidRPr="00D54FCD">
        <w:rPr>
          <w:rFonts w:asciiTheme="minorHAnsi" w:hAnsiTheme="minorHAnsi" w:cstheme="minorHAnsi"/>
          <w:sz w:val="20"/>
          <w:szCs w:val="20"/>
        </w:rPr>
        <w:t>8</w:t>
      </w:r>
      <w:r w:rsidRPr="00D54FCD">
        <w:rPr>
          <w:rFonts w:asciiTheme="minorHAnsi" w:hAnsiTheme="minorHAnsi" w:cstheme="minorHAnsi"/>
          <w:sz w:val="20"/>
          <w:szCs w:val="20"/>
        </w:rPr>
        <w:t xml:space="preserve"> </w:t>
      </w:r>
      <w:bookmarkStart w:id="2" w:name="_Hlk74044383"/>
      <w:r w:rsidR="00C477DA" w:rsidRPr="00A80B61">
        <w:rPr>
          <w:rFonts w:asciiTheme="minorHAnsi" w:hAnsiTheme="minorHAnsi" w:cstheme="minorHAnsi"/>
          <w:sz w:val="20"/>
          <w:szCs w:val="20"/>
        </w:rPr>
        <w:t>As instituições interessadas, atendidos os requisitos legais, deverão apresentar REQUERIMENTO DE CREDENCIAMENTO</w:t>
      </w:r>
      <w:r w:rsidR="004E219A">
        <w:rPr>
          <w:rFonts w:asciiTheme="minorHAnsi" w:hAnsiTheme="minorHAnsi" w:cstheme="minorHAnsi"/>
          <w:sz w:val="20"/>
          <w:szCs w:val="20"/>
        </w:rPr>
        <w:t xml:space="preserve"> (A</w:t>
      </w:r>
      <w:r w:rsidR="00A80B61" w:rsidRPr="00A80B61">
        <w:rPr>
          <w:rFonts w:asciiTheme="minorHAnsi" w:hAnsiTheme="minorHAnsi" w:cstheme="minorHAnsi"/>
          <w:sz w:val="20"/>
          <w:szCs w:val="20"/>
        </w:rPr>
        <w:t>NEXO I)</w:t>
      </w:r>
      <w:r w:rsidR="00C477DA" w:rsidRPr="00A80B61">
        <w:rPr>
          <w:rFonts w:asciiTheme="minorHAnsi" w:hAnsiTheme="minorHAnsi" w:cstheme="minorHAnsi"/>
          <w:sz w:val="20"/>
          <w:szCs w:val="20"/>
        </w:rPr>
        <w:t xml:space="preserve">, acompanhado de toda documentação elencada no item </w:t>
      </w:r>
      <w:r w:rsidR="00435BF7" w:rsidRPr="00A80B61">
        <w:rPr>
          <w:rFonts w:asciiTheme="minorHAnsi" w:hAnsiTheme="minorHAnsi" w:cstheme="minorHAnsi"/>
          <w:sz w:val="20"/>
          <w:szCs w:val="20"/>
        </w:rPr>
        <w:t>4.2</w:t>
      </w:r>
      <w:r w:rsidR="00C477DA" w:rsidRPr="00A80B61">
        <w:rPr>
          <w:rFonts w:asciiTheme="minorHAnsi" w:hAnsiTheme="minorHAnsi" w:cstheme="minorHAnsi"/>
          <w:sz w:val="20"/>
          <w:szCs w:val="20"/>
        </w:rPr>
        <w:t xml:space="preserve"> do presente instrumento convocatório, junto à Secretaria Municipal da Educação, localizada nesta cidade, à Av. Anita Garibaldi, nº 2981, Rio </w:t>
      </w:r>
      <w:r w:rsidR="00C477DA" w:rsidRPr="00971920">
        <w:rPr>
          <w:rFonts w:asciiTheme="minorHAnsi" w:hAnsiTheme="minorHAnsi" w:cstheme="minorHAnsi"/>
          <w:sz w:val="20"/>
          <w:szCs w:val="20"/>
        </w:rPr>
        <w:t xml:space="preserve">Vermelho, CEP 40.170-130 – Setor de Atendimento (SEATE), térreo,  no período compreendido de </w:t>
      </w:r>
      <w:r w:rsidR="007B17B3" w:rsidRPr="00971920">
        <w:rPr>
          <w:rFonts w:asciiTheme="minorHAnsi" w:hAnsiTheme="minorHAnsi" w:cstheme="minorHAnsi"/>
          <w:b/>
          <w:sz w:val="20"/>
          <w:szCs w:val="20"/>
        </w:rPr>
        <w:t>14</w:t>
      </w:r>
      <w:r w:rsidR="00DE75B2" w:rsidRPr="00971920">
        <w:rPr>
          <w:rFonts w:asciiTheme="minorHAnsi" w:hAnsiTheme="minorHAnsi" w:cstheme="minorHAnsi"/>
          <w:b/>
          <w:sz w:val="20"/>
          <w:szCs w:val="20"/>
        </w:rPr>
        <w:t xml:space="preserve"> de junho d</w:t>
      </w:r>
      <w:r w:rsidR="00C477DA" w:rsidRPr="00971920">
        <w:rPr>
          <w:rFonts w:asciiTheme="minorHAnsi" w:hAnsiTheme="minorHAnsi" w:cstheme="minorHAnsi"/>
          <w:b/>
          <w:sz w:val="20"/>
          <w:szCs w:val="20"/>
        </w:rPr>
        <w:t xml:space="preserve">e 2021 até o dia </w:t>
      </w:r>
      <w:r w:rsidR="007B17B3" w:rsidRPr="00971920">
        <w:rPr>
          <w:rFonts w:asciiTheme="minorHAnsi" w:hAnsiTheme="minorHAnsi" w:cstheme="minorHAnsi"/>
          <w:b/>
          <w:sz w:val="20"/>
          <w:szCs w:val="20"/>
        </w:rPr>
        <w:t>14</w:t>
      </w:r>
      <w:r w:rsidR="00DE75B2" w:rsidRPr="00971920">
        <w:rPr>
          <w:rFonts w:asciiTheme="minorHAnsi" w:hAnsiTheme="minorHAnsi" w:cstheme="minorHAnsi"/>
          <w:b/>
          <w:sz w:val="20"/>
          <w:szCs w:val="20"/>
        </w:rPr>
        <w:t xml:space="preserve"> de junho</w:t>
      </w:r>
      <w:r w:rsidR="00C477DA" w:rsidRPr="00971920">
        <w:rPr>
          <w:rFonts w:asciiTheme="minorHAnsi" w:hAnsiTheme="minorHAnsi" w:cstheme="minorHAnsi"/>
          <w:b/>
          <w:sz w:val="20"/>
          <w:szCs w:val="20"/>
        </w:rPr>
        <w:t xml:space="preserve"> de 2026</w:t>
      </w:r>
      <w:r w:rsidR="00C477DA" w:rsidRPr="00971920">
        <w:rPr>
          <w:rFonts w:asciiTheme="minorHAnsi" w:hAnsiTheme="minorHAnsi" w:cstheme="minorHAnsi"/>
          <w:sz w:val="20"/>
          <w:szCs w:val="20"/>
        </w:rPr>
        <w:t xml:space="preserve">, no horário das 09h00min às 16h30min, nos dias úteis. </w:t>
      </w:r>
    </w:p>
    <w:p w14:paraId="6E162BB7" w14:textId="77777777" w:rsidR="00C477DA" w:rsidRPr="00215E78" w:rsidRDefault="00C477DA" w:rsidP="006F41D4">
      <w:pPr>
        <w:tabs>
          <w:tab w:val="left" w:pos="0"/>
          <w:tab w:val="left" w:pos="284"/>
        </w:tabs>
        <w:ind w:right="-1"/>
        <w:jc w:val="both"/>
        <w:rPr>
          <w:rFonts w:asciiTheme="minorHAnsi" w:hAnsiTheme="minorHAnsi" w:cstheme="minorHAnsi"/>
          <w:sz w:val="20"/>
          <w:szCs w:val="20"/>
          <w:highlight w:val="magenta"/>
        </w:rPr>
      </w:pPr>
    </w:p>
    <w:p w14:paraId="0E22ABC2" w14:textId="0434758C" w:rsidR="00AE6463" w:rsidRPr="00215E78" w:rsidRDefault="00E1349C" w:rsidP="00AE6463">
      <w:pPr>
        <w:tabs>
          <w:tab w:val="left" w:pos="0"/>
          <w:tab w:val="left" w:pos="284"/>
        </w:tabs>
        <w:ind w:right="-1"/>
        <w:jc w:val="both"/>
        <w:rPr>
          <w:rFonts w:asciiTheme="minorHAnsi" w:eastAsia="Calibri" w:hAnsiTheme="minorHAnsi" w:cstheme="minorHAnsi"/>
          <w:kern w:val="0"/>
          <w:sz w:val="20"/>
          <w:szCs w:val="20"/>
          <w:lang w:eastAsia="pt-BR" w:bidi="ar-SA"/>
        </w:rPr>
      </w:pPr>
      <w:r w:rsidRPr="00A80B61">
        <w:rPr>
          <w:rFonts w:asciiTheme="minorHAnsi" w:hAnsiTheme="minorHAnsi" w:cstheme="minorHAnsi"/>
          <w:color w:val="000000" w:themeColor="text1"/>
          <w:sz w:val="20"/>
          <w:szCs w:val="20"/>
        </w:rPr>
        <w:t>4.</w:t>
      </w:r>
      <w:r w:rsidR="004E219A">
        <w:rPr>
          <w:rFonts w:asciiTheme="minorHAnsi" w:hAnsiTheme="minorHAnsi" w:cstheme="minorHAnsi"/>
          <w:color w:val="000000" w:themeColor="text1"/>
          <w:sz w:val="20"/>
          <w:szCs w:val="20"/>
        </w:rPr>
        <w:t>8.1</w:t>
      </w:r>
      <w:r w:rsidR="00C477DA" w:rsidRPr="00A80B61">
        <w:rPr>
          <w:rFonts w:asciiTheme="minorHAnsi" w:hAnsiTheme="minorHAnsi" w:cstheme="minorHAnsi"/>
          <w:color w:val="000000" w:themeColor="text1"/>
          <w:sz w:val="20"/>
          <w:szCs w:val="20"/>
        </w:rPr>
        <w:t xml:space="preserve"> </w:t>
      </w:r>
      <w:r w:rsidR="00021C2C" w:rsidRPr="00A80B61">
        <w:rPr>
          <w:rFonts w:asciiTheme="minorHAnsi" w:hAnsiTheme="minorHAnsi" w:cstheme="minorHAnsi"/>
          <w:color w:val="000000" w:themeColor="text1"/>
          <w:sz w:val="20"/>
          <w:szCs w:val="20"/>
        </w:rPr>
        <w:t>Enquanto perdurar a</w:t>
      </w:r>
      <w:r w:rsidR="00C477DA" w:rsidRPr="00A80B61">
        <w:rPr>
          <w:rFonts w:asciiTheme="minorHAnsi" w:hAnsiTheme="minorHAnsi" w:cstheme="minorHAnsi"/>
          <w:color w:val="000000" w:themeColor="text1"/>
          <w:sz w:val="20"/>
          <w:szCs w:val="20"/>
        </w:rPr>
        <w:t xml:space="preserve"> pandemia da COVID-19 </w:t>
      </w:r>
      <w:r w:rsidR="00971920" w:rsidRPr="00971920">
        <w:rPr>
          <w:rFonts w:asciiTheme="minorHAnsi" w:hAnsiTheme="minorHAnsi" w:cstheme="minorHAnsi"/>
          <w:i/>
          <w:color w:val="000000" w:themeColor="text1"/>
          <w:sz w:val="20"/>
          <w:szCs w:val="20"/>
        </w:rPr>
        <w:t>(coronavírus</w:t>
      </w:r>
      <w:r w:rsidR="00971920">
        <w:rPr>
          <w:rFonts w:asciiTheme="minorHAnsi" w:hAnsiTheme="minorHAnsi" w:cstheme="minorHAnsi"/>
          <w:color w:val="000000" w:themeColor="text1"/>
          <w:sz w:val="20"/>
          <w:szCs w:val="20"/>
        </w:rPr>
        <w:t xml:space="preserve">) </w:t>
      </w:r>
      <w:r w:rsidR="004E219A">
        <w:rPr>
          <w:rFonts w:asciiTheme="minorHAnsi" w:hAnsiTheme="minorHAnsi" w:cstheme="minorHAnsi"/>
          <w:color w:val="000000" w:themeColor="text1"/>
          <w:sz w:val="20"/>
          <w:szCs w:val="20"/>
        </w:rPr>
        <w:t>SOMENTE</w:t>
      </w:r>
      <w:r w:rsidR="00C477DA" w:rsidRPr="00A80B61">
        <w:rPr>
          <w:rFonts w:asciiTheme="minorHAnsi" w:hAnsiTheme="minorHAnsi" w:cstheme="minorHAnsi"/>
          <w:color w:val="000000" w:themeColor="text1"/>
          <w:sz w:val="20"/>
          <w:szCs w:val="20"/>
        </w:rPr>
        <w:t xml:space="preserve"> serão aceitos os documentos digitalizados, protocolados por meio do endereço eletrônico </w:t>
      </w:r>
      <w:hyperlink r:id="rId8" w:history="1">
        <w:r w:rsidR="00354BB0" w:rsidRPr="002332BD">
          <w:rPr>
            <w:rStyle w:val="Hyperlink"/>
            <w:rFonts w:asciiTheme="minorHAnsi" w:hAnsiTheme="minorHAnsi" w:cstheme="minorHAnsi"/>
            <w:sz w:val="20"/>
            <w:szCs w:val="20"/>
          </w:rPr>
          <w:t>comissaoselecaoosc@educacaosalvador.net</w:t>
        </w:r>
      </w:hyperlink>
      <w:r w:rsidR="00C477DA" w:rsidRPr="00354BB0">
        <w:rPr>
          <w:rStyle w:val="Hyperlink"/>
          <w:rFonts w:asciiTheme="minorHAnsi" w:hAnsiTheme="minorHAnsi" w:cstheme="minorHAnsi"/>
          <w:color w:val="auto"/>
          <w:sz w:val="20"/>
          <w:szCs w:val="20"/>
        </w:rPr>
        <w:t xml:space="preserve">, </w:t>
      </w:r>
      <w:r w:rsidR="00C477DA" w:rsidRPr="00354BB0">
        <w:rPr>
          <w:rStyle w:val="Hyperlink"/>
          <w:rFonts w:asciiTheme="minorHAnsi" w:hAnsiTheme="minorHAnsi" w:cstheme="minorHAnsi"/>
          <w:color w:val="auto"/>
          <w:sz w:val="20"/>
          <w:szCs w:val="20"/>
          <w:u w:val="none"/>
        </w:rPr>
        <w:t xml:space="preserve">com </w:t>
      </w:r>
      <w:r w:rsidR="00C477DA" w:rsidRPr="007B17B3">
        <w:rPr>
          <w:rStyle w:val="Hyperlink"/>
          <w:rFonts w:asciiTheme="minorHAnsi" w:hAnsiTheme="minorHAnsi" w:cstheme="minorHAnsi"/>
          <w:color w:val="auto"/>
          <w:sz w:val="20"/>
          <w:szCs w:val="20"/>
          <w:u w:val="none"/>
        </w:rPr>
        <w:t>título “</w:t>
      </w:r>
      <w:r w:rsidR="00DE75B2" w:rsidRPr="007B17B3">
        <w:rPr>
          <w:rStyle w:val="Hyperlink"/>
          <w:rFonts w:asciiTheme="minorHAnsi" w:hAnsiTheme="minorHAnsi" w:cstheme="minorHAnsi"/>
          <w:color w:val="auto"/>
          <w:sz w:val="20"/>
          <w:szCs w:val="20"/>
          <w:u w:val="none"/>
        </w:rPr>
        <w:t>DOCUMENTOS DE HABILITAÇÃO</w:t>
      </w:r>
      <w:r w:rsidR="00146206" w:rsidRPr="007B17B3">
        <w:rPr>
          <w:rStyle w:val="Hyperlink"/>
          <w:rFonts w:asciiTheme="minorHAnsi" w:hAnsiTheme="minorHAnsi" w:cstheme="minorHAnsi"/>
          <w:color w:val="auto"/>
          <w:sz w:val="20"/>
          <w:szCs w:val="20"/>
          <w:u w:val="none"/>
        </w:rPr>
        <w:t xml:space="preserve"> - </w:t>
      </w:r>
      <w:r w:rsidR="00C477DA" w:rsidRPr="007B17B3">
        <w:rPr>
          <w:rFonts w:asciiTheme="minorHAnsi" w:hAnsiTheme="minorHAnsi" w:cstheme="minorHAnsi"/>
          <w:sz w:val="20"/>
          <w:szCs w:val="20"/>
        </w:rPr>
        <w:t>CREDENCIAMENTO</w:t>
      </w:r>
      <w:r w:rsidR="00C477DA" w:rsidRPr="00354BB0">
        <w:rPr>
          <w:rFonts w:asciiTheme="minorHAnsi" w:hAnsiTheme="minorHAnsi" w:cstheme="minorHAnsi"/>
          <w:sz w:val="20"/>
          <w:szCs w:val="20"/>
        </w:rPr>
        <w:t xml:space="preserve"> Nº </w:t>
      </w:r>
      <w:r w:rsidR="00DE75B2" w:rsidRPr="00DE75B2">
        <w:rPr>
          <w:rFonts w:asciiTheme="minorHAnsi" w:hAnsiTheme="minorHAnsi" w:cstheme="minorHAnsi"/>
          <w:sz w:val="20"/>
          <w:szCs w:val="20"/>
        </w:rPr>
        <w:t>003/2021</w:t>
      </w:r>
      <w:r w:rsidR="00021C2C" w:rsidRPr="00354BB0">
        <w:rPr>
          <w:rFonts w:asciiTheme="minorHAnsi" w:hAnsiTheme="minorHAnsi" w:cstheme="minorHAnsi"/>
          <w:sz w:val="20"/>
          <w:szCs w:val="20"/>
        </w:rPr>
        <w:t xml:space="preserve"> –</w:t>
      </w:r>
      <w:r w:rsidR="00E87EC8" w:rsidRPr="00354BB0">
        <w:rPr>
          <w:rFonts w:asciiTheme="minorHAnsi" w:hAnsiTheme="minorHAnsi" w:cstheme="minorHAnsi"/>
          <w:sz w:val="20"/>
          <w:szCs w:val="20"/>
        </w:rPr>
        <w:t xml:space="preserve"> </w:t>
      </w:r>
      <w:r w:rsidR="00021C2C" w:rsidRPr="00354BB0">
        <w:rPr>
          <w:rFonts w:asciiTheme="minorHAnsi" w:hAnsiTheme="minorHAnsi" w:cstheme="minorHAnsi"/>
          <w:sz w:val="20"/>
          <w:szCs w:val="20"/>
        </w:rPr>
        <w:t>NOME DA OSC</w:t>
      </w:r>
      <w:r w:rsidR="00C477DA" w:rsidRPr="00354BB0">
        <w:rPr>
          <w:rFonts w:asciiTheme="minorHAnsi" w:hAnsiTheme="minorHAnsi" w:cstheme="minorHAnsi"/>
          <w:sz w:val="20"/>
          <w:szCs w:val="20"/>
        </w:rPr>
        <w:t>”</w:t>
      </w:r>
      <w:r w:rsidR="00C477DA" w:rsidRPr="00354BB0">
        <w:rPr>
          <w:rFonts w:asciiTheme="minorHAnsi" w:hAnsiTheme="minorHAnsi" w:cstheme="minorHAnsi"/>
          <w:color w:val="000000" w:themeColor="text1"/>
          <w:sz w:val="20"/>
          <w:szCs w:val="20"/>
        </w:rPr>
        <w:t xml:space="preserve"> e todos os documentos neces</w:t>
      </w:r>
      <w:r w:rsidR="00DE75B2">
        <w:rPr>
          <w:rFonts w:asciiTheme="minorHAnsi" w:hAnsiTheme="minorHAnsi" w:cstheme="minorHAnsi"/>
          <w:color w:val="000000" w:themeColor="text1"/>
          <w:sz w:val="20"/>
          <w:szCs w:val="20"/>
        </w:rPr>
        <w:t xml:space="preserve">sários deverão ser anexados em </w:t>
      </w:r>
      <w:r w:rsidR="00C477DA" w:rsidRPr="00354BB0">
        <w:rPr>
          <w:rFonts w:asciiTheme="minorHAnsi" w:hAnsiTheme="minorHAnsi" w:cstheme="minorHAnsi"/>
          <w:color w:val="000000" w:themeColor="text1"/>
          <w:sz w:val="20"/>
          <w:szCs w:val="20"/>
        </w:rPr>
        <w:t>formato PDF, com limite de tamanho de 5MB por arquivo</w:t>
      </w:r>
      <w:r w:rsidR="00AE6463" w:rsidRPr="00354BB0">
        <w:rPr>
          <w:rFonts w:asciiTheme="minorHAnsi" w:hAnsiTheme="minorHAnsi" w:cstheme="minorHAnsi"/>
          <w:color w:val="000000" w:themeColor="text1"/>
          <w:sz w:val="20"/>
          <w:szCs w:val="20"/>
        </w:rPr>
        <w:t xml:space="preserve"> e no</w:t>
      </w:r>
      <w:r w:rsidR="00DE75B2">
        <w:rPr>
          <w:rFonts w:asciiTheme="minorHAnsi" w:hAnsiTheme="minorHAnsi" w:cstheme="minorHAnsi"/>
          <w:color w:val="000000" w:themeColor="text1"/>
          <w:sz w:val="20"/>
          <w:szCs w:val="20"/>
        </w:rPr>
        <w:t xml:space="preserve"> corpo do e-mail</w:t>
      </w:r>
      <w:r w:rsidR="00AE6463" w:rsidRPr="00354BB0">
        <w:rPr>
          <w:rFonts w:asciiTheme="minorHAnsi" w:hAnsiTheme="minorHAnsi" w:cstheme="minorHAnsi"/>
          <w:color w:val="000000" w:themeColor="text1"/>
          <w:sz w:val="20"/>
          <w:szCs w:val="20"/>
        </w:rPr>
        <w:t xml:space="preserve"> conte</w:t>
      </w:r>
      <w:r w:rsidR="00DE75B2">
        <w:rPr>
          <w:rFonts w:asciiTheme="minorHAnsi" w:hAnsiTheme="minorHAnsi" w:cstheme="minorHAnsi"/>
          <w:color w:val="000000" w:themeColor="text1"/>
          <w:sz w:val="20"/>
          <w:szCs w:val="20"/>
        </w:rPr>
        <w:t>r</w:t>
      </w:r>
      <w:r w:rsidR="00AE6463" w:rsidRPr="00354BB0">
        <w:rPr>
          <w:rFonts w:asciiTheme="minorHAnsi" w:eastAsia="Calibri" w:hAnsiTheme="minorHAnsi" w:cstheme="minorHAnsi"/>
          <w:kern w:val="0"/>
          <w:sz w:val="20"/>
          <w:szCs w:val="20"/>
          <w:lang w:eastAsia="pt-BR" w:bidi="ar-SA"/>
        </w:rPr>
        <w:t xml:space="preserve"> os</w:t>
      </w:r>
      <w:r w:rsidR="00AE6463" w:rsidRPr="00215E78">
        <w:rPr>
          <w:rFonts w:asciiTheme="minorHAnsi" w:eastAsia="Calibri" w:hAnsiTheme="minorHAnsi" w:cstheme="minorHAnsi"/>
          <w:kern w:val="0"/>
          <w:sz w:val="20"/>
          <w:szCs w:val="20"/>
          <w:lang w:eastAsia="pt-BR" w:bidi="ar-SA"/>
        </w:rPr>
        <w:t xml:space="preserve"> seguintes dados:</w:t>
      </w:r>
    </w:p>
    <w:p w14:paraId="6323DBE2" w14:textId="77777777" w:rsidR="00AE6463" w:rsidRPr="00215E78" w:rsidRDefault="00AE6463" w:rsidP="00AE6463">
      <w:pPr>
        <w:tabs>
          <w:tab w:val="left" w:pos="0"/>
          <w:tab w:val="left" w:pos="284"/>
        </w:tabs>
        <w:ind w:right="-1"/>
        <w:jc w:val="both"/>
        <w:rPr>
          <w:rFonts w:asciiTheme="minorHAnsi" w:eastAsia="Calibri" w:hAnsiTheme="minorHAnsi" w:cstheme="minorHAnsi"/>
          <w:kern w:val="0"/>
          <w:sz w:val="20"/>
          <w:szCs w:val="20"/>
          <w:lang w:eastAsia="pt-BR" w:bidi="ar-SA"/>
        </w:rPr>
      </w:pPr>
    </w:p>
    <w:p w14:paraId="71B765F5" w14:textId="77777777" w:rsidR="00AE6463" w:rsidRPr="00AE6463" w:rsidRDefault="00AE6463" w:rsidP="00AE6463">
      <w:pPr>
        <w:tabs>
          <w:tab w:val="left" w:pos="0"/>
          <w:tab w:val="left" w:pos="284"/>
        </w:tabs>
        <w:ind w:right="-1"/>
        <w:jc w:val="both"/>
        <w:rPr>
          <w:rFonts w:asciiTheme="minorHAnsi" w:eastAsia="Calibri" w:hAnsiTheme="minorHAnsi" w:cstheme="minorHAnsi"/>
          <w:i/>
          <w:iCs/>
          <w:kern w:val="0"/>
          <w:sz w:val="20"/>
          <w:szCs w:val="20"/>
          <w:lang w:eastAsia="pt-BR" w:bidi="ar-SA"/>
        </w:rPr>
      </w:pPr>
      <w:r w:rsidRPr="00AE6463">
        <w:rPr>
          <w:rFonts w:asciiTheme="minorHAnsi" w:eastAsia="Calibri" w:hAnsiTheme="minorHAnsi" w:cstheme="minorHAnsi"/>
          <w:i/>
          <w:iCs/>
          <w:kern w:val="0"/>
          <w:sz w:val="20"/>
          <w:szCs w:val="20"/>
          <w:lang w:eastAsia="pt-BR" w:bidi="ar-SA"/>
        </w:rPr>
        <w:t>Credenciamento de Organização da Sociedade Civil</w:t>
      </w:r>
    </w:p>
    <w:p w14:paraId="23CF67AF" w14:textId="02813258" w:rsidR="00AE6463" w:rsidRPr="00AE6463" w:rsidRDefault="00DE75B2" w:rsidP="00AE6463">
      <w:pPr>
        <w:tabs>
          <w:tab w:val="left" w:pos="0"/>
          <w:tab w:val="left" w:pos="284"/>
        </w:tabs>
        <w:ind w:right="-1"/>
        <w:jc w:val="both"/>
        <w:rPr>
          <w:rFonts w:asciiTheme="minorHAnsi" w:eastAsia="Calibri" w:hAnsiTheme="minorHAnsi" w:cstheme="minorHAnsi"/>
          <w:i/>
          <w:iCs/>
          <w:color w:val="00B050"/>
          <w:kern w:val="0"/>
          <w:sz w:val="20"/>
          <w:szCs w:val="20"/>
          <w:lang w:eastAsia="pt-BR" w:bidi="ar-SA"/>
        </w:rPr>
      </w:pPr>
      <w:r>
        <w:rPr>
          <w:rFonts w:asciiTheme="minorHAnsi" w:eastAsia="Calibri" w:hAnsiTheme="minorHAnsi" w:cstheme="minorHAnsi"/>
          <w:i/>
          <w:iCs/>
          <w:kern w:val="0"/>
          <w:sz w:val="20"/>
          <w:szCs w:val="20"/>
          <w:lang w:eastAsia="pt-BR" w:bidi="ar-SA"/>
        </w:rPr>
        <w:t xml:space="preserve">Edital de Credenciamento </w:t>
      </w:r>
      <w:r w:rsidR="00AE6463" w:rsidRPr="00DE75B2">
        <w:rPr>
          <w:rFonts w:asciiTheme="minorHAnsi" w:eastAsia="Calibri" w:hAnsiTheme="minorHAnsi" w:cstheme="minorHAnsi"/>
          <w:i/>
          <w:iCs/>
          <w:kern w:val="0"/>
          <w:sz w:val="20"/>
          <w:szCs w:val="20"/>
          <w:lang w:eastAsia="pt-BR" w:bidi="ar-SA"/>
        </w:rPr>
        <w:t>nº</w:t>
      </w:r>
      <w:r w:rsidRPr="00DE75B2">
        <w:rPr>
          <w:rFonts w:asciiTheme="minorHAnsi" w:eastAsia="Calibri" w:hAnsiTheme="minorHAnsi" w:cstheme="minorHAnsi"/>
          <w:i/>
          <w:iCs/>
          <w:kern w:val="0"/>
          <w:sz w:val="20"/>
          <w:szCs w:val="20"/>
          <w:lang w:eastAsia="pt-BR" w:bidi="ar-SA"/>
        </w:rPr>
        <w:t xml:space="preserve"> </w:t>
      </w:r>
      <w:r w:rsidRPr="00DE75B2">
        <w:rPr>
          <w:rFonts w:asciiTheme="minorHAnsi" w:hAnsiTheme="minorHAnsi" w:cstheme="minorHAnsi"/>
          <w:b/>
          <w:i/>
          <w:caps/>
          <w:sz w:val="20"/>
          <w:szCs w:val="20"/>
        </w:rPr>
        <w:t>003/2021</w:t>
      </w:r>
    </w:p>
    <w:p w14:paraId="66C96BD4" w14:textId="77777777" w:rsidR="00AE6463" w:rsidRPr="00AE6463" w:rsidRDefault="00AE6463" w:rsidP="00AE6463">
      <w:pPr>
        <w:tabs>
          <w:tab w:val="left" w:pos="0"/>
          <w:tab w:val="left" w:pos="284"/>
        </w:tabs>
        <w:ind w:right="-1"/>
        <w:jc w:val="both"/>
        <w:rPr>
          <w:rFonts w:asciiTheme="minorHAnsi" w:eastAsia="Calibri" w:hAnsiTheme="minorHAnsi" w:cstheme="minorHAnsi"/>
          <w:i/>
          <w:iCs/>
          <w:kern w:val="0"/>
          <w:sz w:val="20"/>
          <w:szCs w:val="20"/>
          <w:lang w:eastAsia="pt-BR" w:bidi="ar-SA"/>
        </w:rPr>
      </w:pPr>
      <w:r w:rsidRPr="00AE6463">
        <w:rPr>
          <w:rFonts w:asciiTheme="minorHAnsi" w:eastAsia="Calibri" w:hAnsiTheme="minorHAnsi" w:cstheme="minorHAnsi"/>
          <w:i/>
          <w:iCs/>
          <w:kern w:val="0"/>
          <w:sz w:val="20"/>
          <w:szCs w:val="20"/>
          <w:lang w:eastAsia="pt-BR" w:bidi="ar-SA"/>
        </w:rPr>
        <w:t>Entidade:</w:t>
      </w:r>
    </w:p>
    <w:p w14:paraId="1853ACA2" w14:textId="77777777" w:rsidR="00AE6463" w:rsidRPr="00AE6463" w:rsidRDefault="00AE6463" w:rsidP="00AE6463">
      <w:pPr>
        <w:tabs>
          <w:tab w:val="left" w:pos="0"/>
          <w:tab w:val="left" w:pos="284"/>
        </w:tabs>
        <w:ind w:right="-1"/>
        <w:jc w:val="both"/>
        <w:rPr>
          <w:rFonts w:asciiTheme="minorHAnsi" w:eastAsia="Calibri" w:hAnsiTheme="minorHAnsi" w:cstheme="minorHAnsi"/>
          <w:i/>
          <w:iCs/>
          <w:kern w:val="0"/>
          <w:sz w:val="20"/>
          <w:szCs w:val="20"/>
          <w:lang w:eastAsia="pt-BR" w:bidi="ar-SA"/>
        </w:rPr>
      </w:pPr>
      <w:r w:rsidRPr="00AE6463">
        <w:rPr>
          <w:rFonts w:asciiTheme="minorHAnsi" w:eastAsia="Calibri" w:hAnsiTheme="minorHAnsi" w:cstheme="minorHAnsi"/>
          <w:i/>
          <w:iCs/>
          <w:kern w:val="0"/>
          <w:sz w:val="20"/>
          <w:szCs w:val="20"/>
          <w:lang w:eastAsia="pt-BR" w:bidi="ar-SA"/>
        </w:rPr>
        <w:t>Endereço:</w:t>
      </w:r>
    </w:p>
    <w:p w14:paraId="583A9A40" w14:textId="28E1FFB9" w:rsidR="00AE6463" w:rsidRPr="00AE6463" w:rsidRDefault="00AE6463" w:rsidP="00AE6463">
      <w:pPr>
        <w:tabs>
          <w:tab w:val="left" w:pos="0"/>
          <w:tab w:val="left" w:pos="284"/>
        </w:tabs>
        <w:ind w:right="-1"/>
        <w:jc w:val="both"/>
        <w:rPr>
          <w:rFonts w:asciiTheme="minorHAnsi" w:eastAsia="Calibri" w:hAnsiTheme="minorHAnsi" w:cstheme="minorHAnsi"/>
          <w:i/>
          <w:iCs/>
          <w:kern w:val="0"/>
          <w:sz w:val="20"/>
          <w:szCs w:val="20"/>
          <w:lang w:eastAsia="pt-BR" w:bidi="ar-SA"/>
        </w:rPr>
      </w:pPr>
      <w:r w:rsidRPr="00AE6463">
        <w:rPr>
          <w:rFonts w:asciiTheme="minorHAnsi" w:eastAsia="Calibri" w:hAnsiTheme="minorHAnsi" w:cstheme="minorHAnsi"/>
          <w:i/>
          <w:iCs/>
          <w:kern w:val="0"/>
          <w:sz w:val="20"/>
          <w:szCs w:val="20"/>
          <w:lang w:eastAsia="pt-BR" w:bidi="ar-SA"/>
        </w:rPr>
        <w:t>CNPJ:</w:t>
      </w:r>
    </w:p>
    <w:p w14:paraId="5B3C7B37" w14:textId="77777777" w:rsidR="00AE6463" w:rsidRPr="00AE6463" w:rsidRDefault="00AE6463" w:rsidP="00AE6463">
      <w:pPr>
        <w:tabs>
          <w:tab w:val="left" w:pos="0"/>
          <w:tab w:val="left" w:pos="284"/>
        </w:tabs>
        <w:ind w:right="-1"/>
        <w:jc w:val="both"/>
        <w:rPr>
          <w:rFonts w:asciiTheme="minorHAnsi" w:eastAsia="Calibri" w:hAnsiTheme="minorHAnsi" w:cstheme="minorHAnsi"/>
          <w:i/>
          <w:iCs/>
          <w:kern w:val="0"/>
          <w:sz w:val="20"/>
          <w:szCs w:val="20"/>
          <w:lang w:eastAsia="pt-BR" w:bidi="ar-SA"/>
        </w:rPr>
      </w:pPr>
      <w:r w:rsidRPr="00AE6463">
        <w:rPr>
          <w:rFonts w:asciiTheme="minorHAnsi" w:eastAsia="Calibri" w:hAnsiTheme="minorHAnsi" w:cstheme="minorHAnsi"/>
          <w:i/>
          <w:iCs/>
          <w:kern w:val="0"/>
          <w:sz w:val="20"/>
          <w:szCs w:val="20"/>
          <w:lang w:eastAsia="pt-BR" w:bidi="ar-SA"/>
        </w:rPr>
        <w:t>N° Telefone:</w:t>
      </w:r>
    </w:p>
    <w:p w14:paraId="3A4FD163" w14:textId="77777777" w:rsidR="00AE6463" w:rsidRPr="00AE6463" w:rsidRDefault="00AE6463" w:rsidP="00AE6463">
      <w:pPr>
        <w:tabs>
          <w:tab w:val="left" w:pos="0"/>
          <w:tab w:val="left" w:pos="284"/>
        </w:tabs>
        <w:ind w:right="-1"/>
        <w:jc w:val="both"/>
        <w:rPr>
          <w:rFonts w:asciiTheme="minorHAnsi" w:eastAsia="Calibri" w:hAnsiTheme="minorHAnsi" w:cstheme="minorHAnsi"/>
          <w:i/>
          <w:iCs/>
          <w:kern w:val="0"/>
          <w:sz w:val="20"/>
          <w:szCs w:val="20"/>
          <w:lang w:eastAsia="pt-BR" w:bidi="ar-SA"/>
        </w:rPr>
      </w:pPr>
      <w:r w:rsidRPr="00AE6463">
        <w:rPr>
          <w:rFonts w:asciiTheme="minorHAnsi" w:eastAsia="Calibri" w:hAnsiTheme="minorHAnsi" w:cstheme="minorHAnsi"/>
          <w:i/>
          <w:iCs/>
          <w:kern w:val="0"/>
          <w:sz w:val="20"/>
          <w:szCs w:val="20"/>
          <w:lang w:eastAsia="pt-BR" w:bidi="ar-SA"/>
        </w:rPr>
        <w:t>E-mail:</w:t>
      </w:r>
    </w:p>
    <w:p w14:paraId="232085BA" w14:textId="77777777" w:rsidR="00AE6463" w:rsidRPr="00AE6463" w:rsidRDefault="00AE6463" w:rsidP="00AE6463">
      <w:pPr>
        <w:tabs>
          <w:tab w:val="left" w:pos="0"/>
          <w:tab w:val="left" w:pos="284"/>
        </w:tabs>
        <w:ind w:right="-1"/>
        <w:jc w:val="both"/>
        <w:rPr>
          <w:rFonts w:asciiTheme="minorHAnsi" w:eastAsia="Calibri" w:hAnsiTheme="minorHAnsi" w:cstheme="minorHAnsi"/>
          <w:i/>
          <w:iCs/>
          <w:kern w:val="0"/>
          <w:sz w:val="20"/>
          <w:szCs w:val="20"/>
          <w:lang w:eastAsia="pt-BR" w:bidi="ar-SA"/>
        </w:rPr>
      </w:pPr>
    </w:p>
    <w:p w14:paraId="31B70457" w14:textId="301ED561" w:rsidR="00AE6463" w:rsidRPr="00B23CB1" w:rsidRDefault="00AE6463" w:rsidP="00AE6463">
      <w:pPr>
        <w:tabs>
          <w:tab w:val="left" w:pos="0"/>
          <w:tab w:val="left" w:pos="284"/>
        </w:tabs>
        <w:ind w:right="-1"/>
        <w:jc w:val="both"/>
        <w:rPr>
          <w:rFonts w:asciiTheme="minorHAnsi" w:hAnsiTheme="minorHAnsi" w:cstheme="minorHAnsi"/>
          <w:i/>
          <w:iCs/>
          <w:sz w:val="20"/>
          <w:szCs w:val="20"/>
        </w:rPr>
      </w:pPr>
      <w:r w:rsidRPr="00AE6463">
        <w:rPr>
          <w:rFonts w:asciiTheme="minorHAnsi" w:eastAsia="Calibri" w:hAnsiTheme="minorHAnsi" w:cstheme="minorHAnsi"/>
          <w:i/>
          <w:iCs/>
          <w:kern w:val="0"/>
          <w:sz w:val="20"/>
          <w:szCs w:val="20"/>
          <w:lang w:eastAsia="pt-BR" w:bidi="ar-SA"/>
        </w:rPr>
        <w:t xml:space="preserve">Item pretendido: </w:t>
      </w:r>
      <w:r w:rsidRPr="00B23CB1">
        <w:rPr>
          <w:rFonts w:asciiTheme="minorHAnsi" w:hAnsiTheme="minorHAnsi" w:cstheme="minorHAnsi"/>
          <w:i/>
          <w:iCs/>
          <w:sz w:val="20"/>
          <w:szCs w:val="20"/>
        </w:rPr>
        <w:t>Compartilhamento de práticas pedagógicas na perspectiva de educação inclusiva junto aos alunos público-alvo da Educação Especial da Rede Municipal de Ensino de Salvador.</w:t>
      </w:r>
    </w:p>
    <w:bookmarkEnd w:id="2"/>
    <w:p w14:paraId="30CB9BBF" w14:textId="77777777" w:rsidR="00AE6463" w:rsidRPr="00215E78" w:rsidRDefault="00AE6463" w:rsidP="006F41D4">
      <w:pPr>
        <w:tabs>
          <w:tab w:val="left" w:pos="0"/>
          <w:tab w:val="left" w:pos="284"/>
        </w:tabs>
        <w:ind w:right="-1"/>
        <w:jc w:val="both"/>
        <w:rPr>
          <w:rFonts w:asciiTheme="minorHAnsi" w:hAnsiTheme="minorHAnsi" w:cstheme="minorHAnsi"/>
          <w:color w:val="000000" w:themeColor="text1"/>
          <w:sz w:val="20"/>
          <w:szCs w:val="20"/>
          <w:highlight w:val="magenta"/>
        </w:rPr>
      </w:pPr>
    </w:p>
    <w:p w14:paraId="158A8D6A" w14:textId="4935262B" w:rsidR="00C477DA" w:rsidRPr="00215E78" w:rsidRDefault="00B71680" w:rsidP="006F41D4">
      <w:pPr>
        <w:tabs>
          <w:tab w:val="left" w:pos="0"/>
          <w:tab w:val="left" w:pos="284"/>
        </w:tabs>
        <w:ind w:right="-1"/>
        <w:jc w:val="both"/>
        <w:rPr>
          <w:rFonts w:asciiTheme="minorHAnsi" w:hAnsiTheme="minorHAnsi" w:cstheme="minorHAnsi"/>
          <w:sz w:val="20"/>
          <w:szCs w:val="20"/>
        </w:rPr>
      </w:pPr>
      <w:r w:rsidRPr="00B71680">
        <w:rPr>
          <w:rFonts w:asciiTheme="minorHAnsi" w:hAnsiTheme="minorHAnsi" w:cstheme="minorHAnsi"/>
          <w:sz w:val="20"/>
          <w:szCs w:val="20"/>
        </w:rPr>
        <w:t>4.8.2</w:t>
      </w:r>
      <w:r w:rsidR="00C477DA" w:rsidRPr="00B71680">
        <w:rPr>
          <w:rFonts w:asciiTheme="minorHAnsi" w:hAnsiTheme="minorHAnsi" w:cstheme="minorHAnsi"/>
          <w:sz w:val="20"/>
          <w:szCs w:val="20"/>
        </w:rPr>
        <w:t xml:space="preserve"> O Edital e os respectivos anexos serão disponibilizados por meio do site oficial da SMED, no endereço eletrônico  </w:t>
      </w:r>
      <w:hyperlink r:id="rId9" w:history="1">
        <w:r w:rsidR="00C477DA" w:rsidRPr="00B71680">
          <w:rPr>
            <w:rStyle w:val="Hyperlink"/>
            <w:rFonts w:asciiTheme="minorHAnsi" w:hAnsiTheme="minorHAnsi" w:cstheme="minorHAnsi"/>
            <w:sz w:val="20"/>
            <w:szCs w:val="20"/>
          </w:rPr>
          <w:t>http://educacao.salvador.ba.gov.br/</w:t>
        </w:r>
      </w:hyperlink>
      <w:r w:rsidR="00C477DA" w:rsidRPr="00B71680">
        <w:rPr>
          <w:rFonts w:asciiTheme="minorHAnsi" w:hAnsiTheme="minorHAnsi" w:cstheme="minorHAnsi"/>
          <w:color w:val="000000" w:themeColor="text1"/>
          <w:sz w:val="20"/>
          <w:szCs w:val="20"/>
        </w:rPr>
        <w:t xml:space="preserve"> , </w:t>
      </w:r>
      <w:r w:rsidR="00C477DA" w:rsidRPr="00B71680">
        <w:rPr>
          <w:rFonts w:asciiTheme="minorHAnsi" w:hAnsiTheme="minorHAnsi" w:cstheme="minorHAnsi"/>
          <w:sz w:val="20"/>
          <w:szCs w:val="20"/>
        </w:rPr>
        <w:t>a partir da data de sua publicação nos meios de comunicação oficiais.</w:t>
      </w:r>
    </w:p>
    <w:p w14:paraId="765C7155" w14:textId="77777777" w:rsidR="00021C2C" w:rsidRDefault="00021C2C" w:rsidP="00021C2C">
      <w:pPr>
        <w:pStyle w:val="Corpodetexto"/>
        <w:spacing w:after="0"/>
        <w:ind w:right="-1"/>
        <w:jc w:val="both"/>
        <w:rPr>
          <w:rFonts w:asciiTheme="minorHAnsi" w:hAnsiTheme="minorHAnsi" w:cstheme="minorHAnsi"/>
          <w:sz w:val="20"/>
          <w:szCs w:val="20"/>
        </w:rPr>
      </w:pPr>
    </w:p>
    <w:p w14:paraId="7BA26CBD" w14:textId="2CFE3641" w:rsidR="009D46C1" w:rsidRDefault="009D46C1" w:rsidP="006F41D4">
      <w:pPr>
        <w:pStyle w:val="Corpodetexto"/>
        <w:ind w:right="-1"/>
        <w:jc w:val="both"/>
        <w:rPr>
          <w:rFonts w:asciiTheme="minorHAnsi" w:hAnsiTheme="minorHAnsi" w:cstheme="minorHAnsi"/>
          <w:sz w:val="20"/>
          <w:szCs w:val="20"/>
        </w:rPr>
      </w:pPr>
      <w:r>
        <w:rPr>
          <w:rFonts w:asciiTheme="minorHAnsi" w:hAnsiTheme="minorHAnsi" w:cstheme="minorHAnsi"/>
          <w:sz w:val="20"/>
          <w:szCs w:val="20"/>
        </w:rPr>
        <w:t xml:space="preserve">4.8.3 </w:t>
      </w:r>
      <w:r w:rsidRPr="009D46C1">
        <w:rPr>
          <w:rFonts w:asciiTheme="minorHAnsi" w:hAnsiTheme="minorHAnsi" w:cstheme="minorHAnsi"/>
          <w:sz w:val="20"/>
          <w:szCs w:val="20"/>
        </w:rPr>
        <w:t>Cada entidade terá o seu Requerimento de credenciamento analisado na ordem de entrega de protocolo, físico ou e-mail, considerando data e hora, sendo que cada notificação de pendência ou esclarecimento emitido pela Comissão de Seleção alterará a ordem de análise.</w:t>
      </w:r>
    </w:p>
    <w:p w14:paraId="43CC1188" w14:textId="46FAED77" w:rsidR="00C477DA" w:rsidRPr="00215E78" w:rsidRDefault="00B71680" w:rsidP="006F41D4">
      <w:pPr>
        <w:pStyle w:val="Corpodetexto"/>
        <w:ind w:right="-1"/>
        <w:jc w:val="both"/>
        <w:rPr>
          <w:rFonts w:asciiTheme="minorHAnsi" w:hAnsiTheme="minorHAnsi" w:cstheme="minorHAnsi"/>
          <w:sz w:val="20"/>
          <w:szCs w:val="20"/>
        </w:rPr>
      </w:pPr>
      <w:r>
        <w:rPr>
          <w:rFonts w:asciiTheme="minorHAnsi" w:hAnsiTheme="minorHAnsi" w:cstheme="minorHAnsi"/>
          <w:sz w:val="20"/>
          <w:szCs w:val="20"/>
        </w:rPr>
        <w:lastRenderedPageBreak/>
        <w:t>4.9</w:t>
      </w:r>
      <w:r w:rsidR="00E1349C">
        <w:rPr>
          <w:rFonts w:asciiTheme="minorHAnsi" w:hAnsiTheme="minorHAnsi" w:cstheme="minorHAnsi"/>
          <w:sz w:val="20"/>
          <w:szCs w:val="20"/>
        </w:rPr>
        <w:t xml:space="preserve"> </w:t>
      </w:r>
      <w:r w:rsidR="00C477DA" w:rsidRPr="00215E78">
        <w:rPr>
          <w:rFonts w:asciiTheme="minorHAnsi" w:hAnsiTheme="minorHAnsi" w:cstheme="minorHAnsi"/>
          <w:sz w:val="20"/>
          <w:szCs w:val="20"/>
        </w:rPr>
        <w:t>A OSC poderá delegar poderes a outrem para que este a represente sumariamente junto ao CREDENCIAMENTO, oportunidade em que ocorrendo, fará a Comissão de Seleção, exigência de apresentação dos seguintes documentos:</w:t>
      </w:r>
    </w:p>
    <w:p w14:paraId="06C97284" w14:textId="77777777" w:rsidR="00C477DA" w:rsidRPr="00215E78" w:rsidRDefault="00C477DA" w:rsidP="006F41D4">
      <w:pPr>
        <w:pStyle w:val="Corpodetexto"/>
        <w:ind w:right="-1"/>
        <w:jc w:val="both"/>
        <w:rPr>
          <w:rFonts w:asciiTheme="minorHAnsi" w:hAnsiTheme="minorHAnsi" w:cstheme="minorHAnsi"/>
          <w:sz w:val="20"/>
          <w:szCs w:val="20"/>
        </w:rPr>
      </w:pPr>
      <w:r w:rsidRPr="00215E78">
        <w:rPr>
          <w:rFonts w:asciiTheme="minorHAnsi" w:hAnsiTheme="minorHAnsi" w:cstheme="minorHAnsi"/>
          <w:sz w:val="20"/>
          <w:szCs w:val="20"/>
        </w:rPr>
        <w:t>a) Instrumento Público de Procuração que conceda ao representante, poderes legais, ou;</w:t>
      </w:r>
    </w:p>
    <w:p w14:paraId="793AD8D6" w14:textId="4101F31D" w:rsidR="00C477DA" w:rsidRPr="00215E78" w:rsidRDefault="00C477DA" w:rsidP="006F41D4">
      <w:pPr>
        <w:pStyle w:val="Corpodetexto"/>
        <w:ind w:right="-1"/>
        <w:jc w:val="both"/>
        <w:rPr>
          <w:rFonts w:asciiTheme="minorHAnsi" w:hAnsiTheme="minorHAnsi" w:cstheme="minorHAnsi"/>
          <w:sz w:val="20"/>
          <w:szCs w:val="20"/>
        </w:rPr>
      </w:pPr>
      <w:r w:rsidRPr="00215E78">
        <w:rPr>
          <w:rFonts w:asciiTheme="minorHAnsi" w:hAnsiTheme="minorHAnsi" w:cstheme="minorHAnsi"/>
          <w:sz w:val="20"/>
          <w:szCs w:val="20"/>
        </w:rPr>
        <w:t>b) Instrumento Particular de Procuração, com assinatura reconhecida em cartório, que conceda aos representantes poderes legais, cuja comprovação será feita por meio de apresentação de cópia autenticada (ou original) do Ato Constitutivo, do Estatuto ou do Contrato Social.</w:t>
      </w:r>
    </w:p>
    <w:p w14:paraId="619D945C" w14:textId="317DB05B" w:rsidR="00C477DA" w:rsidRDefault="00E1349C" w:rsidP="006F41D4">
      <w:pPr>
        <w:pStyle w:val="Corpodetexto"/>
        <w:spacing w:after="0" w:line="240" w:lineRule="auto"/>
        <w:ind w:right="-1"/>
        <w:jc w:val="both"/>
        <w:rPr>
          <w:rFonts w:asciiTheme="minorHAnsi" w:hAnsiTheme="minorHAnsi" w:cstheme="minorHAnsi"/>
          <w:sz w:val="20"/>
          <w:szCs w:val="20"/>
        </w:rPr>
      </w:pPr>
      <w:r>
        <w:rPr>
          <w:rFonts w:asciiTheme="minorHAnsi" w:hAnsiTheme="minorHAnsi" w:cstheme="minorHAnsi"/>
          <w:sz w:val="20"/>
          <w:szCs w:val="20"/>
        </w:rPr>
        <w:t>4.</w:t>
      </w:r>
      <w:r w:rsidR="00B71680">
        <w:rPr>
          <w:rFonts w:asciiTheme="minorHAnsi" w:hAnsiTheme="minorHAnsi" w:cstheme="minorHAnsi"/>
          <w:sz w:val="20"/>
          <w:szCs w:val="20"/>
        </w:rPr>
        <w:t>9.1</w:t>
      </w:r>
      <w:r w:rsidR="00C477DA" w:rsidRPr="00215E78">
        <w:rPr>
          <w:rFonts w:asciiTheme="minorHAnsi" w:hAnsiTheme="minorHAnsi" w:cstheme="minorHAnsi"/>
          <w:sz w:val="20"/>
          <w:szCs w:val="20"/>
        </w:rPr>
        <w:t xml:space="preserve"> No Instrumento de Procuração (Público ou Particular) deverão constar, expressamente, os poderes para praticar todos os atos inerentes ao presente CREDENCIAMENTO.</w:t>
      </w:r>
    </w:p>
    <w:p w14:paraId="6E345383" w14:textId="6874B216" w:rsidR="004C1B6D" w:rsidRDefault="004C1B6D" w:rsidP="006F41D4">
      <w:pPr>
        <w:pStyle w:val="Corpodetexto"/>
        <w:spacing w:after="0" w:line="240" w:lineRule="auto"/>
        <w:ind w:right="-1"/>
        <w:jc w:val="both"/>
        <w:rPr>
          <w:rFonts w:asciiTheme="minorHAnsi" w:hAnsiTheme="minorHAnsi" w:cstheme="minorHAnsi"/>
          <w:sz w:val="20"/>
          <w:szCs w:val="20"/>
        </w:rPr>
      </w:pPr>
    </w:p>
    <w:p w14:paraId="698CD8BA" w14:textId="391791C8" w:rsidR="004E219A" w:rsidRPr="002D62E2" w:rsidRDefault="00B71680" w:rsidP="004E219A">
      <w:pPr>
        <w:tabs>
          <w:tab w:val="left" w:pos="0"/>
          <w:tab w:val="left" w:pos="284"/>
        </w:tabs>
        <w:ind w:right="-1"/>
        <w:jc w:val="both"/>
        <w:rPr>
          <w:rFonts w:asciiTheme="minorHAnsi" w:hAnsiTheme="minorHAnsi" w:cstheme="minorHAnsi"/>
          <w:strike/>
          <w:color w:val="FF0000"/>
          <w:sz w:val="20"/>
          <w:szCs w:val="20"/>
        </w:rPr>
      </w:pPr>
      <w:r w:rsidRPr="00354BB0">
        <w:rPr>
          <w:rFonts w:asciiTheme="minorHAnsi" w:hAnsiTheme="minorHAnsi" w:cstheme="minorHAnsi"/>
          <w:sz w:val="20"/>
          <w:szCs w:val="20"/>
        </w:rPr>
        <w:t>4.10 A Comissão de Seleção terá o prazo de 15 (quinze) dias úteis, a partir do protocolo da documentação pela OSC para análise e julgamento, reiniciando o prazo a cada notificação para cumprimento de diligência.</w:t>
      </w:r>
    </w:p>
    <w:p w14:paraId="6E8F459C" w14:textId="3182D7E4" w:rsidR="004E219A" w:rsidRPr="004E219A" w:rsidRDefault="004E219A" w:rsidP="004E219A">
      <w:pPr>
        <w:tabs>
          <w:tab w:val="left" w:pos="0"/>
          <w:tab w:val="left" w:pos="284"/>
        </w:tabs>
        <w:ind w:right="-1"/>
        <w:jc w:val="both"/>
        <w:rPr>
          <w:rFonts w:asciiTheme="minorHAnsi" w:hAnsiTheme="minorHAnsi" w:cstheme="minorHAnsi"/>
          <w:sz w:val="20"/>
          <w:szCs w:val="20"/>
        </w:rPr>
      </w:pPr>
    </w:p>
    <w:p w14:paraId="062807D1" w14:textId="59D0882D" w:rsidR="00B71680" w:rsidRDefault="00B71680" w:rsidP="00476B14">
      <w:pPr>
        <w:pStyle w:val="Corpodetexto"/>
        <w:spacing w:after="0" w:line="240" w:lineRule="auto"/>
        <w:ind w:right="-1"/>
        <w:jc w:val="both"/>
        <w:rPr>
          <w:rFonts w:asciiTheme="minorHAnsi" w:hAnsiTheme="minorHAnsi" w:cstheme="minorHAnsi"/>
          <w:sz w:val="20"/>
          <w:szCs w:val="20"/>
        </w:rPr>
      </w:pPr>
      <w:r w:rsidRPr="00016F50">
        <w:rPr>
          <w:rFonts w:asciiTheme="minorHAnsi" w:hAnsiTheme="minorHAnsi" w:cstheme="minorHAnsi"/>
          <w:sz w:val="20"/>
          <w:szCs w:val="20"/>
        </w:rPr>
        <w:t xml:space="preserve">4.11 Na ausência ou desconformidade de qualquer dos documentos exigidos neste Edital, será concedido para as OSC o prazo de 15 (quinze) </w:t>
      </w:r>
      <w:r w:rsidRPr="0014276B">
        <w:rPr>
          <w:rFonts w:asciiTheme="minorHAnsi" w:hAnsiTheme="minorHAnsi" w:cstheme="minorHAnsi"/>
          <w:sz w:val="20"/>
          <w:szCs w:val="20"/>
        </w:rPr>
        <w:t>dias úteis para regularização de toda documentação indicada, devendo ser enviada conforme instruções constantes no item 4.10 e seguintes.</w:t>
      </w:r>
    </w:p>
    <w:p w14:paraId="7EF2B515" w14:textId="77777777" w:rsidR="00B71680" w:rsidRDefault="00B71680" w:rsidP="00476B14">
      <w:pPr>
        <w:pStyle w:val="Corpodetexto"/>
        <w:spacing w:after="0" w:line="240" w:lineRule="auto"/>
        <w:ind w:right="-1"/>
        <w:jc w:val="both"/>
        <w:rPr>
          <w:rFonts w:asciiTheme="minorHAnsi" w:hAnsiTheme="minorHAnsi" w:cstheme="minorHAnsi"/>
          <w:sz w:val="20"/>
          <w:szCs w:val="20"/>
          <w:highlight w:val="red"/>
        </w:rPr>
      </w:pPr>
    </w:p>
    <w:p w14:paraId="64077F83" w14:textId="328F6A83" w:rsidR="00476B14" w:rsidRPr="00215E78" w:rsidRDefault="00476B14" w:rsidP="00476B14">
      <w:pPr>
        <w:pStyle w:val="Corpodetexto"/>
        <w:spacing w:after="0" w:line="240" w:lineRule="auto"/>
        <w:ind w:right="-1"/>
        <w:jc w:val="both"/>
        <w:rPr>
          <w:rFonts w:asciiTheme="minorHAnsi" w:hAnsiTheme="minorHAnsi" w:cstheme="minorHAnsi"/>
          <w:sz w:val="20"/>
          <w:szCs w:val="20"/>
        </w:rPr>
      </w:pPr>
      <w:r>
        <w:rPr>
          <w:rFonts w:asciiTheme="minorHAnsi" w:hAnsiTheme="minorHAnsi" w:cstheme="minorHAnsi"/>
          <w:sz w:val="20"/>
          <w:szCs w:val="20"/>
        </w:rPr>
        <w:t>4.</w:t>
      </w:r>
      <w:r w:rsidR="00B71680">
        <w:rPr>
          <w:rFonts w:asciiTheme="minorHAnsi" w:hAnsiTheme="minorHAnsi" w:cstheme="minorHAnsi"/>
          <w:sz w:val="20"/>
          <w:szCs w:val="20"/>
        </w:rPr>
        <w:t>1</w:t>
      </w:r>
      <w:r w:rsidR="0014276B">
        <w:rPr>
          <w:rFonts w:asciiTheme="minorHAnsi" w:hAnsiTheme="minorHAnsi" w:cstheme="minorHAnsi"/>
          <w:sz w:val="20"/>
          <w:szCs w:val="20"/>
        </w:rPr>
        <w:t>2</w:t>
      </w:r>
      <w:r w:rsidRPr="00215E78">
        <w:rPr>
          <w:rFonts w:asciiTheme="minorHAnsi" w:hAnsiTheme="minorHAnsi" w:cstheme="minorHAnsi"/>
          <w:sz w:val="20"/>
          <w:szCs w:val="20"/>
        </w:rPr>
        <w:t xml:space="preserve"> Quando da </w:t>
      </w:r>
      <w:r w:rsidRPr="00215E78">
        <w:rPr>
          <w:rFonts w:asciiTheme="minorHAnsi" w:hAnsiTheme="minorHAnsi" w:cstheme="minorHAnsi"/>
          <w:color w:val="000000" w:themeColor="text1"/>
          <w:sz w:val="20"/>
          <w:szCs w:val="20"/>
        </w:rPr>
        <w:t>realização do Credenciamento</w:t>
      </w:r>
      <w:r w:rsidR="00B71680">
        <w:rPr>
          <w:rFonts w:asciiTheme="minorHAnsi" w:hAnsiTheme="minorHAnsi" w:cstheme="minorHAnsi"/>
          <w:sz w:val="20"/>
          <w:szCs w:val="20"/>
        </w:rPr>
        <w:t xml:space="preserve"> poderá ser exigido, a qualquer momento, </w:t>
      </w:r>
      <w:r w:rsidRPr="00215E78">
        <w:rPr>
          <w:rFonts w:asciiTheme="minorHAnsi" w:hAnsiTheme="minorHAnsi" w:cstheme="minorHAnsi"/>
          <w:sz w:val="20"/>
          <w:szCs w:val="20"/>
        </w:rPr>
        <w:t>documentos atualizados, caso estejam vencidos.</w:t>
      </w:r>
    </w:p>
    <w:p w14:paraId="0EB3B12A" w14:textId="77777777" w:rsidR="00476B14" w:rsidRPr="00215E78" w:rsidRDefault="00476B14" w:rsidP="00476B14">
      <w:pPr>
        <w:pStyle w:val="Corpodetexto"/>
        <w:spacing w:after="0" w:line="240" w:lineRule="auto"/>
        <w:ind w:right="-1"/>
        <w:jc w:val="both"/>
        <w:rPr>
          <w:rFonts w:asciiTheme="minorHAnsi" w:hAnsiTheme="minorHAnsi" w:cstheme="minorHAnsi"/>
          <w:sz w:val="20"/>
          <w:szCs w:val="20"/>
        </w:rPr>
      </w:pPr>
    </w:p>
    <w:p w14:paraId="1EA0534E" w14:textId="1ED6B04D" w:rsidR="00476B14" w:rsidRPr="00215E78" w:rsidRDefault="0014276B" w:rsidP="00476B14">
      <w:pPr>
        <w:pStyle w:val="Corpodetexto"/>
        <w:spacing w:after="0" w:line="240" w:lineRule="auto"/>
        <w:ind w:right="-1"/>
        <w:jc w:val="both"/>
        <w:rPr>
          <w:rFonts w:asciiTheme="minorHAnsi" w:hAnsiTheme="minorHAnsi" w:cstheme="minorHAnsi"/>
          <w:sz w:val="20"/>
          <w:szCs w:val="20"/>
        </w:rPr>
      </w:pPr>
      <w:r w:rsidRPr="00644994">
        <w:rPr>
          <w:rFonts w:asciiTheme="minorHAnsi" w:hAnsiTheme="minorHAnsi" w:cstheme="minorHAnsi"/>
          <w:sz w:val="20"/>
          <w:szCs w:val="20"/>
        </w:rPr>
        <w:t>4.13</w:t>
      </w:r>
      <w:r w:rsidR="00B71680" w:rsidRPr="00644994">
        <w:rPr>
          <w:rFonts w:asciiTheme="minorHAnsi" w:hAnsiTheme="minorHAnsi" w:cstheme="minorHAnsi"/>
          <w:sz w:val="20"/>
          <w:szCs w:val="20"/>
        </w:rPr>
        <w:t xml:space="preserve"> A análise do</w:t>
      </w:r>
      <w:r w:rsidR="00476B14" w:rsidRPr="00644994">
        <w:rPr>
          <w:rFonts w:asciiTheme="minorHAnsi" w:hAnsiTheme="minorHAnsi" w:cstheme="minorHAnsi"/>
          <w:sz w:val="20"/>
          <w:szCs w:val="20"/>
        </w:rPr>
        <w:t xml:space="preserve"> credenciamento da entidade poderá ser cessado, tempestivamente, caso apresente pendências na documentação apresentada pelas Organi</w:t>
      </w:r>
      <w:r w:rsidR="00B71680" w:rsidRPr="00644994">
        <w:rPr>
          <w:rFonts w:asciiTheme="minorHAnsi" w:hAnsiTheme="minorHAnsi" w:cstheme="minorHAnsi"/>
          <w:sz w:val="20"/>
          <w:szCs w:val="20"/>
        </w:rPr>
        <w:t>zações da Sociedade Civil (OSC).</w:t>
      </w:r>
    </w:p>
    <w:p w14:paraId="07A88FE9" w14:textId="77777777" w:rsidR="00476B14" w:rsidRPr="00215E78" w:rsidRDefault="00476B14" w:rsidP="00476B14">
      <w:pPr>
        <w:pStyle w:val="Corpodetexto"/>
        <w:spacing w:after="0" w:line="240" w:lineRule="auto"/>
        <w:ind w:right="-1"/>
        <w:jc w:val="both"/>
        <w:rPr>
          <w:rFonts w:asciiTheme="minorHAnsi" w:hAnsiTheme="minorHAnsi" w:cstheme="minorHAnsi"/>
          <w:sz w:val="20"/>
          <w:szCs w:val="20"/>
        </w:rPr>
      </w:pPr>
    </w:p>
    <w:p w14:paraId="3AF9C10D" w14:textId="197EBA57" w:rsidR="001518C3" w:rsidRPr="00B71680" w:rsidRDefault="00476B14" w:rsidP="006F41D4">
      <w:pPr>
        <w:pStyle w:val="Corpodetexto"/>
        <w:spacing w:after="0" w:line="240" w:lineRule="auto"/>
        <w:ind w:right="-1"/>
        <w:jc w:val="both"/>
        <w:rPr>
          <w:rFonts w:asciiTheme="minorHAnsi" w:hAnsiTheme="minorHAnsi" w:cstheme="minorHAnsi"/>
          <w:sz w:val="20"/>
          <w:szCs w:val="20"/>
        </w:rPr>
      </w:pPr>
      <w:r w:rsidRPr="00B71680">
        <w:rPr>
          <w:rFonts w:asciiTheme="minorHAnsi" w:hAnsiTheme="minorHAnsi" w:cstheme="minorHAnsi"/>
          <w:sz w:val="20"/>
          <w:szCs w:val="20"/>
        </w:rPr>
        <w:t>4.</w:t>
      </w:r>
      <w:r w:rsidR="0014276B">
        <w:rPr>
          <w:rFonts w:asciiTheme="minorHAnsi" w:hAnsiTheme="minorHAnsi" w:cstheme="minorHAnsi"/>
          <w:sz w:val="20"/>
          <w:szCs w:val="20"/>
        </w:rPr>
        <w:t>14</w:t>
      </w:r>
      <w:r w:rsidRPr="00B71680">
        <w:rPr>
          <w:rFonts w:asciiTheme="minorHAnsi" w:hAnsiTheme="minorHAnsi" w:cstheme="minorHAnsi"/>
          <w:sz w:val="20"/>
          <w:szCs w:val="20"/>
        </w:rPr>
        <w:t xml:space="preserve"> </w:t>
      </w:r>
      <w:r w:rsidR="001518C3" w:rsidRPr="00B71680">
        <w:rPr>
          <w:rFonts w:asciiTheme="minorHAnsi" w:hAnsiTheme="minorHAnsi" w:cstheme="minorHAnsi"/>
          <w:sz w:val="20"/>
          <w:szCs w:val="20"/>
        </w:rPr>
        <w:t>Para ser considerada credenciada, a OSC deverá obter aprovação quanto à documentação e ao Plano de Trabalho pela Comissão de Seleção/Administração Pública.</w:t>
      </w:r>
    </w:p>
    <w:p w14:paraId="4F2CCFD7" w14:textId="77777777" w:rsidR="001518C3" w:rsidRPr="00B71680" w:rsidRDefault="001518C3" w:rsidP="006F41D4">
      <w:pPr>
        <w:pStyle w:val="Corpodetexto"/>
        <w:spacing w:after="0" w:line="240" w:lineRule="auto"/>
        <w:ind w:right="-1"/>
        <w:jc w:val="both"/>
        <w:rPr>
          <w:rFonts w:asciiTheme="minorHAnsi" w:hAnsiTheme="minorHAnsi" w:cstheme="minorHAnsi"/>
          <w:sz w:val="20"/>
          <w:szCs w:val="20"/>
        </w:rPr>
      </w:pPr>
    </w:p>
    <w:p w14:paraId="5FE0EC9A" w14:textId="755CEA03" w:rsidR="004C1B6D" w:rsidRPr="00215E78" w:rsidRDefault="004C1B6D" w:rsidP="006F41D4">
      <w:pPr>
        <w:pStyle w:val="Corpodetexto"/>
        <w:spacing w:after="0" w:line="240" w:lineRule="auto"/>
        <w:ind w:right="-1"/>
        <w:jc w:val="both"/>
        <w:rPr>
          <w:rFonts w:asciiTheme="minorHAnsi" w:hAnsiTheme="minorHAnsi" w:cstheme="minorHAnsi"/>
          <w:sz w:val="20"/>
          <w:szCs w:val="20"/>
        </w:rPr>
      </w:pPr>
      <w:r w:rsidRPr="00B71680">
        <w:rPr>
          <w:rFonts w:asciiTheme="minorHAnsi" w:hAnsiTheme="minorHAnsi" w:cstheme="minorHAnsi"/>
          <w:sz w:val="20"/>
          <w:szCs w:val="20"/>
        </w:rPr>
        <w:t>4.1</w:t>
      </w:r>
      <w:r w:rsidR="0014276B">
        <w:rPr>
          <w:rFonts w:asciiTheme="minorHAnsi" w:hAnsiTheme="minorHAnsi" w:cstheme="minorHAnsi"/>
          <w:sz w:val="20"/>
          <w:szCs w:val="20"/>
        </w:rPr>
        <w:t>5</w:t>
      </w:r>
      <w:r w:rsidRPr="00B71680">
        <w:rPr>
          <w:rFonts w:asciiTheme="minorHAnsi" w:hAnsiTheme="minorHAnsi" w:cstheme="minorHAnsi"/>
          <w:sz w:val="20"/>
          <w:szCs w:val="20"/>
        </w:rPr>
        <w:t xml:space="preserve"> O CREDENCIAMENTO não traz obrigatoriedade para a Secretaria Municipal da Educação na formalização </w:t>
      </w:r>
      <w:r w:rsidR="00BD65C6" w:rsidRPr="00B71680">
        <w:rPr>
          <w:rFonts w:asciiTheme="minorHAnsi" w:hAnsiTheme="minorHAnsi" w:cstheme="minorHAnsi"/>
          <w:sz w:val="20"/>
          <w:szCs w:val="20"/>
        </w:rPr>
        <w:t xml:space="preserve">dos </w:t>
      </w:r>
      <w:r w:rsidR="00354BB0">
        <w:rPr>
          <w:rFonts w:asciiTheme="minorHAnsi" w:hAnsiTheme="minorHAnsi" w:cstheme="minorHAnsi"/>
          <w:sz w:val="20"/>
          <w:szCs w:val="20"/>
        </w:rPr>
        <w:t xml:space="preserve">ACORDOS DE </w:t>
      </w:r>
      <w:r w:rsidRPr="00B71680">
        <w:rPr>
          <w:rFonts w:asciiTheme="minorHAnsi" w:hAnsiTheme="minorHAnsi" w:cstheme="minorHAnsi"/>
          <w:sz w:val="20"/>
          <w:szCs w:val="20"/>
        </w:rPr>
        <w:t>COOPERAÇÃO.</w:t>
      </w:r>
    </w:p>
    <w:p w14:paraId="52AB1578" w14:textId="77777777" w:rsidR="00C477DA" w:rsidRPr="00215E78" w:rsidRDefault="00C477DA" w:rsidP="006F41D4">
      <w:pPr>
        <w:tabs>
          <w:tab w:val="left" w:pos="0"/>
          <w:tab w:val="left" w:pos="284"/>
        </w:tabs>
        <w:ind w:right="-1"/>
        <w:jc w:val="both"/>
        <w:rPr>
          <w:rFonts w:asciiTheme="minorHAnsi" w:hAnsiTheme="minorHAnsi" w:cstheme="minorHAnsi"/>
          <w:sz w:val="20"/>
          <w:szCs w:val="20"/>
          <w:highlight w:val="magenta"/>
        </w:rPr>
      </w:pPr>
    </w:p>
    <w:p w14:paraId="2FFEE451" w14:textId="77777777" w:rsidR="00EB7F7B" w:rsidRPr="00E5048F" w:rsidRDefault="00EB7F7B" w:rsidP="006F41D4">
      <w:pPr>
        <w:keepNext/>
        <w:spacing w:before="100" w:beforeAutospacing="1" w:after="100" w:afterAutospacing="1"/>
        <w:ind w:right="-1"/>
        <w:jc w:val="both"/>
        <w:outlineLvl w:val="1"/>
        <w:rPr>
          <w:rFonts w:asciiTheme="minorHAnsi" w:eastAsia="Calibri" w:hAnsiTheme="minorHAnsi" w:cstheme="minorHAnsi"/>
          <w:b/>
          <w:bCs/>
          <w:iCs/>
          <w:sz w:val="20"/>
          <w:szCs w:val="20"/>
          <w:lang w:eastAsia="pt-BR"/>
        </w:rPr>
      </w:pPr>
      <w:r w:rsidRPr="00E5048F">
        <w:rPr>
          <w:rFonts w:asciiTheme="minorHAnsi" w:hAnsiTheme="minorHAnsi" w:cstheme="minorHAnsi"/>
          <w:b/>
          <w:sz w:val="20"/>
          <w:szCs w:val="20"/>
        </w:rPr>
        <w:t xml:space="preserve">5. DA </w:t>
      </w:r>
      <w:r w:rsidRPr="00E5048F">
        <w:rPr>
          <w:rFonts w:asciiTheme="minorHAnsi" w:eastAsia="Calibri" w:hAnsiTheme="minorHAnsi" w:cstheme="minorHAnsi"/>
          <w:b/>
          <w:bCs/>
          <w:iCs/>
          <w:sz w:val="20"/>
          <w:szCs w:val="20"/>
          <w:lang w:eastAsia="pt-BR"/>
        </w:rPr>
        <w:t xml:space="preserve">COMISSÃO DE SELEÇÃO </w:t>
      </w:r>
    </w:p>
    <w:p w14:paraId="6089BE15" w14:textId="088A5BAC" w:rsidR="00EB7F7B" w:rsidRPr="00E5048F" w:rsidRDefault="00EB7F7B" w:rsidP="006F41D4">
      <w:pPr>
        <w:tabs>
          <w:tab w:val="left" w:pos="0"/>
          <w:tab w:val="left" w:pos="284"/>
        </w:tabs>
        <w:ind w:right="-1"/>
        <w:jc w:val="both"/>
        <w:rPr>
          <w:rFonts w:asciiTheme="minorHAnsi" w:eastAsia="Calibri" w:hAnsiTheme="minorHAnsi" w:cstheme="minorHAnsi"/>
          <w:sz w:val="20"/>
          <w:szCs w:val="20"/>
          <w:lang w:eastAsia="pt-BR"/>
        </w:rPr>
      </w:pPr>
      <w:r w:rsidRPr="00E5048F">
        <w:rPr>
          <w:rFonts w:asciiTheme="minorHAnsi" w:eastAsia="Calibri" w:hAnsiTheme="minorHAnsi" w:cstheme="minorHAnsi"/>
          <w:sz w:val="20"/>
          <w:szCs w:val="20"/>
          <w:lang w:eastAsia="pt-BR"/>
        </w:rPr>
        <w:t xml:space="preserve">5.1 </w:t>
      </w:r>
      <w:r w:rsidRPr="00E5048F">
        <w:rPr>
          <w:rFonts w:asciiTheme="minorHAnsi" w:hAnsiTheme="minorHAnsi" w:cstheme="minorHAnsi"/>
          <w:sz w:val="20"/>
          <w:szCs w:val="20"/>
          <w:shd w:val="clear" w:color="auto" w:fill="FFFFFF"/>
        </w:rPr>
        <w:t>O processamento do Credenciamento e o julgamento da documentação exigida serão realizados pela Comissão de Seleção a ser instituída por Ato publicado em meio oficial,</w:t>
      </w:r>
      <w:r w:rsidR="00354BB0">
        <w:rPr>
          <w:rFonts w:asciiTheme="minorHAnsi" w:hAnsiTheme="minorHAnsi" w:cstheme="minorHAnsi"/>
          <w:sz w:val="20"/>
          <w:szCs w:val="20"/>
          <w:shd w:val="clear" w:color="auto" w:fill="FFFFFF"/>
        </w:rPr>
        <w:t xml:space="preserve"> </w:t>
      </w:r>
      <w:r w:rsidRPr="00E5048F">
        <w:rPr>
          <w:rFonts w:asciiTheme="minorHAnsi" w:hAnsiTheme="minorHAnsi" w:cstheme="minorHAnsi"/>
          <w:sz w:val="20"/>
          <w:szCs w:val="20"/>
          <w:shd w:val="clear" w:color="auto" w:fill="FFFFFF"/>
        </w:rPr>
        <w:t xml:space="preserve">nos termos do § 1º e demais, do art. 27 da Lei nº 13.019/2014. </w:t>
      </w:r>
    </w:p>
    <w:p w14:paraId="1F4E107C" w14:textId="77777777" w:rsidR="00EB7F7B" w:rsidRPr="00E5048F" w:rsidRDefault="00EB7F7B" w:rsidP="006F41D4">
      <w:pPr>
        <w:tabs>
          <w:tab w:val="left" w:pos="0"/>
          <w:tab w:val="left" w:pos="284"/>
        </w:tabs>
        <w:ind w:right="-1"/>
        <w:jc w:val="both"/>
        <w:rPr>
          <w:rFonts w:asciiTheme="minorHAnsi" w:eastAsia="Calibri" w:hAnsiTheme="minorHAnsi" w:cstheme="minorHAnsi"/>
          <w:sz w:val="20"/>
          <w:szCs w:val="20"/>
          <w:lang w:eastAsia="pt-BR"/>
        </w:rPr>
      </w:pPr>
    </w:p>
    <w:p w14:paraId="6DB324C0" w14:textId="45524FAF" w:rsidR="00EB7F7B" w:rsidRPr="00E5048F" w:rsidRDefault="00EB7F7B" w:rsidP="006F41D4">
      <w:pPr>
        <w:ind w:right="-1"/>
        <w:jc w:val="both"/>
        <w:rPr>
          <w:rFonts w:asciiTheme="minorHAnsi" w:eastAsia="Calibri" w:hAnsiTheme="minorHAnsi" w:cstheme="minorHAnsi"/>
          <w:sz w:val="20"/>
          <w:szCs w:val="20"/>
          <w:lang w:eastAsia="pt-BR"/>
        </w:rPr>
      </w:pPr>
      <w:r w:rsidRPr="00E5048F">
        <w:rPr>
          <w:rFonts w:asciiTheme="minorHAnsi" w:eastAsia="Calibri" w:hAnsiTheme="minorHAnsi" w:cstheme="minorHAnsi"/>
          <w:sz w:val="20"/>
          <w:szCs w:val="20"/>
          <w:lang w:eastAsia="pt-BR"/>
        </w:rPr>
        <w:t xml:space="preserve">5.2 A </w:t>
      </w:r>
      <w:proofErr w:type="spellStart"/>
      <w:r w:rsidRPr="00E5048F">
        <w:rPr>
          <w:rFonts w:asciiTheme="minorHAnsi" w:eastAsia="Calibri" w:hAnsiTheme="minorHAnsi" w:cstheme="minorHAnsi"/>
          <w:sz w:val="20"/>
          <w:szCs w:val="20"/>
          <w:lang w:eastAsia="pt-BR"/>
        </w:rPr>
        <w:t>Comissão</w:t>
      </w:r>
      <w:proofErr w:type="spellEnd"/>
      <w:r w:rsidRPr="00E5048F">
        <w:rPr>
          <w:rFonts w:asciiTheme="minorHAnsi" w:eastAsia="Calibri" w:hAnsiTheme="minorHAnsi" w:cstheme="minorHAnsi"/>
          <w:sz w:val="20"/>
          <w:szCs w:val="20"/>
          <w:lang w:eastAsia="pt-BR"/>
        </w:rPr>
        <w:t xml:space="preserve"> de </w:t>
      </w:r>
      <w:proofErr w:type="spellStart"/>
      <w:r w:rsidRPr="00E5048F">
        <w:rPr>
          <w:rFonts w:asciiTheme="minorHAnsi" w:eastAsia="Calibri" w:hAnsiTheme="minorHAnsi" w:cstheme="minorHAnsi"/>
          <w:sz w:val="20"/>
          <w:szCs w:val="20"/>
          <w:lang w:eastAsia="pt-BR"/>
        </w:rPr>
        <w:t>Seleção</w:t>
      </w:r>
      <w:proofErr w:type="spellEnd"/>
      <w:r w:rsidRPr="00E5048F">
        <w:rPr>
          <w:rFonts w:asciiTheme="minorHAnsi" w:eastAsia="Calibri" w:hAnsiTheme="minorHAnsi" w:cstheme="minorHAnsi"/>
          <w:sz w:val="20"/>
          <w:szCs w:val="20"/>
          <w:lang w:eastAsia="pt-BR"/>
        </w:rPr>
        <w:t xml:space="preserve"> </w:t>
      </w:r>
      <w:proofErr w:type="spellStart"/>
      <w:r w:rsidRPr="00E5048F">
        <w:rPr>
          <w:rFonts w:asciiTheme="minorHAnsi" w:eastAsia="Calibri" w:hAnsiTheme="minorHAnsi" w:cstheme="minorHAnsi"/>
          <w:sz w:val="20"/>
          <w:szCs w:val="20"/>
          <w:lang w:eastAsia="pt-BR"/>
        </w:rPr>
        <w:t>sera</w:t>
      </w:r>
      <w:proofErr w:type="spellEnd"/>
      <w:r w:rsidRPr="00E5048F">
        <w:rPr>
          <w:rFonts w:asciiTheme="minorHAnsi" w:eastAsia="Calibri" w:hAnsiTheme="minorHAnsi" w:cstheme="minorHAnsi"/>
          <w:sz w:val="20"/>
          <w:szCs w:val="20"/>
          <w:lang w:eastAsia="pt-BR"/>
        </w:rPr>
        <w:t xml:space="preserve">́ formada por </w:t>
      </w:r>
      <w:r w:rsidR="00354BB0">
        <w:rPr>
          <w:rFonts w:asciiTheme="minorHAnsi" w:eastAsia="Calibri" w:hAnsiTheme="minorHAnsi" w:cstheme="minorHAnsi"/>
          <w:sz w:val="20"/>
          <w:szCs w:val="20"/>
          <w:lang w:eastAsia="pt-BR"/>
        </w:rPr>
        <w:t>03 (três)</w:t>
      </w:r>
      <w:r w:rsidRPr="00E5048F">
        <w:rPr>
          <w:rFonts w:asciiTheme="minorHAnsi" w:eastAsia="Calibri" w:hAnsiTheme="minorHAnsi" w:cstheme="minorHAnsi"/>
          <w:sz w:val="20"/>
          <w:szCs w:val="20"/>
          <w:lang w:eastAsia="pt-BR"/>
        </w:rPr>
        <w:t xml:space="preserve"> membros, designados por ato publicado no </w:t>
      </w:r>
      <w:proofErr w:type="spellStart"/>
      <w:r w:rsidRPr="00E5048F">
        <w:rPr>
          <w:rFonts w:asciiTheme="minorHAnsi" w:eastAsia="Calibri" w:hAnsiTheme="minorHAnsi" w:cstheme="minorHAnsi"/>
          <w:sz w:val="20"/>
          <w:szCs w:val="20"/>
          <w:lang w:eastAsia="pt-BR"/>
        </w:rPr>
        <w:t>Diário</w:t>
      </w:r>
      <w:proofErr w:type="spellEnd"/>
      <w:r w:rsidRPr="00E5048F">
        <w:rPr>
          <w:rFonts w:asciiTheme="minorHAnsi" w:eastAsia="Calibri" w:hAnsiTheme="minorHAnsi" w:cstheme="minorHAnsi"/>
          <w:sz w:val="20"/>
          <w:szCs w:val="20"/>
          <w:lang w:eastAsia="pt-BR"/>
        </w:rPr>
        <w:t xml:space="preserve"> Oficial do Município, sendo pelo menos um servidor ocupante de cargo efetivo ou emprego permanente na </w:t>
      </w:r>
      <w:proofErr w:type="spellStart"/>
      <w:r w:rsidR="003F4B2C">
        <w:rPr>
          <w:rFonts w:asciiTheme="minorHAnsi" w:eastAsia="Calibri" w:hAnsiTheme="minorHAnsi" w:cstheme="minorHAnsi"/>
          <w:sz w:val="20"/>
          <w:szCs w:val="20"/>
          <w:lang w:eastAsia="pt-BR"/>
        </w:rPr>
        <w:t>A</w:t>
      </w:r>
      <w:r w:rsidRPr="00E5048F">
        <w:rPr>
          <w:rFonts w:asciiTheme="minorHAnsi" w:eastAsia="Calibri" w:hAnsiTheme="minorHAnsi" w:cstheme="minorHAnsi"/>
          <w:sz w:val="20"/>
          <w:szCs w:val="20"/>
          <w:lang w:eastAsia="pt-BR"/>
        </w:rPr>
        <w:t>dministração</w:t>
      </w:r>
      <w:proofErr w:type="spellEnd"/>
      <w:r w:rsidRPr="00E5048F">
        <w:rPr>
          <w:rFonts w:asciiTheme="minorHAnsi" w:eastAsia="Calibri" w:hAnsiTheme="minorHAnsi" w:cstheme="minorHAnsi"/>
          <w:sz w:val="20"/>
          <w:szCs w:val="20"/>
          <w:lang w:eastAsia="pt-BR"/>
        </w:rPr>
        <w:t xml:space="preserve"> </w:t>
      </w:r>
      <w:proofErr w:type="spellStart"/>
      <w:r w:rsidR="003F4B2C">
        <w:rPr>
          <w:rFonts w:asciiTheme="minorHAnsi" w:eastAsia="Calibri" w:hAnsiTheme="minorHAnsi" w:cstheme="minorHAnsi"/>
          <w:sz w:val="20"/>
          <w:szCs w:val="20"/>
          <w:lang w:eastAsia="pt-BR"/>
        </w:rPr>
        <w:t>P</w:t>
      </w:r>
      <w:r w:rsidRPr="00E5048F">
        <w:rPr>
          <w:rFonts w:asciiTheme="minorHAnsi" w:eastAsia="Calibri" w:hAnsiTheme="minorHAnsi" w:cstheme="minorHAnsi"/>
          <w:sz w:val="20"/>
          <w:szCs w:val="20"/>
          <w:lang w:eastAsia="pt-BR"/>
        </w:rPr>
        <w:t>ública</w:t>
      </w:r>
      <w:proofErr w:type="spellEnd"/>
      <w:r w:rsidRPr="00E5048F">
        <w:rPr>
          <w:rFonts w:asciiTheme="minorHAnsi" w:eastAsia="Calibri" w:hAnsiTheme="minorHAnsi" w:cstheme="minorHAnsi"/>
          <w:sz w:val="20"/>
          <w:szCs w:val="20"/>
          <w:lang w:eastAsia="pt-BR"/>
        </w:rPr>
        <w:t>.</w:t>
      </w:r>
    </w:p>
    <w:p w14:paraId="0C95B8EA" w14:textId="77777777" w:rsidR="00EB7F7B" w:rsidRPr="00E5048F" w:rsidRDefault="00EB7F7B" w:rsidP="006F41D4">
      <w:pPr>
        <w:ind w:right="-1"/>
        <w:jc w:val="both"/>
        <w:rPr>
          <w:rFonts w:asciiTheme="minorHAnsi" w:eastAsia="Calibri" w:hAnsiTheme="minorHAnsi" w:cstheme="minorHAnsi"/>
          <w:sz w:val="20"/>
          <w:szCs w:val="20"/>
          <w:lang w:eastAsia="pt-BR"/>
        </w:rPr>
      </w:pPr>
    </w:p>
    <w:p w14:paraId="66E3907E" w14:textId="77777777" w:rsidR="00EB7F7B" w:rsidRPr="00E5048F" w:rsidRDefault="00EB7F7B" w:rsidP="006F41D4">
      <w:pPr>
        <w:ind w:right="-1"/>
        <w:jc w:val="both"/>
        <w:rPr>
          <w:rFonts w:asciiTheme="minorHAnsi" w:eastAsia="Calibri" w:hAnsiTheme="minorHAnsi" w:cstheme="minorHAnsi"/>
          <w:sz w:val="20"/>
          <w:szCs w:val="20"/>
          <w:lang w:eastAsia="pt-BR"/>
        </w:rPr>
      </w:pPr>
      <w:r w:rsidRPr="00E5048F">
        <w:rPr>
          <w:rFonts w:asciiTheme="minorHAnsi" w:eastAsia="Calibri" w:hAnsiTheme="minorHAnsi" w:cstheme="minorHAnsi"/>
          <w:sz w:val="20"/>
          <w:szCs w:val="20"/>
          <w:lang w:eastAsia="pt-BR"/>
        </w:rPr>
        <w:t xml:space="preserve">5.3 O membro da </w:t>
      </w:r>
      <w:proofErr w:type="spellStart"/>
      <w:r w:rsidRPr="00E5048F">
        <w:rPr>
          <w:rFonts w:asciiTheme="minorHAnsi" w:eastAsia="Calibri" w:hAnsiTheme="minorHAnsi" w:cstheme="minorHAnsi"/>
          <w:sz w:val="20"/>
          <w:szCs w:val="20"/>
          <w:lang w:eastAsia="pt-BR"/>
        </w:rPr>
        <w:t>Comissão</w:t>
      </w:r>
      <w:proofErr w:type="spellEnd"/>
      <w:r w:rsidRPr="00E5048F">
        <w:rPr>
          <w:rFonts w:asciiTheme="minorHAnsi" w:eastAsia="Calibri" w:hAnsiTheme="minorHAnsi" w:cstheme="minorHAnsi"/>
          <w:sz w:val="20"/>
          <w:szCs w:val="20"/>
          <w:lang w:eastAsia="pt-BR"/>
        </w:rPr>
        <w:t xml:space="preserve"> de </w:t>
      </w:r>
      <w:proofErr w:type="spellStart"/>
      <w:r w:rsidRPr="00E5048F">
        <w:rPr>
          <w:rFonts w:asciiTheme="minorHAnsi" w:eastAsia="Calibri" w:hAnsiTheme="minorHAnsi" w:cstheme="minorHAnsi"/>
          <w:sz w:val="20"/>
          <w:szCs w:val="20"/>
          <w:lang w:eastAsia="pt-BR"/>
        </w:rPr>
        <w:t>Seleção</w:t>
      </w:r>
      <w:proofErr w:type="spellEnd"/>
      <w:r w:rsidRPr="00E5048F">
        <w:rPr>
          <w:rFonts w:asciiTheme="minorHAnsi" w:eastAsia="Calibri" w:hAnsiTheme="minorHAnsi" w:cstheme="minorHAnsi"/>
          <w:sz w:val="20"/>
          <w:szCs w:val="20"/>
          <w:lang w:eastAsia="pt-BR"/>
        </w:rPr>
        <w:t xml:space="preserve"> se declarará impedido de participar do processo quando: </w:t>
      </w:r>
    </w:p>
    <w:p w14:paraId="432B2769" w14:textId="77777777" w:rsidR="00EB7F7B" w:rsidRPr="00E5048F" w:rsidRDefault="00EB7F7B" w:rsidP="006F41D4">
      <w:pPr>
        <w:ind w:right="-1"/>
        <w:jc w:val="both"/>
        <w:rPr>
          <w:rFonts w:asciiTheme="minorHAnsi" w:eastAsia="Calibri" w:hAnsiTheme="minorHAnsi" w:cstheme="minorHAnsi"/>
          <w:sz w:val="20"/>
          <w:szCs w:val="20"/>
          <w:lang w:eastAsia="pt-BR"/>
        </w:rPr>
      </w:pPr>
      <w:r w:rsidRPr="00E5048F">
        <w:rPr>
          <w:rFonts w:asciiTheme="minorHAnsi" w:eastAsia="Calibri" w:hAnsiTheme="minorHAnsi" w:cstheme="minorHAnsi"/>
          <w:sz w:val="20"/>
          <w:szCs w:val="20"/>
          <w:lang w:eastAsia="pt-BR"/>
        </w:rPr>
        <w:t xml:space="preserve">a) tenha participado, nos </w:t>
      </w:r>
      <w:proofErr w:type="spellStart"/>
      <w:r w:rsidRPr="00E5048F">
        <w:rPr>
          <w:rFonts w:asciiTheme="minorHAnsi" w:eastAsia="Calibri" w:hAnsiTheme="minorHAnsi" w:cstheme="minorHAnsi"/>
          <w:sz w:val="20"/>
          <w:szCs w:val="20"/>
          <w:lang w:eastAsia="pt-BR"/>
        </w:rPr>
        <w:t>últimos</w:t>
      </w:r>
      <w:proofErr w:type="spellEnd"/>
      <w:r w:rsidRPr="00E5048F">
        <w:rPr>
          <w:rFonts w:asciiTheme="minorHAnsi" w:eastAsia="Calibri" w:hAnsiTheme="minorHAnsi" w:cstheme="minorHAnsi"/>
          <w:sz w:val="20"/>
          <w:szCs w:val="20"/>
          <w:lang w:eastAsia="pt-BR"/>
        </w:rPr>
        <w:t xml:space="preserve"> cinco anos, como associado, cooperado, dirigente, conselheiro ou empregado de qualquer </w:t>
      </w:r>
      <w:proofErr w:type="spellStart"/>
      <w:r w:rsidRPr="00E5048F">
        <w:rPr>
          <w:rFonts w:asciiTheme="minorHAnsi" w:eastAsia="Calibri" w:hAnsiTheme="minorHAnsi" w:cstheme="minorHAnsi"/>
          <w:sz w:val="20"/>
          <w:szCs w:val="20"/>
          <w:lang w:eastAsia="pt-BR"/>
        </w:rPr>
        <w:t>organização</w:t>
      </w:r>
      <w:proofErr w:type="spellEnd"/>
      <w:r w:rsidRPr="00E5048F">
        <w:rPr>
          <w:rFonts w:asciiTheme="minorHAnsi" w:eastAsia="Calibri" w:hAnsiTheme="minorHAnsi" w:cstheme="minorHAnsi"/>
          <w:sz w:val="20"/>
          <w:szCs w:val="20"/>
          <w:lang w:eastAsia="pt-BR"/>
        </w:rPr>
        <w:t xml:space="preserve"> da sociedade civil participante do chamamento </w:t>
      </w:r>
      <w:proofErr w:type="spellStart"/>
      <w:r w:rsidRPr="00E5048F">
        <w:rPr>
          <w:rFonts w:asciiTheme="minorHAnsi" w:eastAsia="Calibri" w:hAnsiTheme="minorHAnsi" w:cstheme="minorHAnsi"/>
          <w:sz w:val="20"/>
          <w:szCs w:val="20"/>
          <w:lang w:eastAsia="pt-BR"/>
        </w:rPr>
        <w:t>público</w:t>
      </w:r>
      <w:proofErr w:type="spellEnd"/>
      <w:r w:rsidRPr="00E5048F">
        <w:rPr>
          <w:rFonts w:asciiTheme="minorHAnsi" w:eastAsia="Calibri" w:hAnsiTheme="minorHAnsi" w:cstheme="minorHAnsi"/>
          <w:sz w:val="20"/>
          <w:szCs w:val="20"/>
          <w:lang w:eastAsia="pt-BR"/>
        </w:rPr>
        <w:t xml:space="preserve">; ou </w:t>
      </w:r>
    </w:p>
    <w:p w14:paraId="6993C7BA" w14:textId="77777777" w:rsidR="00EB7F7B" w:rsidRPr="00E5048F" w:rsidRDefault="00EB7F7B" w:rsidP="006F41D4">
      <w:pPr>
        <w:ind w:right="-1"/>
        <w:jc w:val="both"/>
        <w:rPr>
          <w:rFonts w:asciiTheme="minorHAnsi" w:eastAsia="Calibri" w:hAnsiTheme="minorHAnsi" w:cstheme="minorHAnsi"/>
          <w:sz w:val="20"/>
          <w:szCs w:val="20"/>
          <w:lang w:eastAsia="pt-BR"/>
        </w:rPr>
      </w:pPr>
      <w:r w:rsidRPr="00E5048F">
        <w:rPr>
          <w:rFonts w:asciiTheme="minorHAnsi" w:eastAsia="Calibri" w:hAnsiTheme="minorHAnsi" w:cstheme="minorHAnsi"/>
          <w:sz w:val="20"/>
          <w:szCs w:val="20"/>
          <w:lang w:eastAsia="pt-BR"/>
        </w:rPr>
        <w:t xml:space="preserve">b) sua </w:t>
      </w:r>
      <w:proofErr w:type="spellStart"/>
      <w:r w:rsidRPr="00E5048F">
        <w:rPr>
          <w:rFonts w:asciiTheme="minorHAnsi" w:eastAsia="Calibri" w:hAnsiTheme="minorHAnsi" w:cstheme="minorHAnsi"/>
          <w:sz w:val="20"/>
          <w:szCs w:val="20"/>
          <w:lang w:eastAsia="pt-BR"/>
        </w:rPr>
        <w:t>atuação</w:t>
      </w:r>
      <w:proofErr w:type="spellEnd"/>
      <w:r w:rsidRPr="00E5048F">
        <w:rPr>
          <w:rFonts w:asciiTheme="minorHAnsi" w:eastAsia="Calibri" w:hAnsiTheme="minorHAnsi" w:cstheme="minorHAnsi"/>
          <w:sz w:val="20"/>
          <w:szCs w:val="20"/>
          <w:lang w:eastAsia="pt-BR"/>
        </w:rPr>
        <w:t xml:space="preserve"> no processo de </w:t>
      </w:r>
      <w:proofErr w:type="spellStart"/>
      <w:r w:rsidRPr="00E5048F">
        <w:rPr>
          <w:rFonts w:asciiTheme="minorHAnsi" w:eastAsia="Calibri" w:hAnsiTheme="minorHAnsi" w:cstheme="minorHAnsi"/>
          <w:sz w:val="20"/>
          <w:szCs w:val="20"/>
          <w:lang w:eastAsia="pt-BR"/>
        </w:rPr>
        <w:t>seleção</w:t>
      </w:r>
      <w:proofErr w:type="spellEnd"/>
      <w:r w:rsidRPr="00E5048F">
        <w:rPr>
          <w:rFonts w:asciiTheme="minorHAnsi" w:eastAsia="Calibri" w:hAnsiTheme="minorHAnsi" w:cstheme="minorHAnsi"/>
          <w:sz w:val="20"/>
          <w:szCs w:val="20"/>
          <w:lang w:eastAsia="pt-BR"/>
        </w:rPr>
        <w:t xml:space="preserve"> configurar conflito de interesse, entendido como a </w:t>
      </w:r>
      <w:proofErr w:type="spellStart"/>
      <w:proofErr w:type="gramStart"/>
      <w:r w:rsidRPr="00E5048F">
        <w:rPr>
          <w:rFonts w:asciiTheme="minorHAnsi" w:eastAsia="Calibri" w:hAnsiTheme="minorHAnsi" w:cstheme="minorHAnsi"/>
          <w:sz w:val="20"/>
          <w:szCs w:val="20"/>
          <w:lang w:eastAsia="pt-BR"/>
        </w:rPr>
        <w:t>situação</w:t>
      </w:r>
      <w:proofErr w:type="spellEnd"/>
      <w:r w:rsidRPr="00E5048F">
        <w:rPr>
          <w:rFonts w:asciiTheme="minorHAnsi" w:eastAsia="Calibri" w:hAnsiTheme="minorHAnsi" w:cstheme="minorHAnsi"/>
          <w:sz w:val="20"/>
          <w:szCs w:val="20"/>
          <w:lang w:eastAsia="pt-BR"/>
        </w:rPr>
        <w:t xml:space="preserve">  gerada</w:t>
      </w:r>
      <w:proofErr w:type="gramEnd"/>
      <w:r w:rsidRPr="00E5048F">
        <w:rPr>
          <w:rFonts w:asciiTheme="minorHAnsi" w:eastAsia="Calibri" w:hAnsiTheme="minorHAnsi" w:cstheme="minorHAnsi"/>
          <w:sz w:val="20"/>
          <w:szCs w:val="20"/>
          <w:lang w:eastAsia="pt-BR"/>
        </w:rPr>
        <w:t xml:space="preserve"> pelo confronto entre interesses </w:t>
      </w:r>
      <w:proofErr w:type="spellStart"/>
      <w:r w:rsidRPr="00E5048F">
        <w:rPr>
          <w:rFonts w:asciiTheme="minorHAnsi" w:eastAsia="Calibri" w:hAnsiTheme="minorHAnsi" w:cstheme="minorHAnsi"/>
          <w:sz w:val="20"/>
          <w:szCs w:val="20"/>
          <w:lang w:eastAsia="pt-BR"/>
        </w:rPr>
        <w:t>públicos</w:t>
      </w:r>
      <w:proofErr w:type="spellEnd"/>
      <w:r w:rsidRPr="00E5048F">
        <w:rPr>
          <w:rFonts w:asciiTheme="minorHAnsi" w:eastAsia="Calibri" w:hAnsiTheme="minorHAnsi" w:cstheme="minorHAnsi"/>
          <w:sz w:val="20"/>
          <w:szCs w:val="20"/>
          <w:lang w:eastAsia="pt-BR"/>
        </w:rPr>
        <w:t xml:space="preserve"> e privados, que possa comprometer o interesse coletivo ou influenciar, de maneira </w:t>
      </w:r>
      <w:proofErr w:type="spellStart"/>
      <w:r w:rsidRPr="00E5048F">
        <w:rPr>
          <w:rFonts w:asciiTheme="minorHAnsi" w:eastAsia="Calibri" w:hAnsiTheme="minorHAnsi" w:cstheme="minorHAnsi"/>
          <w:sz w:val="20"/>
          <w:szCs w:val="20"/>
          <w:lang w:eastAsia="pt-BR"/>
        </w:rPr>
        <w:t>imprópria</w:t>
      </w:r>
      <w:proofErr w:type="spellEnd"/>
      <w:r w:rsidRPr="00E5048F">
        <w:rPr>
          <w:rFonts w:asciiTheme="minorHAnsi" w:eastAsia="Calibri" w:hAnsiTheme="minorHAnsi" w:cstheme="minorHAnsi"/>
          <w:sz w:val="20"/>
          <w:szCs w:val="20"/>
          <w:lang w:eastAsia="pt-BR"/>
        </w:rPr>
        <w:t xml:space="preserve">, o desempenho da </w:t>
      </w:r>
      <w:proofErr w:type="spellStart"/>
      <w:r w:rsidRPr="00E5048F">
        <w:rPr>
          <w:rFonts w:asciiTheme="minorHAnsi" w:eastAsia="Calibri" w:hAnsiTheme="minorHAnsi" w:cstheme="minorHAnsi"/>
          <w:sz w:val="20"/>
          <w:szCs w:val="20"/>
          <w:lang w:eastAsia="pt-BR"/>
        </w:rPr>
        <w:t>função</w:t>
      </w:r>
      <w:proofErr w:type="spellEnd"/>
      <w:r w:rsidRPr="00E5048F">
        <w:rPr>
          <w:rFonts w:asciiTheme="minorHAnsi" w:eastAsia="Calibri" w:hAnsiTheme="minorHAnsi" w:cstheme="minorHAnsi"/>
          <w:sz w:val="20"/>
          <w:szCs w:val="20"/>
          <w:lang w:eastAsia="pt-BR"/>
        </w:rPr>
        <w:t xml:space="preserve"> </w:t>
      </w:r>
      <w:proofErr w:type="spellStart"/>
      <w:r w:rsidRPr="00E5048F">
        <w:rPr>
          <w:rFonts w:asciiTheme="minorHAnsi" w:eastAsia="Calibri" w:hAnsiTheme="minorHAnsi" w:cstheme="minorHAnsi"/>
          <w:sz w:val="20"/>
          <w:szCs w:val="20"/>
          <w:lang w:eastAsia="pt-BR"/>
        </w:rPr>
        <w:t>pública</w:t>
      </w:r>
      <w:proofErr w:type="spellEnd"/>
      <w:r w:rsidRPr="00E5048F">
        <w:rPr>
          <w:rFonts w:asciiTheme="minorHAnsi" w:eastAsia="Calibri" w:hAnsiTheme="minorHAnsi" w:cstheme="minorHAnsi"/>
          <w:sz w:val="20"/>
          <w:szCs w:val="20"/>
          <w:lang w:eastAsia="pt-BR"/>
        </w:rPr>
        <w:t>.</w:t>
      </w:r>
    </w:p>
    <w:p w14:paraId="65620994" w14:textId="77777777" w:rsidR="00EB7F7B" w:rsidRPr="00E5048F" w:rsidRDefault="00EB7F7B" w:rsidP="006F41D4">
      <w:pPr>
        <w:ind w:right="-1"/>
        <w:jc w:val="both"/>
        <w:rPr>
          <w:rFonts w:asciiTheme="minorHAnsi" w:eastAsia="Calibri" w:hAnsiTheme="minorHAnsi" w:cstheme="minorHAnsi"/>
          <w:sz w:val="20"/>
          <w:szCs w:val="20"/>
          <w:lang w:eastAsia="pt-BR"/>
        </w:rPr>
      </w:pPr>
    </w:p>
    <w:p w14:paraId="7D1658E4" w14:textId="41BE5607" w:rsidR="00EB7F7B" w:rsidRPr="00E5048F" w:rsidRDefault="00354BB0" w:rsidP="006F41D4">
      <w:pPr>
        <w:ind w:right="-1"/>
        <w:jc w:val="both"/>
        <w:rPr>
          <w:rFonts w:asciiTheme="minorHAnsi" w:eastAsia="Calibri" w:hAnsiTheme="minorHAnsi" w:cstheme="minorHAnsi"/>
          <w:sz w:val="20"/>
          <w:szCs w:val="20"/>
          <w:lang w:eastAsia="pt-BR"/>
        </w:rPr>
      </w:pPr>
      <w:r>
        <w:rPr>
          <w:rFonts w:asciiTheme="minorHAnsi" w:eastAsia="Calibri" w:hAnsiTheme="minorHAnsi" w:cstheme="minorHAnsi"/>
          <w:sz w:val="20"/>
          <w:szCs w:val="20"/>
          <w:lang w:eastAsia="pt-BR"/>
        </w:rPr>
        <w:t xml:space="preserve">5.3.1 </w:t>
      </w:r>
      <w:r w:rsidR="00EB7F7B" w:rsidRPr="00E5048F">
        <w:rPr>
          <w:rFonts w:asciiTheme="minorHAnsi" w:eastAsia="Calibri" w:hAnsiTheme="minorHAnsi" w:cstheme="minorHAnsi"/>
          <w:sz w:val="20"/>
          <w:szCs w:val="20"/>
          <w:lang w:eastAsia="pt-BR"/>
        </w:rPr>
        <w:t xml:space="preserve">O membro impedido deverá ser imediatamente </w:t>
      </w:r>
      <w:proofErr w:type="spellStart"/>
      <w:r w:rsidR="00EB7F7B" w:rsidRPr="00E5048F">
        <w:rPr>
          <w:rFonts w:asciiTheme="minorHAnsi" w:eastAsia="Calibri" w:hAnsiTheme="minorHAnsi" w:cstheme="minorHAnsi"/>
          <w:sz w:val="20"/>
          <w:szCs w:val="20"/>
          <w:lang w:eastAsia="pt-BR"/>
        </w:rPr>
        <w:t>substituído</w:t>
      </w:r>
      <w:proofErr w:type="spellEnd"/>
      <w:r w:rsidR="00EB7F7B" w:rsidRPr="00E5048F">
        <w:rPr>
          <w:rFonts w:asciiTheme="minorHAnsi" w:eastAsia="Calibri" w:hAnsiTheme="minorHAnsi" w:cstheme="minorHAnsi"/>
          <w:sz w:val="20"/>
          <w:szCs w:val="20"/>
          <w:lang w:eastAsia="pt-BR"/>
        </w:rPr>
        <w:t xml:space="preserve">, a fim de viabilizar a </w:t>
      </w:r>
      <w:proofErr w:type="spellStart"/>
      <w:r w:rsidR="00EB7F7B" w:rsidRPr="00E5048F">
        <w:rPr>
          <w:rFonts w:asciiTheme="minorHAnsi" w:eastAsia="Calibri" w:hAnsiTheme="minorHAnsi" w:cstheme="minorHAnsi"/>
          <w:sz w:val="20"/>
          <w:szCs w:val="20"/>
          <w:lang w:eastAsia="pt-BR"/>
        </w:rPr>
        <w:t>realização</w:t>
      </w:r>
      <w:proofErr w:type="spellEnd"/>
      <w:r w:rsidR="00EB7F7B" w:rsidRPr="00E5048F">
        <w:rPr>
          <w:rFonts w:asciiTheme="minorHAnsi" w:eastAsia="Calibri" w:hAnsiTheme="minorHAnsi" w:cstheme="minorHAnsi"/>
          <w:sz w:val="20"/>
          <w:szCs w:val="20"/>
          <w:lang w:eastAsia="pt-BR"/>
        </w:rPr>
        <w:t xml:space="preserve"> ou continuidade do processo de </w:t>
      </w:r>
      <w:proofErr w:type="spellStart"/>
      <w:r w:rsidR="00EB7F7B" w:rsidRPr="00E5048F">
        <w:rPr>
          <w:rFonts w:asciiTheme="minorHAnsi" w:eastAsia="Calibri" w:hAnsiTheme="minorHAnsi" w:cstheme="minorHAnsi"/>
          <w:sz w:val="20"/>
          <w:szCs w:val="20"/>
          <w:lang w:eastAsia="pt-BR"/>
        </w:rPr>
        <w:t>seleção</w:t>
      </w:r>
      <w:proofErr w:type="spellEnd"/>
      <w:r w:rsidR="00EB7F7B" w:rsidRPr="00E5048F">
        <w:rPr>
          <w:rFonts w:asciiTheme="minorHAnsi" w:eastAsia="Calibri" w:hAnsiTheme="minorHAnsi" w:cstheme="minorHAnsi"/>
          <w:sz w:val="20"/>
          <w:szCs w:val="20"/>
          <w:lang w:eastAsia="pt-BR"/>
        </w:rPr>
        <w:t>.</w:t>
      </w:r>
    </w:p>
    <w:p w14:paraId="5D5D12C5" w14:textId="77777777" w:rsidR="00EB7F7B" w:rsidRPr="00E5048F" w:rsidRDefault="00EB7F7B" w:rsidP="006F41D4">
      <w:pPr>
        <w:ind w:right="-1"/>
        <w:jc w:val="both"/>
        <w:rPr>
          <w:rFonts w:asciiTheme="minorHAnsi" w:eastAsia="Calibri" w:hAnsiTheme="minorHAnsi" w:cstheme="minorHAnsi"/>
          <w:sz w:val="20"/>
          <w:szCs w:val="20"/>
          <w:lang w:eastAsia="pt-BR"/>
        </w:rPr>
      </w:pPr>
    </w:p>
    <w:p w14:paraId="56A5F7CA" w14:textId="77777777" w:rsidR="00EB7F7B" w:rsidRPr="00E5048F" w:rsidRDefault="00EB7F7B" w:rsidP="006F41D4">
      <w:pPr>
        <w:ind w:right="-1"/>
        <w:jc w:val="both"/>
        <w:rPr>
          <w:rFonts w:asciiTheme="minorHAnsi" w:eastAsia="Calibri" w:hAnsiTheme="minorHAnsi" w:cstheme="minorHAnsi"/>
          <w:sz w:val="20"/>
          <w:szCs w:val="20"/>
          <w:lang w:eastAsia="pt-BR"/>
        </w:rPr>
      </w:pPr>
      <w:r w:rsidRPr="00E5048F">
        <w:rPr>
          <w:rFonts w:asciiTheme="minorHAnsi" w:eastAsia="Calibri" w:hAnsiTheme="minorHAnsi" w:cstheme="minorHAnsi"/>
          <w:sz w:val="20"/>
          <w:szCs w:val="20"/>
          <w:lang w:eastAsia="pt-BR"/>
        </w:rPr>
        <w:t xml:space="preserve">5.4 Para subsidiar seus trabalhos, a </w:t>
      </w:r>
      <w:proofErr w:type="spellStart"/>
      <w:r w:rsidRPr="00E5048F">
        <w:rPr>
          <w:rFonts w:asciiTheme="minorHAnsi" w:eastAsia="Calibri" w:hAnsiTheme="minorHAnsi" w:cstheme="minorHAnsi"/>
          <w:sz w:val="20"/>
          <w:szCs w:val="20"/>
          <w:lang w:eastAsia="pt-BR"/>
        </w:rPr>
        <w:t>Comissão</w:t>
      </w:r>
      <w:proofErr w:type="spellEnd"/>
      <w:r w:rsidRPr="00E5048F">
        <w:rPr>
          <w:rFonts w:asciiTheme="minorHAnsi" w:eastAsia="Calibri" w:hAnsiTheme="minorHAnsi" w:cstheme="minorHAnsi"/>
          <w:sz w:val="20"/>
          <w:szCs w:val="20"/>
          <w:lang w:eastAsia="pt-BR"/>
        </w:rPr>
        <w:t xml:space="preserve"> de </w:t>
      </w:r>
      <w:proofErr w:type="spellStart"/>
      <w:r w:rsidRPr="00E5048F">
        <w:rPr>
          <w:rFonts w:asciiTheme="minorHAnsi" w:eastAsia="Calibri" w:hAnsiTheme="minorHAnsi" w:cstheme="minorHAnsi"/>
          <w:sz w:val="20"/>
          <w:szCs w:val="20"/>
          <w:lang w:eastAsia="pt-BR"/>
        </w:rPr>
        <w:t>Seleção</w:t>
      </w:r>
      <w:proofErr w:type="spellEnd"/>
      <w:r w:rsidRPr="00E5048F">
        <w:rPr>
          <w:rFonts w:asciiTheme="minorHAnsi" w:eastAsia="Calibri" w:hAnsiTheme="minorHAnsi" w:cstheme="minorHAnsi"/>
          <w:sz w:val="20"/>
          <w:szCs w:val="20"/>
          <w:lang w:eastAsia="pt-BR"/>
        </w:rPr>
        <w:t xml:space="preserve"> </w:t>
      </w:r>
      <w:proofErr w:type="spellStart"/>
      <w:r w:rsidRPr="00E5048F">
        <w:rPr>
          <w:rFonts w:asciiTheme="minorHAnsi" w:eastAsia="Calibri" w:hAnsiTheme="minorHAnsi" w:cstheme="minorHAnsi"/>
          <w:sz w:val="20"/>
          <w:szCs w:val="20"/>
          <w:lang w:eastAsia="pt-BR"/>
        </w:rPr>
        <w:t>podera</w:t>
      </w:r>
      <w:proofErr w:type="spellEnd"/>
      <w:r w:rsidRPr="00E5048F">
        <w:rPr>
          <w:rFonts w:asciiTheme="minorHAnsi" w:eastAsia="Calibri" w:hAnsiTheme="minorHAnsi" w:cstheme="minorHAnsi"/>
          <w:sz w:val="20"/>
          <w:szCs w:val="20"/>
          <w:lang w:eastAsia="pt-BR"/>
        </w:rPr>
        <w:t xml:space="preserve">́ solicitar assessoramento </w:t>
      </w:r>
      <w:proofErr w:type="spellStart"/>
      <w:r w:rsidRPr="00E5048F">
        <w:rPr>
          <w:rFonts w:asciiTheme="minorHAnsi" w:eastAsia="Calibri" w:hAnsiTheme="minorHAnsi" w:cstheme="minorHAnsi"/>
          <w:sz w:val="20"/>
          <w:szCs w:val="20"/>
          <w:lang w:eastAsia="pt-BR"/>
        </w:rPr>
        <w:t>técnico</w:t>
      </w:r>
      <w:proofErr w:type="spellEnd"/>
      <w:r w:rsidRPr="00E5048F">
        <w:rPr>
          <w:rFonts w:asciiTheme="minorHAnsi" w:eastAsia="Calibri" w:hAnsiTheme="minorHAnsi" w:cstheme="minorHAnsi"/>
          <w:sz w:val="20"/>
          <w:szCs w:val="20"/>
          <w:lang w:eastAsia="pt-BR"/>
        </w:rPr>
        <w:t xml:space="preserve"> de especialista integrante dos quadros da </w:t>
      </w:r>
      <w:proofErr w:type="spellStart"/>
      <w:r w:rsidRPr="00E5048F">
        <w:rPr>
          <w:rFonts w:asciiTheme="minorHAnsi" w:eastAsia="Calibri" w:hAnsiTheme="minorHAnsi" w:cstheme="minorHAnsi"/>
          <w:sz w:val="20"/>
          <w:szCs w:val="20"/>
          <w:lang w:eastAsia="pt-BR"/>
        </w:rPr>
        <w:t>administração</w:t>
      </w:r>
      <w:proofErr w:type="spellEnd"/>
      <w:r w:rsidRPr="00E5048F">
        <w:rPr>
          <w:rFonts w:asciiTheme="minorHAnsi" w:eastAsia="Calibri" w:hAnsiTheme="minorHAnsi" w:cstheme="minorHAnsi"/>
          <w:sz w:val="20"/>
          <w:szCs w:val="20"/>
          <w:lang w:eastAsia="pt-BR"/>
        </w:rPr>
        <w:t xml:space="preserve"> </w:t>
      </w:r>
      <w:proofErr w:type="spellStart"/>
      <w:r w:rsidRPr="00E5048F">
        <w:rPr>
          <w:rFonts w:asciiTheme="minorHAnsi" w:eastAsia="Calibri" w:hAnsiTheme="minorHAnsi" w:cstheme="minorHAnsi"/>
          <w:sz w:val="20"/>
          <w:szCs w:val="20"/>
          <w:lang w:eastAsia="pt-BR"/>
        </w:rPr>
        <w:t>pública</w:t>
      </w:r>
      <w:proofErr w:type="spellEnd"/>
      <w:r w:rsidRPr="00E5048F">
        <w:rPr>
          <w:rFonts w:asciiTheme="minorHAnsi" w:eastAsia="Calibri" w:hAnsiTheme="minorHAnsi" w:cstheme="minorHAnsi"/>
          <w:sz w:val="20"/>
          <w:szCs w:val="20"/>
          <w:lang w:eastAsia="pt-BR"/>
        </w:rPr>
        <w:t xml:space="preserve"> ou terceiro contratado na forma da Lei Nacional no 8.666/1993.</w:t>
      </w:r>
    </w:p>
    <w:p w14:paraId="381FF3A0" w14:textId="77777777" w:rsidR="00EB7F7B" w:rsidRPr="00E5048F" w:rsidRDefault="00EB7F7B" w:rsidP="006F41D4">
      <w:pPr>
        <w:ind w:right="-1"/>
        <w:jc w:val="both"/>
        <w:rPr>
          <w:rFonts w:asciiTheme="minorHAnsi" w:eastAsia="Calibri" w:hAnsiTheme="minorHAnsi" w:cstheme="minorHAnsi"/>
          <w:sz w:val="20"/>
          <w:szCs w:val="20"/>
          <w:lang w:eastAsia="pt-BR"/>
        </w:rPr>
      </w:pPr>
    </w:p>
    <w:p w14:paraId="3CD2028A" w14:textId="77777777" w:rsidR="00EB7F7B" w:rsidRPr="00215E78" w:rsidRDefault="00EB7F7B" w:rsidP="006F41D4">
      <w:pPr>
        <w:tabs>
          <w:tab w:val="left" w:pos="0"/>
          <w:tab w:val="left" w:pos="284"/>
        </w:tabs>
        <w:ind w:right="-1"/>
        <w:jc w:val="both"/>
        <w:rPr>
          <w:rFonts w:asciiTheme="minorHAnsi" w:eastAsia="Calibri" w:hAnsiTheme="minorHAnsi" w:cstheme="minorHAnsi"/>
          <w:sz w:val="20"/>
          <w:szCs w:val="20"/>
          <w:lang w:eastAsia="pt-BR"/>
        </w:rPr>
      </w:pPr>
      <w:r w:rsidRPr="00E5048F">
        <w:rPr>
          <w:rFonts w:asciiTheme="minorHAnsi" w:eastAsia="Calibri" w:hAnsiTheme="minorHAnsi" w:cstheme="minorHAnsi"/>
          <w:sz w:val="20"/>
          <w:szCs w:val="20"/>
          <w:lang w:eastAsia="pt-BR"/>
        </w:rPr>
        <w:lastRenderedPageBreak/>
        <w:t xml:space="preserve">5.5 A </w:t>
      </w:r>
      <w:proofErr w:type="spellStart"/>
      <w:r w:rsidRPr="00E5048F">
        <w:rPr>
          <w:rFonts w:asciiTheme="minorHAnsi" w:eastAsia="Calibri" w:hAnsiTheme="minorHAnsi" w:cstheme="minorHAnsi"/>
          <w:sz w:val="20"/>
          <w:szCs w:val="20"/>
          <w:lang w:eastAsia="pt-BR"/>
        </w:rPr>
        <w:t>Comissão</w:t>
      </w:r>
      <w:proofErr w:type="spellEnd"/>
      <w:r w:rsidRPr="00E5048F">
        <w:rPr>
          <w:rFonts w:asciiTheme="minorHAnsi" w:eastAsia="Calibri" w:hAnsiTheme="minorHAnsi" w:cstheme="minorHAnsi"/>
          <w:sz w:val="20"/>
          <w:szCs w:val="20"/>
          <w:lang w:eastAsia="pt-BR"/>
        </w:rPr>
        <w:t xml:space="preserve"> de </w:t>
      </w:r>
      <w:proofErr w:type="spellStart"/>
      <w:r w:rsidRPr="00E5048F">
        <w:rPr>
          <w:rFonts w:asciiTheme="minorHAnsi" w:eastAsia="Calibri" w:hAnsiTheme="minorHAnsi" w:cstheme="minorHAnsi"/>
          <w:sz w:val="20"/>
          <w:szCs w:val="20"/>
          <w:lang w:eastAsia="pt-BR"/>
        </w:rPr>
        <w:t>Seleção</w:t>
      </w:r>
      <w:proofErr w:type="spellEnd"/>
      <w:r w:rsidRPr="00E5048F">
        <w:rPr>
          <w:rFonts w:asciiTheme="minorHAnsi" w:eastAsia="Calibri" w:hAnsiTheme="minorHAnsi" w:cstheme="minorHAnsi"/>
          <w:sz w:val="20"/>
          <w:szCs w:val="20"/>
          <w:lang w:eastAsia="pt-BR"/>
        </w:rPr>
        <w:t xml:space="preserve"> </w:t>
      </w:r>
      <w:proofErr w:type="spellStart"/>
      <w:r w:rsidRPr="00E5048F">
        <w:rPr>
          <w:rFonts w:asciiTheme="minorHAnsi" w:eastAsia="Calibri" w:hAnsiTheme="minorHAnsi" w:cstheme="minorHAnsi"/>
          <w:sz w:val="20"/>
          <w:szCs w:val="20"/>
          <w:lang w:eastAsia="pt-BR"/>
        </w:rPr>
        <w:t>podera</w:t>
      </w:r>
      <w:proofErr w:type="spellEnd"/>
      <w:r w:rsidRPr="00E5048F">
        <w:rPr>
          <w:rFonts w:asciiTheme="minorHAnsi" w:eastAsia="Calibri" w:hAnsiTheme="minorHAnsi" w:cstheme="minorHAnsi"/>
          <w:sz w:val="20"/>
          <w:szCs w:val="20"/>
          <w:lang w:eastAsia="pt-BR"/>
        </w:rPr>
        <w:t xml:space="preserve">́ realizar, a qualquer tempo, </w:t>
      </w:r>
      <w:proofErr w:type="spellStart"/>
      <w:r w:rsidRPr="00E5048F">
        <w:rPr>
          <w:rFonts w:asciiTheme="minorHAnsi" w:eastAsia="Calibri" w:hAnsiTheme="minorHAnsi" w:cstheme="minorHAnsi"/>
          <w:sz w:val="20"/>
          <w:szCs w:val="20"/>
          <w:lang w:eastAsia="pt-BR"/>
        </w:rPr>
        <w:t>diligências</w:t>
      </w:r>
      <w:proofErr w:type="spellEnd"/>
      <w:r w:rsidRPr="00E5048F">
        <w:rPr>
          <w:rFonts w:asciiTheme="minorHAnsi" w:eastAsia="Calibri" w:hAnsiTheme="minorHAnsi" w:cstheme="minorHAnsi"/>
          <w:sz w:val="20"/>
          <w:szCs w:val="20"/>
          <w:lang w:eastAsia="pt-BR"/>
        </w:rPr>
        <w:t xml:space="preserve"> para verificar a autenticidade das </w:t>
      </w:r>
      <w:proofErr w:type="spellStart"/>
      <w:r w:rsidRPr="00E5048F">
        <w:rPr>
          <w:rFonts w:asciiTheme="minorHAnsi" w:eastAsia="Calibri" w:hAnsiTheme="minorHAnsi" w:cstheme="minorHAnsi"/>
          <w:sz w:val="20"/>
          <w:szCs w:val="20"/>
          <w:lang w:eastAsia="pt-BR"/>
        </w:rPr>
        <w:t>informações</w:t>
      </w:r>
      <w:proofErr w:type="spellEnd"/>
      <w:r w:rsidRPr="00E5048F">
        <w:rPr>
          <w:rFonts w:asciiTheme="minorHAnsi" w:eastAsia="Calibri" w:hAnsiTheme="minorHAnsi" w:cstheme="minorHAnsi"/>
          <w:sz w:val="20"/>
          <w:szCs w:val="20"/>
          <w:lang w:eastAsia="pt-BR"/>
        </w:rPr>
        <w:t xml:space="preserve"> e documentos apresentados pelas entidades concorrentes ou para esclarecer </w:t>
      </w:r>
      <w:proofErr w:type="spellStart"/>
      <w:r w:rsidRPr="00E5048F">
        <w:rPr>
          <w:rFonts w:asciiTheme="minorHAnsi" w:eastAsia="Calibri" w:hAnsiTheme="minorHAnsi" w:cstheme="minorHAnsi"/>
          <w:sz w:val="20"/>
          <w:szCs w:val="20"/>
          <w:lang w:eastAsia="pt-BR"/>
        </w:rPr>
        <w:t>dúvidas</w:t>
      </w:r>
      <w:proofErr w:type="spellEnd"/>
      <w:r w:rsidRPr="00E5048F">
        <w:rPr>
          <w:rFonts w:asciiTheme="minorHAnsi" w:eastAsia="Calibri" w:hAnsiTheme="minorHAnsi" w:cstheme="minorHAnsi"/>
          <w:sz w:val="20"/>
          <w:szCs w:val="20"/>
          <w:lang w:eastAsia="pt-BR"/>
        </w:rPr>
        <w:t xml:space="preserve"> e </w:t>
      </w:r>
      <w:proofErr w:type="spellStart"/>
      <w:r w:rsidRPr="00E5048F">
        <w:rPr>
          <w:rFonts w:asciiTheme="minorHAnsi" w:eastAsia="Calibri" w:hAnsiTheme="minorHAnsi" w:cstheme="minorHAnsi"/>
          <w:sz w:val="20"/>
          <w:szCs w:val="20"/>
          <w:lang w:eastAsia="pt-BR"/>
        </w:rPr>
        <w:t>omissões</w:t>
      </w:r>
      <w:proofErr w:type="spellEnd"/>
      <w:r w:rsidRPr="00E5048F">
        <w:rPr>
          <w:rFonts w:asciiTheme="minorHAnsi" w:eastAsia="Calibri" w:hAnsiTheme="minorHAnsi" w:cstheme="minorHAnsi"/>
          <w:sz w:val="20"/>
          <w:szCs w:val="20"/>
          <w:lang w:eastAsia="pt-BR"/>
        </w:rPr>
        <w:t xml:space="preserve"> e, em qualquer situação, devem ser observados os princípios da isonomia, da impessoalidade e da transparência.</w:t>
      </w:r>
    </w:p>
    <w:p w14:paraId="58DA6E9F" w14:textId="77777777" w:rsidR="00860DA1" w:rsidRPr="00215E78" w:rsidRDefault="00860DA1" w:rsidP="006F41D4">
      <w:pPr>
        <w:pStyle w:val="Corpodetexto"/>
        <w:spacing w:after="0" w:line="240" w:lineRule="auto"/>
        <w:ind w:right="-1"/>
        <w:jc w:val="both"/>
        <w:rPr>
          <w:rFonts w:asciiTheme="minorHAnsi" w:hAnsiTheme="minorHAnsi" w:cstheme="minorHAnsi"/>
          <w:b/>
          <w:sz w:val="20"/>
          <w:szCs w:val="20"/>
        </w:rPr>
      </w:pPr>
    </w:p>
    <w:p w14:paraId="3E9996B0" w14:textId="77777777" w:rsidR="00E5048F" w:rsidRDefault="00E5048F" w:rsidP="006F41D4">
      <w:pPr>
        <w:pStyle w:val="Corpodetexto"/>
        <w:spacing w:after="0" w:line="240" w:lineRule="auto"/>
        <w:ind w:right="-1"/>
        <w:jc w:val="both"/>
        <w:rPr>
          <w:rFonts w:asciiTheme="minorHAnsi" w:hAnsiTheme="minorHAnsi" w:cstheme="minorHAnsi"/>
          <w:b/>
          <w:sz w:val="20"/>
          <w:szCs w:val="20"/>
        </w:rPr>
      </w:pPr>
    </w:p>
    <w:p w14:paraId="4ED2A087" w14:textId="0E0C3898" w:rsidR="00AC5556" w:rsidRPr="00215E78" w:rsidRDefault="003F5082" w:rsidP="006F41D4">
      <w:pPr>
        <w:pStyle w:val="Corpodetexto"/>
        <w:spacing w:after="0" w:line="240" w:lineRule="auto"/>
        <w:ind w:right="-1"/>
        <w:jc w:val="both"/>
        <w:rPr>
          <w:rFonts w:asciiTheme="minorHAnsi" w:hAnsiTheme="minorHAnsi" w:cstheme="minorHAnsi"/>
          <w:b/>
          <w:sz w:val="20"/>
          <w:szCs w:val="20"/>
        </w:rPr>
      </w:pPr>
      <w:r w:rsidRPr="00E5048F">
        <w:rPr>
          <w:rFonts w:asciiTheme="minorHAnsi" w:hAnsiTheme="minorHAnsi" w:cstheme="minorHAnsi"/>
          <w:b/>
          <w:sz w:val="20"/>
          <w:szCs w:val="20"/>
        </w:rPr>
        <w:t xml:space="preserve">6. </w:t>
      </w:r>
      <w:r w:rsidR="009D1899" w:rsidRPr="00E5048F">
        <w:rPr>
          <w:rFonts w:asciiTheme="minorHAnsi" w:hAnsiTheme="minorHAnsi" w:cstheme="minorHAnsi"/>
          <w:b/>
          <w:sz w:val="20"/>
          <w:szCs w:val="20"/>
        </w:rPr>
        <w:t>DOS</w:t>
      </w:r>
      <w:r w:rsidR="00021C2C" w:rsidRPr="00E5048F">
        <w:rPr>
          <w:rFonts w:asciiTheme="minorHAnsi" w:hAnsiTheme="minorHAnsi" w:cstheme="minorHAnsi"/>
          <w:b/>
          <w:sz w:val="20"/>
          <w:szCs w:val="20"/>
        </w:rPr>
        <w:t xml:space="preserve"> </w:t>
      </w:r>
      <w:r w:rsidR="001C4FCA">
        <w:rPr>
          <w:rFonts w:asciiTheme="minorHAnsi" w:hAnsiTheme="minorHAnsi" w:cstheme="minorHAnsi"/>
          <w:b/>
          <w:sz w:val="20"/>
          <w:szCs w:val="20"/>
        </w:rPr>
        <w:t>PROCEDIMENTOS</w:t>
      </w:r>
      <w:r w:rsidR="00146206" w:rsidRPr="00E5048F">
        <w:rPr>
          <w:rFonts w:asciiTheme="minorHAnsi" w:hAnsiTheme="minorHAnsi" w:cstheme="minorHAnsi"/>
          <w:b/>
          <w:sz w:val="20"/>
          <w:szCs w:val="20"/>
        </w:rPr>
        <w:t xml:space="preserve">, </w:t>
      </w:r>
      <w:r w:rsidR="001C2846" w:rsidRPr="00E5048F">
        <w:rPr>
          <w:rFonts w:asciiTheme="minorHAnsi" w:hAnsiTheme="minorHAnsi" w:cstheme="minorHAnsi"/>
          <w:b/>
          <w:sz w:val="20"/>
          <w:szCs w:val="20"/>
        </w:rPr>
        <w:t xml:space="preserve">IMPEDIMENTOS, </w:t>
      </w:r>
      <w:r w:rsidR="00146206" w:rsidRPr="00E5048F">
        <w:rPr>
          <w:rFonts w:asciiTheme="minorHAnsi" w:hAnsiTheme="minorHAnsi" w:cstheme="minorHAnsi"/>
          <w:b/>
          <w:sz w:val="20"/>
          <w:szCs w:val="20"/>
        </w:rPr>
        <w:t>INABILITAÇÃO</w:t>
      </w:r>
      <w:r w:rsidR="00376BC3">
        <w:rPr>
          <w:rFonts w:asciiTheme="minorHAnsi" w:hAnsiTheme="minorHAnsi" w:cstheme="minorHAnsi"/>
          <w:b/>
          <w:sz w:val="20"/>
          <w:szCs w:val="20"/>
        </w:rPr>
        <w:t xml:space="preserve">, </w:t>
      </w:r>
      <w:r w:rsidR="00021C2C" w:rsidRPr="00E5048F">
        <w:rPr>
          <w:rFonts w:asciiTheme="minorHAnsi" w:hAnsiTheme="minorHAnsi" w:cstheme="minorHAnsi"/>
          <w:b/>
          <w:sz w:val="20"/>
          <w:szCs w:val="20"/>
        </w:rPr>
        <w:t>RECURSOS</w:t>
      </w:r>
      <w:r w:rsidR="009D1899" w:rsidRPr="00215E78">
        <w:rPr>
          <w:rFonts w:asciiTheme="minorHAnsi" w:hAnsiTheme="minorHAnsi" w:cstheme="minorHAnsi"/>
          <w:b/>
          <w:sz w:val="20"/>
          <w:szCs w:val="20"/>
        </w:rPr>
        <w:t xml:space="preserve"> </w:t>
      </w:r>
      <w:r w:rsidR="001C4FCA">
        <w:rPr>
          <w:rFonts w:asciiTheme="minorHAnsi" w:hAnsiTheme="minorHAnsi" w:cstheme="minorHAnsi"/>
          <w:b/>
          <w:sz w:val="20"/>
          <w:szCs w:val="20"/>
        </w:rPr>
        <w:t>E DESCREDENCIAMENTO.</w:t>
      </w:r>
    </w:p>
    <w:p w14:paraId="016541EC" w14:textId="1544A7AD" w:rsidR="00957DA0" w:rsidRDefault="00957DA0" w:rsidP="006F41D4">
      <w:pPr>
        <w:pStyle w:val="Corpodetexto"/>
        <w:spacing w:after="0" w:line="240" w:lineRule="auto"/>
        <w:ind w:right="-1"/>
        <w:jc w:val="both"/>
        <w:rPr>
          <w:rFonts w:asciiTheme="minorHAnsi" w:hAnsiTheme="minorHAnsi" w:cstheme="minorHAnsi"/>
          <w:b/>
          <w:sz w:val="20"/>
          <w:szCs w:val="20"/>
        </w:rPr>
      </w:pPr>
    </w:p>
    <w:p w14:paraId="2755890A" w14:textId="02EC5546" w:rsidR="00146206" w:rsidRDefault="004C1B6D" w:rsidP="00BD65C6">
      <w:pPr>
        <w:pStyle w:val="Corpodetexto"/>
        <w:spacing w:after="0"/>
        <w:ind w:right="-1"/>
        <w:jc w:val="both"/>
        <w:rPr>
          <w:rFonts w:asciiTheme="minorHAnsi" w:hAnsiTheme="minorHAnsi" w:cstheme="minorHAnsi"/>
          <w:bCs/>
          <w:sz w:val="20"/>
          <w:szCs w:val="20"/>
          <w:highlight w:val="magenta"/>
        </w:rPr>
      </w:pPr>
      <w:r w:rsidRPr="00146206">
        <w:rPr>
          <w:rFonts w:asciiTheme="minorHAnsi" w:hAnsiTheme="minorHAnsi" w:cstheme="minorHAnsi"/>
          <w:bCs/>
          <w:sz w:val="20"/>
          <w:szCs w:val="20"/>
        </w:rPr>
        <w:t xml:space="preserve">6.1 </w:t>
      </w:r>
      <w:r w:rsidR="00146206" w:rsidRPr="00215E78">
        <w:rPr>
          <w:rFonts w:asciiTheme="minorHAnsi" w:hAnsiTheme="minorHAnsi" w:cstheme="minorHAnsi"/>
          <w:sz w:val="20"/>
          <w:szCs w:val="20"/>
        </w:rPr>
        <w:t>As entidades deverão cumprir todas as exigências dispostas na Lei n° 13.019/2014</w:t>
      </w:r>
      <w:r w:rsidR="000E2E69">
        <w:rPr>
          <w:rFonts w:asciiTheme="minorHAnsi" w:hAnsiTheme="minorHAnsi" w:cstheme="minorHAnsi"/>
          <w:sz w:val="20"/>
          <w:szCs w:val="20"/>
        </w:rPr>
        <w:t xml:space="preserve">, independente de transcrição </w:t>
      </w:r>
      <w:r w:rsidR="00146206" w:rsidRPr="00215E78">
        <w:rPr>
          <w:rFonts w:asciiTheme="minorHAnsi" w:hAnsiTheme="minorHAnsi" w:cstheme="minorHAnsi"/>
          <w:sz w:val="20"/>
          <w:szCs w:val="20"/>
        </w:rPr>
        <w:t>e neste Edital.</w:t>
      </w:r>
    </w:p>
    <w:p w14:paraId="4FEFD898" w14:textId="77777777" w:rsidR="00146206" w:rsidRDefault="00146206" w:rsidP="001C2846">
      <w:pPr>
        <w:pStyle w:val="Corpodetexto"/>
        <w:spacing w:after="0" w:line="240" w:lineRule="auto"/>
        <w:ind w:right="-1"/>
        <w:jc w:val="both"/>
        <w:rPr>
          <w:rFonts w:asciiTheme="minorHAnsi" w:hAnsiTheme="minorHAnsi" w:cstheme="minorHAnsi"/>
          <w:bCs/>
          <w:sz w:val="20"/>
          <w:szCs w:val="20"/>
          <w:highlight w:val="magenta"/>
        </w:rPr>
      </w:pPr>
    </w:p>
    <w:p w14:paraId="6E9EA70F" w14:textId="66BB77AC" w:rsidR="000E2E69" w:rsidRPr="00354BB0" w:rsidRDefault="00146206" w:rsidP="00BD65C6">
      <w:pPr>
        <w:pStyle w:val="Corpodetexto"/>
        <w:spacing w:after="0"/>
        <w:ind w:right="-1"/>
        <w:jc w:val="both"/>
        <w:rPr>
          <w:rFonts w:asciiTheme="minorHAnsi" w:hAnsiTheme="minorHAnsi" w:cstheme="minorHAnsi"/>
          <w:bCs/>
          <w:sz w:val="20"/>
          <w:szCs w:val="20"/>
        </w:rPr>
      </w:pPr>
      <w:r w:rsidRPr="00354BB0">
        <w:rPr>
          <w:rFonts w:asciiTheme="minorHAnsi" w:hAnsiTheme="minorHAnsi" w:cstheme="minorHAnsi"/>
          <w:bCs/>
          <w:sz w:val="20"/>
          <w:szCs w:val="20"/>
        </w:rPr>
        <w:t xml:space="preserve">6.2 </w:t>
      </w:r>
      <w:r w:rsidR="000E2E69" w:rsidRPr="00354BB0">
        <w:rPr>
          <w:rFonts w:asciiTheme="minorHAnsi" w:hAnsiTheme="minorHAnsi" w:cstheme="minorHAnsi"/>
          <w:bCs/>
          <w:sz w:val="20"/>
          <w:szCs w:val="20"/>
        </w:rPr>
        <w:t xml:space="preserve">Do procedimento para o </w:t>
      </w:r>
      <w:r w:rsidR="00FD2923" w:rsidRPr="00354BB0">
        <w:rPr>
          <w:rFonts w:asciiTheme="minorHAnsi" w:hAnsiTheme="minorHAnsi" w:cstheme="minorHAnsi"/>
          <w:bCs/>
          <w:sz w:val="20"/>
          <w:szCs w:val="20"/>
        </w:rPr>
        <w:t>CREDENCIAMENTO</w:t>
      </w:r>
      <w:r w:rsidR="000E2E69" w:rsidRPr="00354BB0">
        <w:rPr>
          <w:rFonts w:asciiTheme="minorHAnsi" w:hAnsiTheme="minorHAnsi" w:cstheme="minorHAnsi"/>
          <w:bCs/>
          <w:sz w:val="20"/>
          <w:szCs w:val="20"/>
        </w:rPr>
        <w:t>:</w:t>
      </w:r>
    </w:p>
    <w:p w14:paraId="69936DDE" w14:textId="5F7DC01A" w:rsidR="000E2E69" w:rsidRPr="00354BB0" w:rsidRDefault="000E2E69" w:rsidP="006B0D36">
      <w:pPr>
        <w:pStyle w:val="Corpodetexto"/>
        <w:spacing w:before="240" w:after="0"/>
        <w:ind w:left="142" w:right="-1"/>
        <w:jc w:val="both"/>
        <w:rPr>
          <w:rFonts w:asciiTheme="minorHAnsi" w:hAnsiTheme="minorHAnsi" w:cstheme="minorHAnsi"/>
          <w:bCs/>
          <w:sz w:val="20"/>
          <w:szCs w:val="20"/>
        </w:rPr>
      </w:pPr>
      <w:r w:rsidRPr="00354BB0">
        <w:rPr>
          <w:rFonts w:asciiTheme="minorHAnsi" w:hAnsiTheme="minorHAnsi" w:cstheme="minorHAnsi"/>
          <w:bCs/>
          <w:sz w:val="20"/>
          <w:szCs w:val="20"/>
        </w:rPr>
        <w:t xml:space="preserve">a) </w:t>
      </w:r>
      <w:r w:rsidR="00021C2C" w:rsidRPr="00354BB0">
        <w:rPr>
          <w:rFonts w:asciiTheme="minorHAnsi" w:hAnsiTheme="minorHAnsi" w:cstheme="minorHAnsi"/>
          <w:bCs/>
          <w:sz w:val="20"/>
          <w:szCs w:val="20"/>
        </w:rPr>
        <w:t xml:space="preserve">A </w:t>
      </w:r>
      <w:r w:rsidRPr="00354BB0">
        <w:rPr>
          <w:rFonts w:asciiTheme="minorHAnsi" w:hAnsiTheme="minorHAnsi" w:cstheme="minorHAnsi"/>
          <w:bCs/>
          <w:sz w:val="20"/>
          <w:szCs w:val="20"/>
        </w:rPr>
        <w:t>OSC protocolará a documentação nos termos deste Edital;</w:t>
      </w:r>
    </w:p>
    <w:p w14:paraId="71538517" w14:textId="04CFAD6B" w:rsidR="000E2E69" w:rsidRPr="00354BB0" w:rsidRDefault="000E2E69" w:rsidP="006B0D36">
      <w:pPr>
        <w:pStyle w:val="Corpodetexto"/>
        <w:spacing w:before="240" w:after="0"/>
        <w:ind w:left="142" w:right="-1"/>
        <w:jc w:val="both"/>
        <w:rPr>
          <w:rFonts w:asciiTheme="minorHAnsi" w:hAnsiTheme="minorHAnsi" w:cstheme="minorHAnsi"/>
          <w:bCs/>
          <w:sz w:val="20"/>
          <w:szCs w:val="20"/>
        </w:rPr>
      </w:pPr>
      <w:r w:rsidRPr="00354BB0">
        <w:rPr>
          <w:rFonts w:asciiTheme="minorHAnsi" w:hAnsiTheme="minorHAnsi" w:cstheme="minorHAnsi"/>
          <w:bCs/>
          <w:sz w:val="20"/>
          <w:szCs w:val="20"/>
        </w:rPr>
        <w:t xml:space="preserve">b) </w:t>
      </w:r>
      <w:r w:rsidR="00FD2923">
        <w:rPr>
          <w:rFonts w:asciiTheme="minorHAnsi" w:hAnsiTheme="minorHAnsi" w:cstheme="minorHAnsi"/>
          <w:bCs/>
          <w:sz w:val="20"/>
          <w:szCs w:val="20"/>
        </w:rPr>
        <w:t>Caso os documentos estejam</w:t>
      </w:r>
      <w:r w:rsidR="00354BB0" w:rsidRPr="00354BB0">
        <w:rPr>
          <w:rFonts w:asciiTheme="minorHAnsi" w:hAnsiTheme="minorHAnsi" w:cstheme="minorHAnsi"/>
          <w:bCs/>
          <w:sz w:val="20"/>
          <w:szCs w:val="20"/>
        </w:rPr>
        <w:t xml:space="preserve"> corretos, a</w:t>
      </w:r>
      <w:r w:rsidRPr="00354BB0">
        <w:rPr>
          <w:rFonts w:asciiTheme="minorHAnsi" w:hAnsiTheme="minorHAnsi" w:cstheme="minorHAnsi"/>
          <w:bCs/>
          <w:sz w:val="20"/>
          <w:szCs w:val="20"/>
        </w:rPr>
        <w:t xml:space="preserve"> </w:t>
      </w:r>
      <w:proofErr w:type="spellStart"/>
      <w:r w:rsidR="00021C2C" w:rsidRPr="00354BB0">
        <w:rPr>
          <w:rFonts w:asciiTheme="minorHAnsi" w:hAnsiTheme="minorHAnsi" w:cstheme="minorHAnsi"/>
          <w:bCs/>
          <w:sz w:val="20"/>
          <w:szCs w:val="20"/>
        </w:rPr>
        <w:t>Comissão</w:t>
      </w:r>
      <w:proofErr w:type="spellEnd"/>
      <w:r w:rsidR="00021C2C" w:rsidRPr="00354BB0">
        <w:rPr>
          <w:rFonts w:asciiTheme="minorHAnsi" w:hAnsiTheme="minorHAnsi" w:cstheme="minorHAnsi"/>
          <w:bCs/>
          <w:sz w:val="20"/>
          <w:szCs w:val="20"/>
        </w:rPr>
        <w:t xml:space="preserve"> de </w:t>
      </w:r>
      <w:proofErr w:type="spellStart"/>
      <w:r w:rsidR="00021C2C" w:rsidRPr="00354BB0">
        <w:rPr>
          <w:rFonts w:asciiTheme="minorHAnsi" w:hAnsiTheme="minorHAnsi" w:cstheme="minorHAnsi"/>
          <w:bCs/>
          <w:sz w:val="20"/>
          <w:szCs w:val="20"/>
        </w:rPr>
        <w:t>Seleção</w:t>
      </w:r>
      <w:proofErr w:type="spellEnd"/>
      <w:r w:rsidR="00021C2C" w:rsidRPr="00354BB0">
        <w:rPr>
          <w:rFonts w:asciiTheme="minorHAnsi" w:hAnsiTheme="minorHAnsi" w:cstheme="minorHAnsi"/>
          <w:bCs/>
          <w:sz w:val="20"/>
          <w:szCs w:val="20"/>
        </w:rPr>
        <w:t xml:space="preserve"> </w:t>
      </w:r>
      <w:r w:rsidRPr="00354BB0">
        <w:rPr>
          <w:rFonts w:asciiTheme="minorHAnsi" w:hAnsiTheme="minorHAnsi" w:cstheme="minorHAnsi"/>
          <w:bCs/>
          <w:sz w:val="20"/>
          <w:szCs w:val="20"/>
        </w:rPr>
        <w:t>confirmará o recebimento e abrirá processo administrativo para análise e julgamento;</w:t>
      </w:r>
    </w:p>
    <w:p w14:paraId="10D44C80" w14:textId="34AFDA26" w:rsidR="000E2E69" w:rsidRPr="00354BB0" w:rsidRDefault="000E2E69" w:rsidP="006B0D36">
      <w:pPr>
        <w:pStyle w:val="Corpodetexto"/>
        <w:spacing w:before="240" w:after="0"/>
        <w:ind w:left="142" w:right="-1"/>
        <w:jc w:val="both"/>
        <w:rPr>
          <w:rFonts w:asciiTheme="minorHAnsi" w:hAnsiTheme="minorHAnsi" w:cstheme="minorHAnsi"/>
          <w:bCs/>
          <w:sz w:val="20"/>
          <w:szCs w:val="20"/>
        </w:rPr>
      </w:pPr>
      <w:r w:rsidRPr="00354BB0">
        <w:rPr>
          <w:rFonts w:asciiTheme="minorHAnsi" w:hAnsiTheme="minorHAnsi" w:cstheme="minorHAnsi"/>
          <w:bCs/>
          <w:sz w:val="20"/>
          <w:szCs w:val="20"/>
        </w:rPr>
        <w:t xml:space="preserve">c) A Comissão de Seleção analisará a documentação apresentada e, em caso de cumprimento total, encaminhará os autos para análise da pertinência e viabilidade da proposta de Plano de Trabalho pela Diretoria Pedagógica </w:t>
      </w:r>
      <w:r w:rsidR="00354BB0" w:rsidRPr="00354BB0">
        <w:rPr>
          <w:rFonts w:asciiTheme="minorHAnsi" w:hAnsiTheme="minorHAnsi" w:cstheme="minorHAnsi"/>
          <w:bCs/>
          <w:sz w:val="20"/>
          <w:szCs w:val="20"/>
        </w:rPr>
        <w:t>ou outro setor competente conforme escopo do Plano de Trabalho e</w:t>
      </w:r>
      <w:r w:rsidRPr="00354BB0">
        <w:rPr>
          <w:rFonts w:asciiTheme="minorHAnsi" w:hAnsiTheme="minorHAnsi" w:cstheme="minorHAnsi"/>
          <w:bCs/>
          <w:sz w:val="20"/>
          <w:szCs w:val="20"/>
        </w:rPr>
        <w:t xml:space="preserve">, nos casos </w:t>
      </w:r>
      <w:r w:rsidR="00D16A50" w:rsidRPr="00354BB0">
        <w:rPr>
          <w:rFonts w:asciiTheme="minorHAnsi" w:hAnsiTheme="minorHAnsi" w:cstheme="minorHAnsi"/>
          <w:bCs/>
          <w:sz w:val="20"/>
          <w:szCs w:val="20"/>
        </w:rPr>
        <w:t xml:space="preserve">em que entender pela necessidade </w:t>
      </w:r>
      <w:r w:rsidRPr="00354BB0">
        <w:rPr>
          <w:rFonts w:asciiTheme="minorHAnsi" w:hAnsiTheme="minorHAnsi" w:cstheme="minorHAnsi"/>
          <w:bCs/>
          <w:sz w:val="20"/>
          <w:szCs w:val="20"/>
        </w:rPr>
        <w:t xml:space="preserve">de esclarecimentos, a Comissão </w:t>
      </w:r>
      <w:r w:rsidR="00D16A50" w:rsidRPr="00354BB0">
        <w:rPr>
          <w:rFonts w:asciiTheme="minorHAnsi" w:hAnsiTheme="minorHAnsi" w:cstheme="minorHAnsi"/>
          <w:bCs/>
          <w:sz w:val="20"/>
          <w:szCs w:val="20"/>
        </w:rPr>
        <w:t>solicitará diligências da OSC;</w:t>
      </w:r>
    </w:p>
    <w:p w14:paraId="59C49CCC" w14:textId="5BF3E941" w:rsidR="000E2E69" w:rsidRPr="00354BB0" w:rsidRDefault="000E2E69" w:rsidP="006B0D36">
      <w:pPr>
        <w:pStyle w:val="Corpodetexto"/>
        <w:spacing w:before="240" w:after="0"/>
        <w:ind w:left="142" w:right="-1"/>
        <w:jc w:val="both"/>
        <w:rPr>
          <w:rFonts w:asciiTheme="minorHAnsi" w:hAnsiTheme="minorHAnsi" w:cstheme="minorHAnsi"/>
          <w:bCs/>
          <w:sz w:val="20"/>
          <w:szCs w:val="20"/>
        </w:rPr>
      </w:pPr>
      <w:r w:rsidRPr="00354BB0">
        <w:rPr>
          <w:rFonts w:asciiTheme="minorHAnsi" w:hAnsiTheme="minorHAnsi" w:cstheme="minorHAnsi"/>
          <w:bCs/>
          <w:sz w:val="20"/>
          <w:szCs w:val="20"/>
        </w:rPr>
        <w:t xml:space="preserve">d) A Diretoria Pedagógica </w:t>
      </w:r>
      <w:r w:rsidR="00354BB0" w:rsidRPr="00354BB0">
        <w:rPr>
          <w:rFonts w:asciiTheme="minorHAnsi" w:hAnsiTheme="minorHAnsi" w:cstheme="minorHAnsi"/>
          <w:bCs/>
          <w:sz w:val="20"/>
          <w:szCs w:val="20"/>
        </w:rPr>
        <w:t>ou outro setor competente</w:t>
      </w:r>
      <w:r w:rsidR="00644994">
        <w:rPr>
          <w:rFonts w:asciiTheme="minorHAnsi" w:hAnsiTheme="minorHAnsi" w:cstheme="minorHAnsi"/>
          <w:bCs/>
          <w:sz w:val="20"/>
          <w:szCs w:val="20"/>
        </w:rPr>
        <w:t>,</w:t>
      </w:r>
      <w:r w:rsidR="00354BB0" w:rsidRPr="00354BB0">
        <w:rPr>
          <w:rFonts w:asciiTheme="minorHAnsi" w:hAnsiTheme="minorHAnsi" w:cstheme="minorHAnsi"/>
          <w:bCs/>
          <w:sz w:val="20"/>
          <w:szCs w:val="20"/>
        </w:rPr>
        <w:t xml:space="preserve"> conforme escopo do Plano de Trabalho, </w:t>
      </w:r>
      <w:r w:rsidRPr="00354BB0">
        <w:rPr>
          <w:rFonts w:asciiTheme="minorHAnsi" w:hAnsiTheme="minorHAnsi" w:cstheme="minorHAnsi"/>
          <w:bCs/>
          <w:sz w:val="20"/>
          <w:szCs w:val="20"/>
        </w:rPr>
        <w:t>analisará o Plano de Trabalho e emitirá parecer concluindo pela pertinência ou não do que foi apresentado;</w:t>
      </w:r>
    </w:p>
    <w:p w14:paraId="2EB82857" w14:textId="36043F0F" w:rsidR="000E2E69" w:rsidRPr="00354BB0" w:rsidRDefault="00354BB0" w:rsidP="006B0D36">
      <w:pPr>
        <w:pStyle w:val="Corpodetexto"/>
        <w:spacing w:before="240" w:after="0"/>
        <w:ind w:left="142" w:right="-1"/>
        <w:jc w:val="both"/>
        <w:rPr>
          <w:rFonts w:asciiTheme="minorHAnsi" w:hAnsiTheme="minorHAnsi" w:cstheme="minorHAnsi"/>
          <w:bCs/>
          <w:sz w:val="20"/>
          <w:szCs w:val="20"/>
        </w:rPr>
      </w:pPr>
      <w:r w:rsidRPr="00354BB0">
        <w:rPr>
          <w:rFonts w:asciiTheme="minorHAnsi" w:hAnsiTheme="minorHAnsi" w:cstheme="minorHAnsi"/>
          <w:bCs/>
          <w:sz w:val="20"/>
          <w:szCs w:val="20"/>
        </w:rPr>
        <w:t xml:space="preserve">e) </w:t>
      </w:r>
      <w:r w:rsidR="000E2E69" w:rsidRPr="00354BB0">
        <w:rPr>
          <w:rFonts w:asciiTheme="minorHAnsi" w:hAnsiTheme="minorHAnsi" w:cstheme="minorHAnsi"/>
          <w:bCs/>
          <w:sz w:val="20"/>
          <w:szCs w:val="20"/>
        </w:rPr>
        <w:t>A Comissão de Seleção</w:t>
      </w:r>
      <w:r w:rsidR="00644994">
        <w:rPr>
          <w:rFonts w:asciiTheme="minorHAnsi" w:hAnsiTheme="minorHAnsi" w:cstheme="minorHAnsi"/>
          <w:bCs/>
          <w:sz w:val="20"/>
          <w:szCs w:val="20"/>
        </w:rPr>
        <w:t xml:space="preserve">, </w:t>
      </w:r>
      <w:r w:rsidR="00644994" w:rsidRPr="00644994">
        <w:rPr>
          <w:rFonts w:asciiTheme="minorHAnsi" w:hAnsiTheme="minorHAnsi" w:cstheme="minorHAnsi"/>
          <w:bCs/>
          <w:sz w:val="20"/>
          <w:szCs w:val="20"/>
        </w:rPr>
        <w:t xml:space="preserve">com base na análise da documentação de habilitação e plano de trabalho, </w:t>
      </w:r>
      <w:r w:rsidR="00644994">
        <w:rPr>
          <w:rFonts w:asciiTheme="minorHAnsi" w:hAnsiTheme="minorHAnsi" w:cstheme="minorHAnsi"/>
          <w:bCs/>
          <w:sz w:val="20"/>
          <w:szCs w:val="20"/>
        </w:rPr>
        <w:t>decidirá pelo</w:t>
      </w:r>
      <w:r w:rsidR="000E2E69" w:rsidRPr="00354BB0">
        <w:rPr>
          <w:rFonts w:asciiTheme="minorHAnsi" w:hAnsiTheme="minorHAnsi" w:cstheme="minorHAnsi"/>
          <w:bCs/>
          <w:sz w:val="20"/>
          <w:szCs w:val="20"/>
        </w:rPr>
        <w:t xml:space="preserve"> CREDENCIAMENTO ou não da OSC;</w:t>
      </w:r>
    </w:p>
    <w:p w14:paraId="4D14CFFC" w14:textId="126E72BD" w:rsidR="00D16A50" w:rsidRPr="00354BB0" w:rsidRDefault="00354BB0" w:rsidP="006B0D36">
      <w:pPr>
        <w:pStyle w:val="Corpodetexto"/>
        <w:spacing w:before="240" w:after="0"/>
        <w:ind w:left="142" w:right="-1"/>
        <w:jc w:val="both"/>
        <w:rPr>
          <w:rFonts w:asciiTheme="minorHAnsi" w:hAnsiTheme="minorHAnsi" w:cstheme="minorHAnsi"/>
          <w:bCs/>
          <w:sz w:val="20"/>
          <w:szCs w:val="20"/>
        </w:rPr>
      </w:pPr>
      <w:r w:rsidRPr="00354BB0">
        <w:rPr>
          <w:rFonts w:asciiTheme="minorHAnsi" w:hAnsiTheme="minorHAnsi" w:cstheme="minorHAnsi"/>
          <w:bCs/>
          <w:sz w:val="20"/>
          <w:szCs w:val="20"/>
        </w:rPr>
        <w:t xml:space="preserve">f) Decisão será </w:t>
      </w:r>
      <w:r w:rsidR="000E2E69" w:rsidRPr="00354BB0">
        <w:rPr>
          <w:rFonts w:asciiTheme="minorHAnsi" w:hAnsiTheme="minorHAnsi" w:cstheme="minorHAnsi"/>
          <w:bCs/>
          <w:sz w:val="20"/>
          <w:szCs w:val="20"/>
        </w:rPr>
        <w:t>homologada e publicada em meios oficiais</w:t>
      </w:r>
      <w:r w:rsidR="00D16A50" w:rsidRPr="00354BB0">
        <w:rPr>
          <w:rFonts w:asciiTheme="minorHAnsi" w:hAnsiTheme="minorHAnsi" w:cstheme="minorHAnsi"/>
          <w:bCs/>
          <w:sz w:val="20"/>
          <w:szCs w:val="20"/>
        </w:rPr>
        <w:t>.</w:t>
      </w:r>
    </w:p>
    <w:p w14:paraId="0112A777" w14:textId="77777777" w:rsidR="001C2846" w:rsidRPr="001C2846" w:rsidRDefault="001C2846" w:rsidP="001C2846">
      <w:pPr>
        <w:pStyle w:val="Corpodetexto"/>
        <w:spacing w:after="0" w:line="240" w:lineRule="auto"/>
        <w:ind w:right="-1"/>
        <w:jc w:val="both"/>
        <w:rPr>
          <w:rFonts w:asciiTheme="minorHAnsi" w:hAnsiTheme="minorHAnsi" w:cstheme="minorHAnsi"/>
          <w:b/>
          <w:color w:val="FF0000"/>
          <w:sz w:val="20"/>
          <w:szCs w:val="20"/>
        </w:rPr>
      </w:pPr>
    </w:p>
    <w:p w14:paraId="43AF3B93" w14:textId="07F8397F" w:rsidR="001C2846" w:rsidRPr="001C2846" w:rsidRDefault="001C2846" w:rsidP="001C2846">
      <w:pPr>
        <w:pStyle w:val="Corpodetexto"/>
        <w:spacing w:after="0" w:line="240" w:lineRule="auto"/>
        <w:ind w:right="-1"/>
        <w:jc w:val="both"/>
        <w:rPr>
          <w:rFonts w:asciiTheme="minorHAnsi" w:hAnsiTheme="minorHAnsi" w:cstheme="minorHAnsi"/>
          <w:bCs/>
          <w:sz w:val="20"/>
          <w:szCs w:val="20"/>
        </w:rPr>
      </w:pPr>
      <w:r w:rsidRPr="001C2846">
        <w:rPr>
          <w:rFonts w:asciiTheme="minorHAnsi" w:hAnsiTheme="minorHAnsi" w:cstheme="minorHAnsi"/>
          <w:bCs/>
          <w:sz w:val="20"/>
          <w:szCs w:val="20"/>
        </w:rPr>
        <w:t xml:space="preserve">6.3 Ficará </w:t>
      </w:r>
      <w:r w:rsidRPr="009538B6">
        <w:rPr>
          <w:rFonts w:asciiTheme="minorHAnsi" w:hAnsiTheme="minorHAnsi" w:cstheme="minorHAnsi"/>
          <w:b/>
          <w:sz w:val="20"/>
          <w:szCs w:val="20"/>
        </w:rPr>
        <w:t>IMPEDIDA</w:t>
      </w:r>
      <w:r w:rsidRPr="001C2846">
        <w:rPr>
          <w:rFonts w:asciiTheme="minorHAnsi" w:hAnsiTheme="minorHAnsi" w:cstheme="minorHAnsi"/>
          <w:bCs/>
          <w:sz w:val="20"/>
          <w:szCs w:val="20"/>
        </w:rPr>
        <w:t xml:space="preserve"> de </w:t>
      </w:r>
      <w:r w:rsidR="00D16A50">
        <w:rPr>
          <w:rFonts w:asciiTheme="minorHAnsi" w:hAnsiTheme="minorHAnsi" w:cstheme="minorHAnsi"/>
          <w:bCs/>
          <w:sz w:val="20"/>
          <w:szCs w:val="20"/>
        </w:rPr>
        <w:t xml:space="preserve">ser CREDENCIADA </w:t>
      </w:r>
      <w:r w:rsidRPr="001C2846">
        <w:rPr>
          <w:rFonts w:asciiTheme="minorHAnsi" w:hAnsiTheme="minorHAnsi" w:cstheme="minorHAnsi"/>
          <w:bCs/>
          <w:sz w:val="20"/>
          <w:szCs w:val="20"/>
        </w:rPr>
        <w:t xml:space="preserve">a OSC que: </w:t>
      </w:r>
    </w:p>
    <w:p w14:paraId="348D4AD9" w14:textId="77777777" w:rsidR="001C2846" w:rsidRPr="001C2846" w:rsidRDefault="001C2846" w:rsidP="001C2846">
      <w:pPr>
        <w:pStyle w:val="ndice"/>
        <w:ind w:left="142"/>
        <w:rPr>
          <w:rFonts w:asciiTheme="minorHAnsi" w:hAnsiTheme="minorHAnsi" w:cstheme="minorHAnsi"/>
          <w:sz w:val="20"/>
          <w:szCs w:val="20"/>
        </w:rPr>
      </w:pPr>
    </w:p>
    <w:p w14:paraId="2B7D40F9" w14:textId="77777777" w:rsidR="001C2846" w:rsidRPr="001C2846" w:rsidRDefault="001C2846" w:rsidP="001C2846">
      <w:pPr>
        <w:pStyle w:val="ndice"/>
        <w:ind w:left="142"/>
        <w:rPr>
          <w:rFonts w:asciiTheme="minorHAnsi" w:hAnsiTheme="minorHAnsi" w:cstheme="minorHAnsi"/>
          <w:sz w:val="20"/>
          <w:szCs w:val="20"/>
        </w:rPr>
      </w:pPr>
      <w:r w:rsidRPr="001C2846">
        <w:rPr>
          <w:rFonts w:asciiTheme="minorHAnsi" w:hAnsiTheme="minorHAnsi" w:cstheme="minorHAnsi"/>
          <w:w w:val="95"/>
          <w:sz w:val="20"/>
          <w:szCs w:val="20"/>
        </w:rPr>
        <w:t>a) não</w:t>
      </w:r>
      <w:r w:rsidRPr="001C2846">
        <w:rPr>
          <w:rFonts w:asciiTheme="minorHAnsi" w:hAnsiTheme="minorHAnsi" w:cstheme="minorHAnsi"/>
          <w:spacing w:val="-34"/>
          <w:w w:val="95"/>
          <w:sz w:val="20"/>
          <w:szCs w:val="20"/>
        </w:rPr>
        <w:t xml:space="preserve">     </w:t>
      </w:r>
      <w:r w:rsidRPr="001C2846">
        <w:rPr>
          <w:rFonts w:asciiTheme="minorHAnsi" w:hAnsiTheme="minorHAnsi" w:cstheme="minorHAnsi"/>
          <w:w w:val="95"/>
          <w:sz w:val="20"/>
          <w:szCs w:val="20"/>
        </w:rPr>
        <w:t>esteja</w:t>
      </w:r>
      <w:r w:rsidRPr="001C2846">
        <w:rPr>
          <w:rFonts w:asciiTheme="minorHAnsi" w:hAnsiTheme="minorHAnsi" w:cstheme="minorHAnsi"/>
          <w:spacing w:val="-35"/>
          <w:w w:val="95"/>
          <w:sz w:val="20"/>
          <w:szCs w:val="20"/>
        </w:rPr>
        <w:t xml:space="preserve">     </w:t>
      </w:r>
      <w:r w:rsidRPr="001C2846">
        <w:rPr>
          <w:rFonts w:asciiTheme="minorHAnsi" w:hAnsiTheme="minorHAnsi" w:cstheme="minorHAnsi"/>
          <w:w w:val="95"/>
          <w:sz w:val="20"/>
          <w:szCs w:val="20"/>
        </w:rPr>
        <w:t>regularmente</w:t>
      </w:r>
      <w:r w:rsidRPr="001C2846">
        <w:rPr>
          <w:rFonts w:asciiTheme="minorHAnsi" w:hAnsiTheme="minorHAnsi" w:cstheme="minorHAnsi"/>
          <w:spacing w:val="-34"/>
          <w:w w:val="95"/>
          <w:sz w:val="20"/>
          <w:szCs w:val="20"/>
        </w:rPr>
        <w:t xml:space="preserve">       </w:t>
      </w:r>
      <w:r w:rsidRPr="001C2846">
        <w:rPr>
          <w:rFonts w:asciiTheme="minorHAnsi" w:hAnsiTheme="minorHAnsi" w:cstheme="minorHAnsi"/>
          <w:w w:val="95"/>
          <w:sz w:val="20"/>
          <w:szCs w:val="20"/>
        </w:rPr>
        <w:t>constituída</w:t>
      </w:r>
      <w:r w:rsidRPr="001C2846">
        <w:rPr>
          <w:rFonts w:asciiTheme="minorHAnsi" w:hAnsiTheme="minorHAnsi" w:cstheme="minorHAnsi"/>
          <w:spacing w:val="-36"/>
          <w:w w:val="95"/>
          <w:sz w:val="20"/>
          <w:szCs w:val="20"/>
        </w:rPr>
        <w:t xml:space="preserve">      </w:t>
      </w:r>
      <w:r w:rsidRPr="001C2846">
        <w:rPr>
          <w:rFonts w:asciiTheme="minorHAnsi" w:hAnsiTheme="minorHAnsi" w:cstheme="minorHAnsi"/>
          <w:w w:val="95"/>
          <w:sz w:val="20"/>
          <w:szCs w:val="20"/>
        </w:rPr>
        <w:t>ou</w:t>
      </w:r>
      <w:r w:rsidRPr="001C2846">
        <w:rPr>
          <w:rFonts w:asciiTheme="minorHAnsi" w:hAnsiTheme="minorHAnsi" w:cstheme="minorHAnsi"/>
          <w:spacing w:val="-34"/>
          <w:w w:val="95"/>
          <w:sz w:val="20"/>
          <w:szCs w:val="20"/>
        </w:rPr>
        <w:t xml:space="preserve">       </w:t>
      </w:r>
      <w:r w:rsidRPr="001C2846">
        <w:rPr>
          <w:rFonts w:asciiTheme="minorHAnsi" w:hAnsiTheme="minorHAnsi" w:cstheme="minorHAnsi"/>
          <w:w w:val="95"/>
          <w:sz w:val="20"/>
          <w:szCs w:val="20"/>
        </w:rPr>
        <w:t>se estrangeira, não esteja autorizada</w:t>
      </w:r>
      <w:r w:rsidRPr="001C2846">
        <w:rPr>
          <w:rFonts w:asciiTheme="minorHAnsi" w:hAnsiTheme="minorHAnsi" w:cstheme="minorHAnsi"/>
          <w:spacing w:val="-35"/>
          <w:w w:val="95"/>
          <w:sz w:val="20"/>
          <w:szCs w:val="20"/>
        </w:rPr>
        <w:t xml:space="preserve">      </w:t>
      </w:r>
      <w:r w:rsidRPr="001C2846">
        <w:rPr>
          <w:rFonts w:asciiTheme="minorHAnsi" w:hAnsiTheme="minorHAnsi" w:cstheme="minorHAnsi"/>
          <w:w w:val="95"/>
          <w:sz w:val="20"/>
          <w:szCs w:val="20"/>
        </w:rPr>
        <w:t>a</w:t>
      </w:r>
      <w:r w:rsidRPr="001C2846">
        <w:rPr>
          <w:rFonts w:asciiTheme="minorHAnsi" w:hAnsiTheme="minorHAnsi" w:cstheme="minorHAnsi"/>
          <w:spacing w:val="-35"/>
          <w:w w:val="95"/>
          <w:sz w:val="20"/>
          <w:szCs w:val="20"/>
        </w:rPr>
        <w:t xml:space="preserve">     </w:t>
      </w:r>
      <w:r w:rsidRPr="001C2846">
        <w:rPr>
          <w:rFonts w:asciiTheme="minorHAnsi" w:hAnsiTheme="minorHAnsi" w:cstheme="minorHAnsi"/>
          <w:w w:val="95"/>
          <w:sz w:val="20"/>
          <w:szCs w:val="20"/>
        </w:rPr>
        <w:t xml:space="preserve">funcionar </w:t>
      </w:r>
      <w:r w:rsidRPr="001C2846">
        <w:rPr>
          <w:rFonts w:asciiTheme="minorHAnsi" w:hAnsiTheme="minorHAnsi" w:cstheme="minorHAnsi"/>
          <w:sz w:val="20"/>
          <w:szCs w:val="20"/>
        </w:rPr>
        <w:t xml:space="preserve">no território </w:t>
      </w:r>
      <w:r w:rsidRPr="001C2846">
        <w:rPr>
          <w:rFonts w:asciiTheme="minorHAnsi" w:hAnsiTheme="minorHAnsi" w:cstheme="minorHAnsi"/>
          <w:spacing w:val="-33"/>
          <w:sz w:val="20"/>
          <w:szCs w:val="20"/>
        </w:rPr>
        <w:t xml:space="preserve">  </w:t>
      </w:r>
      <w:r w:rsidRPr="001C2846">
        <w:rPr>
          <w:rFonts w:asciiTheme="minorHAnsi" w:hAnsiTheme="minorHAnsi" w:cstheme="minorHAnsi"/>
          <w:sz w:val="20"/>
          <w:szCs w:val="20"/>
        </w:rPr>
        <w:t>nacional;</w:t>
      </w:r>
    </w:p>
    <w:p w14:paraId="7F3257A3" w14:textId="77777777" w:rsidR="001C2846" w:rsidRPr="001C2846" w:rsidRDefault="001C2846" w:rsidP="001C2846">
      <w:pPr>
        <w:pStyle w:val="ndice"/>
        <w:ind w:left="142"/>
        <w:rPr>
          <w:rFonts w:asciiTheme="minorHAnsi" w:hAnsiTheme="minorHAnsi" w:cstheme="minorHAnsi"/>
          <w:sz w:val="20"/>
          <w:szCs w:val="20"/>
        </w:rPr>
      </w:pPr>
    </w:p>
    <w:p w14:paraId="4958F77C" w14:textId="77777777" w:rsidR="001C2846" w:rsidRPr="001C2846" w:rsidRDefault="001C2846" w:rsidP="001C2846">
      <w:pPr>
        <w:pStyle w:val="ndice"/>
        <w:ind w:left="142"/>
        <w:rPr>
          <w:rFonts w:asciiTheme="minorHAnsi" w:hAnsiTheme="minorHAnsi" w:cstheme="minorHAnsi"/>
          <w:sz w:val="20"/>
          <w:szCs w:val="20"/>
        </w:rPr>
      </w:pPr>
      <w:r w:rsidRPr="001C2846">
        <w:rPr>
          <w:rFonts w:asciiTheme="minorHAnsi" w:hAnsiTheme="minorHAnsi" w:cstheme="minorHAnsi"/>
          <w:sz w:val="20"/>
          <w:szCs w:val="20"/>
        </w:rPr>
        <w:t>b) esteja</w:t>
      </w:r>
      <w:r w:rsidRPr="001C2846">
        <w:rPr>
          <w:rFonts w:asciiTheme="minorHAnsi" w:hAnsiTheme="minorHAnsi" w:cstheme="minorHAnsi"/>
          <w:spacing w:val="-35"/>
          <w:sz w:val="20"/>
          <w:szCs w:val="20"/>
        </w:rPr>
        <w:t xml:space="preserve">    </w:t>
      </w:r>
      <w:r w:rsidRPr="001C2846">
        <w:rPr>
          <w:rFonts w:asciiTheme="minorHAnsi" w:hAnsiTheme="minorHAnsi" w:cstheme="minorHAnsi"/>
          <w:sz w:val="20"/>
          <w:szCs w:val="20"/>
        </w:rPr>
        <w:t>omissa</w:t>
      </w:r>
      <w:r w:rsidRPr="001C2846">
        <w:rPr>
          <w:rFonts w:asciiTheme="minorHAnsi" w:hAnsiTheme="minorHAnsi" w:cstheme="minorHAnsi"/>
          <w:spacing w:val="-34"/>
          <w:sz w:val="20"/>
          <w:szCs w:val="20"/>
        </w:rPr>
        <w:t xml:space="preserve">   </w:t>
      </w:r>
      <w:r w:rsidRPr="001C2846">
        <w:rPr>
          <w:rFonts w:asciiTheme="minorHAnsi" w:hAnsiTheme="minorHAnsi" w:cstheme="minorHAnsi"/>
          <w:sz w:val="20"/>
          <w:szCs w:val="20"/>
        </w:rPr>
        <w:t xml:space="preserve">no </w:t>
      </w:r>
      <w:r w:rsidRPr="001C2846">
        <w:rPr>
          <w:rFonts w:asciiTheme="minorHAnsi" w:hAnsiTheme="minorHAnsi" w:cstheme="minorHAnsi"/>
          <w:spacing w:val="-34"/>
          <w:sz w:val="20"/>
          <w:szCs w:val="20"/>
        </w:rPr>
        <w:t xml:space="preserve">  </w:t>
      </w:r>
      <w:r w:rsidRPr="001C2846">
        <w:rPr>
          <w:rFonts w:asciiTheme="minorHAnsi" w:hAnsiTheme="minorHAnsi" w:cstheme="minorHAnsi"/>
          <w:sz w:val="20"/>
          <w:szCs w:val="20"/>
        </w:rPr>
        <w:t>dever</w:t>
      </w:r>
      <w:r w:rsidRPr="001C2846">
        <w:rPr>
          <w:rFonts w:asciiTheme="minorHAnsi" w:hAnsiTheme="minorHAnsi" w:cstheme="minorHAnsi"/>
          <w:spacing w:val="-34"/>
          <w:sz w:val="20"/>
          <w:szCs w:val="20"/>
        </w:rPr>
        <w:t xml:space="preserve">     </w:t>
      </w:r>
      <w:r w:rsidRPr="001C2846">
        <w:rPr>
          <w:rFonts w:asciiTheme="minorHAnsi" w:hAnsiTheme="minorHAnsi" w:cstheme="minorHAnsi"/>
          <w:sz w:val="20"/>
          <w:szCs w:val="20"/>
        </w:rPr>
        <w:t>de</w:t>
      </w:r>
      <w:r w:rsidRPr="001C2846">
        <w:rPr>
          <w:rFonts w:asciiTheme="minorHAnsi" w:hAnsiTheme="minorHAnsi" w:cstheme="minorHAnsi"/>
          <w:spacing w:val="-34"/>
          <w:sz w:val="20"/>
          <w:szCs w:val="20"/>
        </w:rPr>
        <w:t xml:space="preserve">     </w:t>
      </w:r>
      <w:r w:rsidRPr="001C2846">
        <w:rPr>
          <w:rFonts w:asciiTheme="minorHAnsi" w:hAnsiTheme="minorHAnsi" w:cstheme="minorHAnsi"/>
          <w:sz w:val="20"/>
          <w:szCs w:val="20"/>
        </w:rPr>
        <w:t>prestar</w:t>
      </w:r>
      <w:r w:rsidRPr="001C2846">
        <w:rPr>
          <w:rFonts w:asciiTheme="minorHAnsi" w:hAnsiTheme="minorHAnsi" w:cstheme="minorHAnsi"/>
          <w:spacing w:val="-35"/>
          <w:sz w:val="20"/>
          <w:szCs w:val="20"/>
        </w:rPr>
        <w:t xml:space="preserve">    </w:t>
      </w:r>
      <w:r w:rsidRPr="001C2846">
        <w:rPr>
          <w:rFonts w:asciiTheme="minorHAnsi" w:hAnsiTheme="minorHAnsi" w:cstheme="minorHAnsi"/>
          <w:sz w:val="20"/>
          <w:szCs w:val="20"/>
        </w:rPr>
        <w:t>contas</w:t>
      </w:r>
      <w:r w:rsidRPr="001C2846">
        <w:rPr>
          <w:rFonts w:asciiTheme="minorHAnsi" w:hAnsiTheme="minorHAnsi" w:cstheme="minorHAnsi"/>
          <w:spacing w:val="-34"/>
          <w:sz w:val="20"/>
          <w:szCs w:val="20"/>
        </w:rPr>
        <w:t xml:space="preserve">   </w:t>
      </w:r>
      <w:proofErr w:type="gramStart"/>
      <w:r w:rsidRPr="001C2846">
        <w:rPr>
          <w:rFonts w:asciiTheme="minorHAnsi" w:hAnsiTheme="minorHAnsi" w:cstheme="minorHAnsi"/>
          <w:sz w:val="20"/>
          <w:szCs w:val="20"/>
        </w:rPr>
        <w:t xml:space="preserve">de </w:t>
      </w:r>
      <w:r w:rsidRPr="001C2846">
        <w:rPr>
          <w:rFonts w:asciiTheme="minorHAnsi" w:hAnsiTheme="minorHAnsi" w:cstheme="minorHAnsi"/>
          <w:spacing w:val="-34"/>
          <w:sz w:val="20"/>
          <w:szCs w:val="20"/>
        </w:rPr>
        <w:t xml:space="preserve"> </w:t>
      </w:r>
      <w:r w:rsidRPr="001C2846">
        <w:rPr>
          <w:rFonts w:asciiTheme="minorHAnsi" w:hAnsiTheme="minorHAnsi" w:cstheme="minorHAnsi"/>
          <w:sz w:val="20"/>
          <w:szCs w:val="20"/>
        </w:rPr>
        <w:t>parceria</w:t>
      </w:r>
      <w:proofErr w:type="gramEnd"/>
      <w:r w:rsidRPr="001C2846">
        <w:rPr>
          <w:rFonts w:asciiTheme="minorHAnsi" w:hAnsiTheme="minorHAnsi" w:cstheme="minorHAnsi"/>
          <w:spacing w:val="-34"/>
          <w:sz w:val="20"/>
          <w:szCs w:val="20"/>
        </w:rPr>
        <w:t xml:space="preserve">     </w:t>
      </w:r>
      <w:r w:rsidRPr="001C2846">
        <w:rPr>
          <w:rFonts w:asciiTheme="minorHAnsi" w:hAnsiTheme="minorHAnsi" w:cstheme="minorHAnsi"/>
          <w:sz w:val="20"/>
          <w:szCs w:val="20"/>
        </w:rPr>
        <w:t xml:space="preserve">anteriormente </w:t>
      </w:r>
      <w:r w:rsidRPr="001C2846">
        <w:rPr>
          <w:rFonts w:asciiTheme="minorHAnsi" w:hAnsiTheme="minorHAnsi" w:cstheme="minorHAnsi"/>
          <w:spacing w:val="-34"/>
          <w:sz w:val="20"/>
          <w:szCs w:val="20"/>
        </w:rPr>
        <w:t xml:space="preserve"> </w:t>
      </w:r>
      <w:r w:rsidRPr="001C2846">
        <w:rPr>
          <w:rFonts w:asciiTheme="minorHAnsi" w:hAnsiTheme="minorHAnsi" w:cstheme="minorHAnsi"/>
          <w:sz w:val="20"/>
          <w:szCs w:val="20"/>
        </w:rPr>
        <w:t>celebrada;</w:t>
      </w:r>
    </w:p>
    <w:p w14:paraId="751B1FD8" w14:textId="77777777" w:rsidR="001C2846" w:rsidRPr="001C2846" w:rsidRDefault="001C2846" w:rsidP="001C2846">
      <w:pPr>
        <w:pStyle w:val="ndice"/>
        <w:ind w:left="142"/>
        <w:rPr>
          <w:rFonts w:asciiTheme="minorHAnsi" w:hAnsiTheme="minorHAnsi" w:cstheme="minorHAnsi"/>
          <w:sz w:val="20"/>
          <w:szCs w:val="20"/>
        </w:rPr>
      </w:pPr>
    </w:p>
    <w:p w14:paraId="2CA18C78" w14:textId="77777777" w:rsidR="001C2846" w:rsidRPr="001C2846" w:rsidRDefault="001C2846" w:rsidP="001C2846">
      <w:pPr>
        <w:pStyle w:val="ndice"/>
        <w:ind w:left="142"/>
        <w:rPr>
          <w:rFonts w:asciiTheme="minorHAnsi" w:hAnsiTheme="minorHAnsi" w:cstheme="minorHAnsi"/>
          <w:sz w:val="20"/>
          <w:szCs w:val="20"/>
        </w:rPr>
      </w:pPr>
      <w:r w:rsidRPr="001C2846">
        <w:rPr>
          <w:rFonts w:asciiTheme="minorHAnsi" w:hAnsiTheme="minorHAnsi" w:cstheme="minorHAnsi"/>
          <w:w w:val="95"/>
          <w:sz w:val="20"/>
          <w:szCs w:val="20"/>
        </w:rPr>
        <w:t>c) tenha</w:t>
      </w:r>
      <w:r w:rsidRPr="001C2846">
        <w:rPr>
          <w:rFonts w:asciiTheme="minorHAnsi" w:hAnsiTheme="minorHAnsi" w:cstheme="minorHAnsi"/>
          <w:spacing w:val="-22"/>
          <w:w w:val="95"/>
          <w:sz w:val="20"/>
          <w:szCs w:val="20"/>
        </w:rPr>
        <w:t xml:space="preserve"> </w:t>
      </w:r>
      <w:r w:rsidRPr="001C2846">
        <w:rPr>
          <w:rFonts w:asciiTheme="minorHAnsi" w:hAnsiTheme="minorHAnsi" w:cstheme="minorHAnsi"/>
          <w:w w:val="95"/>
          <w:sz w:val="20"/>
          <w:szCs w:val="20"/>
        </w:rPr>
        <w:t>como</w:t>
      </w:r>
      <w:r w:rsidRPr="001C2846">
        <w:rPr>
          <w:rFonts w:asciiTheme="minorHAnsi" w:hAnsiTheme="minorHAnsi" w:cstheme="minorHAnsi"/>
          <w:spacing w:val="-21"/>
          <w:w w:val="95"/>
          <w:sz w:val="20"/>
          <w:szCs w:val="20"/>
        </w:rPr>
        <w:t xml:space="preserve"> </w:t>
      </w:r>
      <w:r w:rsidRPr="001C2846">
        <w:rPr>
          <w:rFonts w:asciiTheme="minorHAnsi" w:hAnsiTheme="minorHAnsi" w:cstheme="minorHAnsi"/>
          <w:w w:val="95"/>
          <w:sz w:val="20"/>
          <w:szCs w:val="20"/>
        </w:rPr>
        <w:t>dirigente</w:t>
      </w:r>
      <w:r w:rsidRPr="001C2846">
        <w:rPr>
          <w:rFonts w:asciiTheme="minorHAnsi" w:hAnsiTheme="minorHAnsi" w:cstheme="minorHAnsi"/>
          <w:spacing w:val="-21"/>
          <w:w w:val="95"/>
          <w:sz w:val="20"/>
          <w:szCs w:val="20"/>
        </w:rPr>
        <w:t xml:space="preserve"> </w:t>
      </w:r>
      <w:r w:rsidRPr="001C2846">
        <w:rPr>
          <w:rFonts w:asciiTheme="minorHAnsi" w:hAnsiTheme="minorHAnsi" w:cstheme="minorHAnsi"/>
          <w:w w:val="95"/>
          <w:sz w:val="20"/>
          <w:szCs w:val="20"/>
        </w:rPr>
        <w:t>membro</w:t>
      </w:r>
      <w:r w:rsidRPr="001C2846">
        <w:rPr>
          <w:rFonts w:asciiTheme="minorHAnsi" w:hAnsiTheme="minorHAnsi" w:cstheme="minorHAnsi"/>
          <w:spacing w:val="-22"/>
          <w:w w:val="95"/>
          <w:sz w:val="20"/>
          <w:szCs w:val="20"/>
        </w:rPr>
        <w:t xml:space="preserve"> </w:t>
      </w:r>
      <w:r w:rsidRPr="001C2846">
        <w:rPr>
          <w:rFonts w:asciiTheme="minorHAnsi" w:hAnsiTheme="minorHAnsi" w:cstheme="minorHAnsi"/>
          <w:w w:val="95"/>
          <w:sz w:val="20"/>
          <w:szCs w:val="20"/>
        </w:rPr>
        <w:t>de Poder</w:t>
      </w:r>
      <w:r w:rsidRPr="001C2846">
        <w:rPr>
          <w:rFonts w:asciiTheme="minorHAnsi" w:hAnsiTheme="minorHAnsi" w:cstheme="minorHAnsi"/>
          <w:spacing w:val="-22"/>
          <w:w w:val="95"/>
          <w:sz w:val="20"/>
          <w:szCs w:val="20"/>
        </w:rPr>
        <w:t xml:space="preserve"> </w:t>
      </w:r>
      <w:r w:rsidRPr="001C2846">
        <w:rPr>
          <w:rFonts w:asciiTheme="minorHAnsi" w:hAnsiTheme="minorHAnsi" w:cstheme="minorHAnsi"/>
          <w:w w:val="95"/>
          <w:sz w:val="20"/>
          <w:szCs w:val="20"/>
        </w:rPr>
        <w:t>ou</w:t>
      </w:r>
      <w:r w:rsidRPr="001C2846">
        <w:rPr>
          <w:rFonts w:asciiTheme="minorHAnsi" w:hAnsiTheme="minorHAnsi" w:cstheme="minorHAnsi"/>
          <w:spacing w:val="-22"/>
          <w:w w:val="95"/>
          <w:sz w:val="20"/>
          <w:szCs w:val="20"/>
        </w:rPr>
        <w:t xml:space="preserve"> </w:t>
      </w:r>
      <w:proofErr w:type="gramStart"/>
      <w:r w:rsidRPr="001C2846">
        <w:rPr>
          <w:rFonts w:asciiTheme="minorHAnsi" w:hAnsiTheme="minorHAnsi" w:cstheme="minorHAnsi"/>
          <w:w w:val="95"/>
          <w:sz w:val="20"/>
          <w:szCs w:val="20"/>
        </w:rPr>
        <w:t xml:space="preserve">do </w:t>
      </w:r>
      <w:r w:rsidRPr="001C2846">
        <w:rPr>
          <w:rFonts w:asciiTheme="minorHAnsi" w:hAnsiTheme="minorHAnsi" w:cstheme="minorHAnsi"/>
          <w:spacing w:val="-22"/>
          <w:w w:val="95"/>
          <w:sz w:val="20"/>
          <w:szCs w:val="20"/>
        </w:rPr>
        <w:t xml:space="preserve"> </w:t>
      </w:r>
      <w:r w:rsidRPr="001C2846">
        <w:rPr>
          <w:rFonts w:asciiTheme="minorHAnsi" w:hAnsiTheme="minorHAnsi" w:cstheme="minorHAnsi"/>
          <w:w w:val="95"/>
          <w:sz w:val="20"/>
          <w:szCs w:val="20"/>
        </w:rPr>
        <w:t>Ministério</w:t>
      </w:r>
      <w:proofErr w:type="gramEnd"/>
      <w:r w:rsidRPr="001C2846">
        <w:rPr>
          <w:rFonts w:asciiTheme="minorHAnsi" w:hAnsiTheme="minorHAnsi" w:cstheme="minorHAnsi"/>
          <w:spacing w:val="-21"/>
          <w:w w:val="95"/>
          <w:sz w:val="20"/>
          <w:szCs w:val="20"/>
        </w:rPr>
        <w:t xml:space="preserve"> </w:t>
      </w:r>
      <w:r w:rsidRPr="001C2846">
        <w:rPr>
          <w:rFonts w:asciiTheme="minorHAnsi" w:hAnsiTheme="minorHAnsi" w:cstheme="minorHAnsi"/>
          <w:w w:val="95"/>
          <w:sz w:val="20"/>
          <w:szCs w:val="20"/>
        </w:rPr>
        <w:t>Público,</w:t>
      </w:r>
      <w:r w:rsidRPr="001C2846">
        <w:rPr>
          <w:rFonts w:asciiTheme="minorHAnsi" w:hAnsiTheme="minorHAnsi" w:cstheme="minorHAnsi"/>
          <w:spacing w:val="-21"/>
          <w:w w:val="95"/>
          <w:sz w:val="20"/>
          <w:szCs w:val="20"/>
        </w:rPr>
        <w:t xml:space="preserve"> </w:t>
      </w:r>
      <w:r w:rsidRPr="001C2846">
        <w:rPr>
          <w:rFonts w:asciiTheme="minorHAnsi" w:hAnsiTheme="minorHAnsi" w:cstheme="minorHAnsi"/>
          <w:w w:val="95"/>
          <w:sz w:val="20"/>
          <w:szCs w:val="20"/>
        </w:rPr>
        <w:t>ou</w:t>
      </w:r>
      <w:r w:rsidRPr="001C2846">
        <w:rPr>
          <w:rFonts w:asciiTheme="minorHAnsi" w:hAnsiTheme="minorHAnsi" w:cstheme="minorHAnsi"/>
          <w:spacing w:val="-22"/>
          <w:w w:val="95"/>
          <w:sz w:val="20"/>
          <w:szCs w:val="20"/>
        </w:rPr>
        <w:t xml:space="preserve"> </w:t>
      </w:r>
      <w:r w:rsidRPr="001C2846">
        <w:rPr>
          <w:rFonts w:asciiTheme="minorHAnsi" w:hAnsiTheme="minorHAnsi" w:cstheme="minorHAnsi"/>
          <w:w w:val="95"/>
          <w:sz w:val="20"/>
          <w:szCs w:val="20"/>
        </w:rPr>
        <w:t>dirigente</w:t>
      </w:r>
      <w:r w:rsidRPr="001C2846">
        <w:rPr>
          <w:rFonts w:asciiTheme="minorHAnsi" w:hAnsiTheme="minorHAnsi" w:cstheme="minorHAnsi"/>
          <w:spacing w:val="-21"/>
          <w:w w:val="95"/>
          <w:sz w:val="20"/>
          <w:szCs w:val="20"/>
        </w:rPr>
        <w:t xml:space="preserve"> </w:t>
      </w:r>
      <w:r w:rsidRPr="001C2846">
        <w:rPr>
          <w:rFonts w:asciiTheme="minorHAnsi" w:hAnsiTheme="minorHAnsi" w:cstheme="minorHAnsi"/>
          <w:w w:val="95"/>
          <w:sz w:val="20"/>
          <w:szCs w:val="20"/>
        </w:rPr>
        <w:t>de</w:t>
      </w:r>
      <w:r w:rsidRPr="001C2846">
        <w:rPr>
          <w:rFonts w:asciiTheme="minorHAnsi" w:hAnsiTheme="minorHAnsi" w:cstheme="minorHAnsi"/>
          <w:spacing w:val="-22"/>
          <w:w w:val="95"/>
          <w:sz w:val="20"/>
          <w:szCs w:val="20"/>
        </w:rPr>
        <w:t xml:space="preserve"> </w:t>
      </w:r>
      <w:r w:rsidRPr="001C2846">
        <w:rPr>
          <w:rFonts w:asciiTheme="minorHAnsi" w:hAnsiTheme="minorHAnsi" w:cstheme="minorHAnsi"/>
          <w:w w:val="95"/>
          <w:sz w:val="20"/>
          <w:szCs w:val="20"/>
        </w:rPr>
        <w:t>órgão ou</w:t>
      </w:r>
      <w:r w:rsidRPr="001C2846">
        <w:rPr>
          <w:rFonts w:asciiTheme="minorHAnsi" w:hAnsiTheme="minorHAnsi" w:cstheme="minorHAnsi"/>
          <w:spacing w:val="-23"/>
          <w:w w:val="95"/>
          <w:sz w:val="20"/>
          <w:szCs w:val="20"/>
        </w:rPr>
        <w:t xml:space="preserve"> </w:t>
      </w:r>
      <w:r w:rsidRPr="001C2846">
        <w:rPr>
          <w:rFonts w:asciiTheme="minorHAnsi" w:hAnsiTheme="minorHAnsi" w:cstheme="minorHAnsi"/>
          <w:w w:val="95"/>
          <w:sz w:val="20"/>
          <w:szCs w:val="20"/>
        </w:rPr>
        <w:t>entidade</w:t>
      </w:r>
      <w:r w:rsidRPr="001C2846">
        <w:rPr>
          <w:rFonts w:asciiTheme="minorHAnsi" w:hAnsiTheme="minorHAnsi" w:cstheme="minorHAnsi"/>
          <w:spacing w:val="-24"/>
          <w:w w:val="95"/>
          <w:sz w:val="20"/>
          <w:szCs w:val="20"/>
        </w:rPr>
        <w:t xml:space="preserve"> </w:t>
      </w:r>
      <w:r w:rsidRPr="001C2846">
        <w:rPr>
          <w:rFonts w:asciiTheme="minorHAnsi" w:hAnsiTheme="minorHAnsi" w:cstheme="minorHAnsi"/>
          <w:w w:val="95"/>
          <w:sz w:val="20"/>
          <w:szCs w:val="20"/>
        </w:rPr>
        <w:t>do</w:t>
      </w:r>
      <w:r w:rsidRPr="001C2846">
        <w:rPr>
          <w:rFonts w:asciiTheme="minorHAnsi" w:hAnsiTheme="minorHAnsi" w:cstheme="minorHAnsi"/>
          <w:spacing w:val="-23"/>
          <w:w w:val="95"/>
          <w:sz w:val="20"/>
          <w:szCs w:val="20"/>
        </w:rPr>
        <w:t xml:space="preserve"> </w:t>
      </w:r>
      <w:r w:rsidRPr="001C2846">
        <w:rPr>
          <w:rFonts w:asciiTheme="minorHAnsi" w:hAnsiTheme="minorHAnsi" w:cstheme="minorHAnsi"/>
          <w:w w:val="95"/>
          <w:sz w:val="20"/>
          <w:szCs w:val="20"/>
        </w:rPr>
        <w:t>Município</w:t>
      </w:r>
      <w:r w:rsidRPr="001C2846">
        <w:rPr>
          <w:rFonts w:asciiTheme="minorHAnsi" w:hAnsiTheme="minorHAnsi" w:cstheme="minorHAnsi"/>
          <w:spacing w:val="-24"/>
          <w:w w:val="95"/>
          <w:sz w:val="20"/>
          <w:szCs w:val="20"/>
        </w:rPr>
        <w:t xml:space="preserve"> </w:t>
      </w:r>
      <w:r w:rsidRPr="001C2846">
        <w:rPr>
          <w:rFonts w:asciiTheme="minorHAnsi" w:hAnsiTheme="minorHAnsi" w:cstheme="minorHAnsi"/>
          <w:w w:val="95"/>
          <w:sz w:val="20"/>
          <w:szCs w:val="20"/>
        </w:rPr>
        <w:t>de Salvador,</w:t>
      </w:r>
      <w:r w:rsidRPr="001C2846">
        <w:rPr>
          <w:rFonts w:asciiTheme="minorHAnsi" w:hAnsiTheme="minorHAnsi" w:cstheme="minorHAnsi"/>
          <w:spacing w:val="-23"/>
          <w:w w:val="95"/>
          <w:sz w:val="20"/>
          <w:szCs w:val="20"/>
        </w:rPr>
        <w:t xml:space="preserve"> </w:t>
      </w:r>
      <w:r w:rsidRPr="001C2846">
        <w:rPr>
          <w:rFonts w:asciiTheme="minorHAnsi" w:hAnsiTheme="minorHAnsi" w:cstheme="minorHAnsi"/>
          <w:w w:val="95"/>
          <w:sz w:val="20"/>
          <w:szCs w:val="20"/>
        </w:rPr>
        <w:t>estendendo‐se</w:t>
      </w:r>
      <w:r w:rsidRPr="001C2846">
        <w:rPr>
          <w:rFonts w:asciiTheme="minorHAnsi" w:hAnsiTheme="minorHAnsi" w:cstheme="minorHAnsi"/>
          <w:spacing w:val="-23"/>
          <w:w w:val="95"/>
          <w:sz w:val="20"/>
          <w:szCs w:val="20"/>
        </w:rPr>
        <w:t xml:space="preserve"> </w:t>
      </w:r>
      <w:r w:rsidRPr="001C2846">
        <w:rPr>
          <w:rFonts w:asciiTheme="minorHAnsi" w:hAnsiTheme="minorHAnsi" w:cstheme="minorHAnsi"/>
          <w:w w:val="95"/>
          <w:sz w:val="20"/>
          <w:szCs w:val="20"/>
        </w:rPr>
        <w:t>a</w:t>
      </w:r>
      <w:r w:rsidRPr="001C2846">
        <w:rPr>
          <w:rFonts w:asciiTheme="minorHAnsi" w:hAnsiTheme="minorHAnsi" w:cstheme="minorHAnsi"/>
          <w:spacing w:val="-23"/>
          <w:w w:val="95"/>
          <w:sz w:val="20"/>
          <w:szCs w:val="20"/>
        </w:rPr>
        <w:t xml:space="preserve"> </w:t>
      </w:r>
      <w:r w:rsidRPr="001C2846">
        <w:rPr>
          <w:rFonts w:asciiTheme="minorHAnsi" w:hAnsiTheme="minorHAnsi" w:cstheme="minorHAnsi"/>
          <w:w w:val="95"/>
          <w:sz w:val="20"/>
          <w:szCs w:val="20"/>
        </w:rPr>
        <w:t>vedação</w:t>
      </w:r>
      <w:r w:rsidRPr="001C2846">
        <w:rPr>
          <w:rFonts w:asciiTheme="minorHAnsi" w:hAnsiTheme="minorHAnsi" w:cstheme="minorHAnsi"/>
          <w:spacing w:val="-23"/>
          <w:w w:val="95"/>
          <w:sz w:val="20"/>
          <w:szCs w:val="20"/>
        </w:rPr>
        <w:t xml:space="preserve"> </w:t>
      </w:r>
      <w:r w:rsidRPr="001C2846">
        <w:rPr>
          <w:rFonts w:asciiTheme="minorHAnsi" w:hAnsiTheme="minorHAnsi" w:cstheme="minorHAnsi"/>
          <w:w w:val="95"/>
          <w:sz w:val="20"/>
          <w:szCs w:val="20"/>
        </w:rPr>
        <w:t>aos</w:t>
      </w:r>
      <w:r w:rsidRPr="001C2846">
        <w:rPr>
          <w:rFonts w:asciiTheme="minorHAnsi" w:hAnsiTheme="minorHAnsi" w:cstheme="minorHAnsi"/>
          <w:spacing w:val="-24"/>
          <w:w w:val="95"/>
          <w:sz w:val="20"/>
          <w:szCs w:val="20"/>
        </w:rPr>
        <w:t xml:space="preserve"> </w:t>
      </w:r>
      <w:r w:rsidRPr="001C2846">
        <w:rPr>
          <w:rFonts w:asciiTheme="minorHAnsi" w:hAnsiTheme="minorHAnsi" w:cstheme="minorHAnsi"/>
          <w:w w:val="95"/>
          <w:sz w:val="20"/>
          <w:szCs w:val="20"/>
        </w:rPr>
        <w:t>respectivos</w:t>
      </w:r>
      <w:r w:rsidRPr="001C2846">
        <w:rPr>
          <w:rFonts w:asciiTheme="minorHAnsi" w:hAnsiTheme="minorHAnsi" w:cstheme="minorHAnsi"/>
          <w:spacing w:val="-24"/>
          <w:w w:val="95"/>
          <w:sz w:val="20"/>
          <w:szCs w:val="20"/>
        </w:rPr>
        <w:t xml:space="preserve"> </w:t>
      </w:r>
      <w:r w:rsidRPr="001C2846">
        <w:rPr>
          <w:rFonts w:asciiTheme="minorHAnsi" w:hAnsiTheme="minorHAnsi" w:cstheme="minorHAnsi"/>
          <w:w w:val="95"/>
          <w:sz w:val="20"/>
          <w:szCs w:val="20"/>
        </w:rPr>
        <w:t>cônjuges</w:t>
      </w:r>
      <w:r w:rsidRPr="001C2846">
        <w:rPr>
          <w:rFonts w:asciiTheme="minorHAnsi" w:hAnsiTheme="minorHAnsi" w:cstheme="minorHAnsi"/>
          <w:spacing w:val="-23"/>
          <w:w w:val="95"/>
          <w:sz w:val="20"/>
          <w:szCs w:val="20"/>
        </w:rPr>
        <w:t xml:space="preserve"> </w:t>
      </w:r>
      <w:r w:rsidRPr="001C2846">
        <w:rPr>
          <w:rFonts w:asciiTheme="minorHAnsi" w:hAnsiTheme="minorHAnsi" w:cstheme="minorHAnsi"/>
          <w:w w:val="95"/>
          <w:sz w:val="20"/>
          <w:szCs w:val="20"/>
        </w:rPr>
        <w:t>ou companheiros,</w:t>
      </w:r>
      <w:r w:rsidRPr="001C2846">
        <w:rPr>
          <w:rFonts w:asciiTheme="minorHAnsi" w:hAnsiTheme="minorHAnsi" w:cstheme="minorHAnsi"/>
          <w:spacing w:val="-28"/>
          <w:w w:val="95"/>
          <w:sz w:val="20"/>
          <w:szCs w:val="20"/>
        </w:rPr>
        <w:t xml:space="preserve"> </w:t>
      </w:r>
      <w:r w:rsidRPr="001C2846">
        <w:rPr>
          <w:rFonts w:asciiTheme="minorHAnsi" w:hAnsiTheme="minorHAnsi" w:cstheme="minorHAnsi"/>
          <w:w w:val="95"/>
          <w:sz w:val="20"/>
          <w:szCs w:val="20"/>
        </w:rPr>
        <w:t>bem</w:t>
      </w:r>
      <w:r w:rsidRPr="001C2846">
        <w:rPr>
          <w:rFonts w:asciiTheme="minorHAnsi" w:hAnsiTheme="minorHAnsi" w:cstheme="minorHAnsi"/>
          <w:spacing w:val="-27"/>
          <w:w w:val="95"/>
          <w:sz w:val="20"/>
          <w:szCs w:val="20"/>
        </w:rPr>
        <w:t xml:space="preserve"> </w:t>
      </w:r>
      <w:r w:rsidRPr="001C2846">
        <w:rPr>
          <w:rFonts w:asciiTheme="minorHAnsi" w:hAnsiTheme="minorHAnsi" w:cstheme="minorHAnsi"/>
          <w:w w:val="95"/>
          <w:sz w:val="20"/>
          <w:szCs w:val="20"/>
        </w:rPr>
        <w:t>como</w:t>
      </w:r>
      <w:r w:rsidRPr="001C2846">
        <w:rPr>
          <w:rFonts w:asciiTheme="minorHAnsi" w:hAnsiTheme="minorHAnsi" w:cstheme="minorHAnsi"/>
          <w:spacing w:val="-26"/>
          <w:w w:val="95"/>
          <w:sz w:val="20"/>
          <w:szCs w:val="20"/>
        </w:rPr>
        <w:t xml:space="preserve"> </w:t>
      </w:r>
      <w:r w:rsidRPr="001C2846">
        <w:rPr>
          <w:rFonts w:asciiTheme="minorHAnsi" w:hAnsiTheme="minorHAnsi" w:cstheme="minorHAnsi"/>
          <w:w w:val="95"/>
          <w:sz w:val="20"/>
          <w:szCs w:val="20"/>
        </w:rPr>
        <w:t>parentes</w:t>
      </w:r>
      <w:r w:rsidRPr="001C2846">
        <w:rPr>
          <w:rFonts w:asciiTheme="minorHAnsi" w:hAnsiTheme="minorHAnsi" w:cstheme="minorHAnsi"/>
          <w:spacing w:val="-27"/>
          <w:w w:val="95"/>
          <w:sz w:val="20"/>
          <w:szCs w:val="20"/>
        </w:rPr>
        <w:t xml:space="preserve"> </w:t>
      </w:r>
      <w:r w:rsidRPr="001C2846">
        <w:rPr>
          <w:rFonts w:asciiTheme="minorHAnsi" w:hAnsiTheme="minorHAnsi" w:cstheme="minorHAnsi"/>
          <w:w w:val="95"/>
          <w:sz w:val="20"/>
          <w:szCs w:val="20"/>
        </w:rPr>
        <w:t>em</w:t>
      </w:r>
      <w:r w:rsidRPr="001C2846">
        <w:rPr>
          <w:rFonts w:asciiTheme="minorHAnsi" w:hAnsiTheme="minorHAnsi" w:cstheme="minorHAnsi"/>
          <w:spacing w:val="-27"/>
          <w:w w:val="95"/>
          <w:sz w:val="20"/>
          <w:szCs w:val="20"/>
        </w:rPr>
        <w:t xml:space="preserve"> </w:t>
      </w:r>
      <w:r w:rsidRPr="001C2846">
        <w:rPr>
          <w:rFonts w:asciiTheme="minorHAnsi" w:hAnsiTheme="minorHAnsi" w:cstheme="minorHAnsi"/>
          <w:w w:val="95"/>
          <w:sz w:val="20"/>
          <w:szCs w:val="20"/>
        </w:rPr>
        <w:t>linha</w:t>
      </w:r>
      <w:r w:rsidRPr="001C2846">
        <w:rPr>
          <w:rFonts w:asciiTheme="minorHAnsi" w:hAnsiTheme="minorHAnsi" w:cstheme="minorHAnsi"/>
          <w:spacing w:val="-27"/>
          <w:w w:val="95"/>
          <w:sz w:val="20"/>
          <w:szCs w:val="20"/>
        </w:rPr>
        <w:t xml:space="preserve"> </w:t>
      </w:r>
      <w:r w:rsidRPr="001C2846">
        <w:rPr>
          <w:rFonts w:asciiTheme="minorHAnsi" w:hAnsiTheme="minorHAnsi" w:cstheme="minorHAnsi"/>
          <w:w w:val="95"/>
          <w:sz w:val="20"/>
          <w:szCs w:val="20"/>
        </w:rPr>
        <w:t>reta,</w:t>
      </w:r>
      <w:r w:rsidRPr="001C2846">
        <w:rPr>
          <w:rFonts w:asciiTheme="minorHAnsi" w:hAnsiTheme="minorHAnsi" w:cstheme="minorHAnsi"/>
          <w:spacing w:val="-26"/>
          <w:w w:val="95"/>
          <w:sz w:val="20"/>
          <w:szCs w:val="20"/>
        </w:rPr>
        <w:t xml:space="preserve"> </w:t>
      </w:r>
      <w:r w:rsidRPr="001C2846">
        <w:rPr>
          <w:rFonts w:asciiTheme="minorHAnsi" w:hAnsiTheme="minorHAnsi" w:cstheme="minorHAnsi"/>
          <w:w w:val="95"/>
          <w:sz w:val="20"/>
          <w:szCs w:val="20"/>
        </w:rPr>
        <w:t>colateral</w:t>
      </w:r>
      <w:r w:rsidRPr="001C2846">
        <w:rPr>
          <w:rFonts w:asciiTheme="minorHAnsi" w:hAnsiTheme="minorHAnsi" w:cstheme="minorHAnsi"/>
          <w:spacing w:val="-27"/>
          <w:w w:val="95"/>
          <w:sz w:val="20"/>
          <w:szCs w:val="20"/>
        </w:rPr>
        <w:t xml:space="preserve"> </w:t>
      </w:r>
      <w:r w:rsidRPr="001C2846">
        <w:rPr>
          <w:rFonts w:asciiTheme="minorHAnsi" w:hAnsiTheme="minorHAnsi" w:cstheme="minorHAnsi"/>
          <w:w w:val="95"/>
          <w:sz w:val="20"/>
          <w:szCs w:val="20"/>
        </w:rPr>
        <w:t>ou</w:t>
      </w:r>
      <w:r w:rsidRPr="001C2846">
        <w:rPr>
          <w:rFonts w:asciiTheme="minorHAnsi" w:hAnsiTheme="minorHAnsi" w:cstheme="minorHAnsi"/>
          <w:spacing w:val="-27"/>
          <w:w w:val="95"/>
          <w:sz w:val="20"/>
          <w:szCs w:val="20"/>
        </w:rPr>
        <w:t xml:space="preserve"> </w:t>
      </w:r>
      <w:r w:rsidRPr="001C2846">
        <w:rPr>
          <w:rFonts w:asciiTheme="minorHAnsi" w:hAnsiTheme="minorHAnsi" w:cstheme="minorHAnsi"/>
          <w:w w:val="95"/>
          <w:sz w:val="20"/>
          <w:szCs w:val="20"/>
        </w:rPr>
        <w:t>por</w:t>
      </w:r>
      <w:r w:rsidRPr="001C2846">
        <w:rPr>
          <w:rFonts w:asciiTheme="minorHAnsi" w:hAnsiTheme="minorHAnsi" w:cstheme="minorHAnsi"/>
          <w:spacing w:val="-26"/>
          <w:w w:val="95"/>
          <w:sz w:val="20"/>
          <w:szCs w:val="20"/>
        </w:rPr>
        <w:t xml:space="preserve"> </w:t>
      </w:r>
      <w:r w:rsidRPr="001C2846">
        <w:rPr>
          <w:rFonts w:asciiTheme="minorHAnsi" w:hAnsiTheme="minorHAnsi" w:cstheme="minorHAnsi"/>
          <w:w w:val="95"/>
          <w:sz w:val="20"/>
          <w:szCs w:val="20"/>
        </w:rPr>
        <w:t>afinidade,</w:t>
      </w:r>
      <w:r w:rsidRPr="001C2846">
        <w:rPr>
          <w:rFonts w:asciiTheme="minorHAnsi" w:hAnsiTheme="minorHAnsi" w:cstheme="minorHAnsi"/>
          <w:spacing w:val="-27"/>
          <w:w w:val="95"/>
          <w:sz w:val="20"/>
          <w:szCs w:val="20"/>
        </w:rPr>
        <w:t xml:space="preserve"> </w:t>
      </w:r>
      <w:r w:rsidRPr="001C2846">
        <w:rPr>
          <w:rFonts w:asciiTheme="minorHAnsi" w:hAnsiTheme="minorHAnsi" w:cstheme="minorHAnsi"/>
          <w:w w:val="95"/>
          <w:sz w:val="20"/>
          <w:szCs w:val="20"/>
        </w:rPr>
        <w:t>até</w:t>
      </w:r>
      <w:r w:rsidRPr="001C2846">
        <w:rPr>
          <w:rFonts w:asciiTheme="minorHAnsi" w:hAnsiTheme="minorHAnsi" w:cstheme="minorHAnsi"/>
          <w:spacing w:val="-26"/>
          <w:w w:val="95"/>
          <w:sz w:val="20"/>
          <w:szCs w:val="20"/>
        </w:rPr>
        <w:t xml:space="preserve"> </w:t>
      </w:r>
      <w:r w:rsidRPr="001C2846">
        <w:rPr>
          <w:rFonts w:asciiTheme="minorHAnsi" w:hAnsiTheme="minorHAnsi" w:cstheme="minorHAnsi"/>
          <w:w w:val="95"/>
          <w:sz w:val="20"/>
          <w:szCs w:val="20"/>
        </w:rPr>
        <w:t>o</w:t>
      </w:r>
      <w:r w:rsidRPr="001C2846">
        <w:rPr>
          <w:rFonts w:asciiTheme="minorHAnsi" w:hAnsiTheme="minorHAnsi" w:cstheme="minorHAnsi"/>
          <w:spacing w:val="-27"/>
          <w:w w:val="95"/>
          <w:sz w:val="20"/>
          <w:szCs w:val="20"/>
        </w:rPr>
        <w:t xml:space="preserve"> </w:t>
      </w:r>
      <w:r w:rsidRPr="001C2846">
        <w:rPr>
          <w:rFonts w:asciiTheme="minorHAnsi" w:hAnsiTheme="minorHAnsi" w:cstheme="minorHAnsi"/>
          <w:w w:val="95"/>
          <w:sz w:val="20"/>
          <w:szCs w:val="20"/>
        </w:rPr>
        <w:t xml:space="preserve">segundo </w:t>
      </w:r>
      <w:r w:rsidRPr="001C2846">
        <w:rPr>
          <w:rFonts w:asciiTheme="minorHAnsi" w:hAnsiTheme="minorHAnsi" w:cstheme="minorHAnsi"/>
          <w:sz w:val="20"/>
          <w:szCs w:val="20"/>
        </w:rPr>
        <w:t>grau;</w:t>
      </w:r>
    </w:p>
    <w:p w14:paraId="4C9699C1" w14:textId="77777777" w:rsidR="001C2846" w:rsidRPr="001C2846" w:rsidRDefault="001C2846" w:rsidP="001C2846">
      <w:pPr>
        <w:pStyle w:val="ndice"/>
        <w:ind w:left="142"/>
        <w:rPr>
          <w:rFonts w:asciiTheme="minorHAnsi" w:hAnsiTheme="minorHAnsi" w:cstheme="minorHAnsi"/>
          <w:w w:val="95"/>
          <w:sz w:val="20"/>
          <w:szCs w:val="20"/>
        </w:rPr>
      </w:pPr>
    </w:p>
    <w:p w14:paraId="489569DD" w14:textId="77777777" w:rsidR="001C2846" w:rsidRPr="001C2846" w:rsidRDefault="001C2846" w:rsidP="001C2846">
      <w:pPr>
        <w:pStyle w:val="ndice"/>
        <w:ind w:left="142"/>
        <w:rPr>
          <w:rFonts w:asciiTheme="minorHAnsi" w:hAnsiTheme="minorHAnsi" w:cstheme="minorHAnsi"/>
          <w:sz w:val="20"/>
          <w:szCs w:val="20"/>
        </w:rPr>
      </w:pPr>
      <w:r w:rsidRPr="001C2846">
        <w:rPr>
          <w:rFonts w:asciiTheme="minorHAnsi" w:hAnsiTheme="minorHAnsi" w:cstheme="minorHAnsi"/>
          <w:w w:val="95"/>
          <w:sz w:val="20"/>
          <w:szCs w:val="20"/>
        </w:rPr>
        <w:t>d) tenha</w:t>
      </w:r>
      <w:r w:rsidRPr="001C2846">
        <w:rPr>
          <w:rFonts w:asciiTheme="minorHAnsi" w:hAnsiTheme="minorHAnsi" w:cstheme="minorHAnsi"/>
          <w:spacing w:val="-25"/>
          <w:w w:val="95"/>
          <w:sz w:val="20"/>
          <w:szCs w:val="20"/>
        </w:rPr>
        <w:t xml:space="preserve"> </w:t>
      </w:r>
      <w:r w:rsidRPr="001C2846">
        <w:rPr>
          <w:rFonts w:asciiTheme="minorHAnsi" w:hAnsiTheme="minorHAnsi" w:cstheme="minorHAnsi"/>
          <w:w w:val="95"/>
          <w:sz w:val="20"/>
          <w:szCs w:val="20"/>
        </w:rPr>
        <w:t>sido</w:t>
      </w:r>
      <w:r w:rsidRPr="001C2846">
        <w:rPr>
          <w:rFonts w:asciiTheme="minorHAnsi" w:hAnsiTheme="minorHAnsi" w:cstheme="minorHAnsi"/>
          <w:spacing w:val="-25"/>
          <w:w w:val="95"/>
          <w:sz w:val="20"/>
          <w:szCs w:val="20"/>
        </w:rPr>
        <w:t xml:space="preserve"> </w:t>
      </w:r>
      <w:r w:rsidRPr="001C2846">
        <w:rPr>
          <w:rFonts w:asciiTheme="minorHAnsi" w:hAnsiTheme="minorHAnsi" w:cstheme="minorHAnsi"/>
          <w:w w:val="95"/>
          <w:sz w:val="20"/>
          <w:szCs w:val="20"/>
        </w:rPr>
        <w:t>punida</w:t>
      </w:r>
      <w:r w:rsidRPr="001C2846">
        <w:rPr>
          <w:rFonts w:asciiTheme="minorHAnsi" w:hAnsiTheme="minorHAnsi" w:cstheme="minorHAnsi"/>
          <w:spacing w:val="-24"/>
          <w:w w:val="95"/>
          <w:sz w:val="20"/>
          <w:szCs w:val="20"/>
        </w:rPr>
        <w:t xml:space="preserve"> </w:t>
      </w:r>
      <w:proofErr w:type="gramStart"/>
      <w:r w:rsidRPr="001C2846">
        <w:rPr>
          <w:rFonts w:asciiTheme="minorHAnsi" w:hAnsiTheme="minorHAnsi" w:cstheme="minorHAnsi"/>
          <w:w w:val="95"/>
          <w:sz w:val="20"/>
          <w:szCs w:val="20"/>
        </w:rPr>
        <w:t>com</w:t>
      </w:r>
      <w:r w:rsidRPr="001C2846">
        <w:rPr>
          <w:rFonts w:asciiTheme="minorHAnsi" w:hAnsiTheme="minorHAnsi" w:cstheme="minorHAnsi"/>
          <w:spacing w:val="-25"/>
          <w:w w:val="95"/>
          <w:sz w:val="20"/>
          <w:szCs w:val="20"/>
        </w:rPr>
        <w:t xml:space="preserve">  </w:t>
      </w:r>
      <w:r w:rsidRPr="001C2846">
        <w:rPr>
          <w:rFonts w:asciiTheme="minorHAnsi" w:hAnsiTheme="minorHAnsi" w:cstheme="minorHAnsi"/>
          <w:w w:val="95"/>
          <w:sz w:val="20"/>
          <w:szCs w:val="20"/>
        </w:rPr>
        <w:t>uma</w:t>
      </w:r>
      <w:proofErr w:type="gramEnd"/>
      <w:r w:rsidRPr="001C2846">
        <w:rPr>
          <w:rFonts w:asciiTheme="minorHAnsi" w:hAnsiTheme="minorHAnsi" w:cstheme="minorHAnsi"/>
          <w:w w:val="95"/>
          <w:sz w:val="20"/>
          <w:szCs w:val="20"/>
        </w:rPr>
        <w:t xml:space="preserve"> </w:t>
      </w:r>
      <w:r w:rsidRPr="001C2846">
        <w:rPr>
          <w:rFonts w:asciiTheme="minorHAnsi" w:hAnsiTheme="minorHAnsi" w:cstheme="minorHAnsi"/>
          <w:spacing w:val="-24"/>
          <w:w w:val="95"/>
          <w:sz w:val="20"/>
          <w:szCs w:val="20"/>
        </w:rPr>
        <w:t xml:space="preserve"> </w:t>
      </w:r>
      <w:r w:rsidRPr="001C2846">
        <w:rPr>
          <w:rFonts w:asciiTheme="minorHAnsi" w:hAnsiTheme="minorHAnsi" w:cstheme="minorHAnsi"/>
          <w:w w:val="95"/>
          <w:sz w:val="20"/>
          <w:szCs w:val="20"/>
        </w:rPr>
        <w:t xml:space="preserve">das </w:t>
      </w:r>
      <w:r w:rsidRPr="001C2846">
        <w:rPr>
          <w:rFonts w:asciiTheme="minorHAnsi" w:hAnsiTheme="minorHAnsi" w:cstheme="minorHAnsi"/>
          <w:spacing w:val="-24"/>
          <w:w w:val="95"/>
          <w:sz w:val="20"/>
          <w:szCs w:val="20"/>
        </w:rPr>
        <w:t xml:space="preserve"> </w:t>
      </w:r>
      <w:r w:rsidRPr="001C2846">
        <w:rPr>
          <w:rFonts w:asciiTheme="minorHAnsi" w:hAnsiTheme="minorHAnsi" w:cstheme="minorHAnsi"/>
          <w:w w:val="95"/>
          <w:sz w:val="20"/>
          <w:szCs w:val="20"/>
        </w:rPr>
        <w:t>seguintes</w:t>
      </w:r>
      <w:r w:rsidRPr="001C2846">
        <w:rPr>
          <w:rFonts w:asciiTheme="minorHAnsi" w:hAnsiTheme="minorHAnsi" w:cstheme="minorHAnsi"/>
          <w:spacing w:val="-23"/>
          <w:w w:val="95"/>
          <w:sz w:val="20"/>
          <w:szCs w:val="20"/>
        </w:rPr>
        <w:t xml:space="preserve">  </w:t>
      </w:r>
      <w:r w:rsidRPr="001C2846">
        <w:rPr>
          <w:rFonts w:asciiTheme="minorHAnsi" w:hAnsiTheme="minorHAnsi" w:cstheme="minorHAnsi"/>
          <w:w w:val="95"/>
          <w:sz w:val="20"/>
          <w:szCs w:val="20"/>
        </w:rPr>
        <w:t xml:space="preserve">sanções, </w:t>
      </w:r>
      <w:r w:rsidRPr="001C2846">
        <w:rPr>
          <w:rFonts w:asciiTheme="minorHAnsi" w:hAnsiTheme="minorHAnsi" w:cstheme="minorHAnsi"/>
          <w:spacing w:val="-24"/>
          <w:w w:val="95"/>
          <w:sz w:val="20"/>
          <w:szCs w:val="20"/>
        </w:rPr>
        <w:t xml:space="preserve"> </w:t>
      </w:r>
      <w:r w:rsidRPr="001C2846">
        <w:rPr>
          <w:rFonts w:asciiTheme="minorHAnsi" w:hAnsiTheme="minorHAnsi" w:cstheme="minorHAnsi"/>
          <w:w w:val="95"/>
          <w:sz w:val="20"/>
          <w:szCs w:val="20"/>
        </w:rPr>
        <w:t xml:space="preserve">pelo </w:t>
      </w:r>
      <w:r w:rsidRPr="001C2846">
        <w:rPr>
          <w:rFonts w:asciiTheme="minorHAnsi" w:hAnsiTheme="minorHAnsi" w:cstheme="minorHAnsi"/>
          <w:spacing w:val="-24"/>
          <w:w w:val="95"/>
          <w:sz w:val="20"/>
          <w:szCs w:val="20"/>
        </w:rPr>
        <w:t xml:space="preserve"> </w:t>
      </w:r>
      <w:r w:rsidRPr="001C2846">
        <w:rPr>
          <w:rFonts w:asciiTheme="minorHAnsi" w:hAnsiTheme="minorHAnsi" w:cstheme="minorHAnsi"/>
          <w:w w:val="95"/>
          <w:sz w:val="20"/>
          <w:szCs w:val="20"/>
        </w:rPr>
        <w:t>período</w:t>
      </w:r>
      <w:r w:rsidRPr="001C2846">
        <w:rPr>
          <w:rFonts w:asciiTheme="minorHAnsi" w:hAnsiTheme="minorHAnsi" w:cstheme="minorHAnsi"/>
          <w:spacing w:val="-25"/>
          <w:w w:val="95"/>
          <w:sz w:val="20"/>
          <w:szCs w:val="20"/>
        </w:rPr>
        <w:t xml:space="preserve">  </w:t>
      </w:r>
      <w:r w:rsidRPr="001C2846">
        <w:rPr>
          <w:rFonts w:asciiTheme="minorHAnsi" w:hAnsiTheme="minorHAnsi" w:cstheme="minorHAnsi"/>
          <w:w w:val="95"/>
          <w:sz w:val="20"/>
          <w:szCs w:val="20"/>
        </w:rPr>
        <w:t>que</w:t>
      </w:r>
      <w:r w:rsidRPr="001C2846">
        <w:rPr>
          <w:rFonts w:asciiTheme="minorHAnsi" w:hAnsiTheme="minorHAnsi" w:cstheme="minorHAnsi"/>
          <w:spacing w:val="-24"/>
          <w:w w:val="95"/>
          <w:sz w:val="20"/>
          <w:szCs w:val="20"/>
        </w:rPr>
        <w:t xml:space="preserve">  </w:t>
      </w:r>
      <w:r w:rsidRPr="001C2846">
        <w:rPr>
          <w:rFonts w:asciiTheme="minorHAnsi" w:hAnsiTheme="minorHAnsi" w:cstheme="minorHAnsi"/>
          <w:w w:val="95"/>
          <w:sz w:val="20"/>
          <w:szCs w:val="20"/>
        </w:rPr>
        <w:t xml:space="preserve">durar </w:t>
      </w:r>
      <w:r w:rsidRPr="001C2846">
        <w:rPr>
          <w:rFonts w:asciiTheme="minorHAnsi" w:hAnsiTheme="minorHAnsi" w:cstheme="minorHAnsi"/>
          <w:spacing w:val="-24"/>
          <w:w w:val="95"/>
          <w:sz w:val="20"/>
          <w:szCs w:val="20"/>
        </w:rPr>
        <w:t xml:space="preserve"> </w:t>
      </w:r>
      <w:r w:rsidRPr="001C2846">
        <w:rPr>
          <w:rFonts w:asciiTheme="minorHAnsi" w:hAnsiTheme="minorHAnsi" w:cstheme="minorHAnsi"/>
          <w:w w:val="95"/>
          <w:sz w:val="20"/>
          <w:szCs w:val="20"/>
        </w:rPr>
        <w:t>a</w:t>
      </w:r>
      <w:r w:rsidRPr="001C2846">
        <w:rPr>
          <w:rFonts w:asciiTheme="minorHAnsi" w:hAnsiTheme="minorHAnsi" w:cstheme="minorHAnsi"/>
          <w:spacing w:val="-25"/>
          <w:w w:val="95"/>
          <w:sz w:val="20"/>
          <w:szCs w:val="20"/>
        </w:rPr>
        <w:t xml:space="preserve">  </w:t>
      </w:r>
      <w:r w:rsidRPr="001C2846">
        <w:rPr>
          <w:rFonts w:asciiTheme="minorHAnsi" w:hAnsiTheme="minorHAnsi" w:cstheme="minorHAnsi"/>
          <w:w w:val="95"/>
          <w:sz w:val="20"/>
          <w:szCs w:val="20"/>
        </w:rPr>
        <w:t>penalidade:</w:t>
      </w:r>
    </w:p>
    <w:p w14:paraId="270B1A94" w14:textId="77777777" w:rsidR="001C2846" w:rsidRPr="001C2846" w:rsidRDefault="001C2846" w:rsidP="001C2846">
      <w:pPr>
        <w:pStyle w:val="ndice"/>
        <w:ind w:left="142"/>
        <w:rPr>
          <w:rFonts w:asciiTheme="minorHAnsi" w:hAnsiTheme="minorHAnsi" w:cstheme="minorHAnsi"/>
          <w:sz w:val="20"/>
          <w:szCs w:val="20"/>
        </w:rPr>
      </w:pPr>
      <w:r w:rsidRPr="001C2846">
        <w:rPr>
          <w:rFonts w:asciiTheme="minorHAnsi" w:hAnsiTheme="minorHAnsi" w:cstheme="minorHAnsi"/>
          <w:sz w:val="20"/>
          <w:szCs w:val="20"/>
        </w:rPr>
        <w:t>d.1) suspensão</w:t>
      </w:r>
      <w:r w:rsidRPr="001C2846">
        <w:rPr>
          <w:rFonts w:asciiTheme="minorHAnsi" w:hAnsiTheme="minorHAnsi" w:cstheme="minorHAnsi"/>
          <w:spacing w:val="-18"/>
          <w:sz w:val="20"/>
          <w:szCs w:val="20"/>
        </w:rPr>
        <w:t xml:space="preserve"> </w:t>
      </w:r>
      <w:r w:rsidRPr="001C2846">
        <w:rPr>
          <w:rFonts w:asciiTheme="minorHAnsi" w:hAnsiTheme="minorHAnsi" w:cstheme="minorHAnsi"/>
          <w:sz w:val="20"/>
          <w:szCs w:val="20"/>
        </w:rPr>
        <w:t>de</w:t>
      </w:r>
      <w:r w:rsidRPr="001C2846">
        <w:rPr>
          <w:rFonts w:asciiTheme="minorHAnsi" w:hAnsiTheme="minorHAnsi" w:cstheme="minorHAnsi"/>
          <w:spacing w:val="-16"/>
          <w:sz w:val="20"/>
          <w:szCs w:val="20"/>
        </w:rPr>
        <w:t xml:space="preserve"> </w:t>
      </w:r>
      <w:r w:rsidRPr="001C2846">
        <w:rPr>
          <w:rFonts w:asciiTheme="minorHAnsi" w:hAnsiTheme="minorHAnsi" w:cstheme="minorHAnsi"/>
          <w:sz w:val="20"/>
          <w:szCs w:val="20"/>
        </w:rPr>
        <w:t>participação</w:t>
      </w:r>
      <w:r w:rsidRPr="001C2846">
        <w:rPr>
          <w:rFonts w:asciiTheme="minorHAnsi" w:hAnsiTheme="minorHAnsi" w:cstheme="minorHAnsi"/>
          <w:spacing w:val="-16"/>
          <w:sz w:val="20"/>
          <w:szCs w:val="20"/>
        </w:rPr>
        <w:t xml:space="preserve"> </w:t>
      </w:r>
      <w:r w:rsidRPr="001C2846">
        <w:rPr>
          <w:rFonts w:asciiTheme="minorHAnsi" w:hAnsiTheme="minorHAnsi" w:cstheme="minorHAnsi"/>
          <w:sz w:val="20"/>
          <w:szCs w:val="20"/>
        </w:rPr>
        <w:t>em</w:t>
      </w:r>
      <w:r w:rsidRPr="001C2846">
        <w:rPr>
          <w:rFonts w:asciiTheme="minorHAnsi" w:hAnsiTheme="minorHAnsi" w:cstheme="minorHAnsi"/>
          <w:spacing w:val="-16"/>
          <w:sz w:val="20"/>
          <w:szCs w:val="20"/>
        </w:rPr>
        <w:t xml:space="preserve"> </w:t>
      </w:r>
      <w:r w:rsidRPr="001C2846">
        <w:rPr>
          <w:rFonts w:asciiTheme="minorHAnsi" w:hAnsiTheme="minorHAnsi" w:cstheme="minorHAnsi"/>
          <w:sz w:val="20"/>
          <w:szCs w:val="20"/>
        </w:rPr>
        <w:t>licitação</w:t>
      </w:r>
      <w:r w:rsidRPr="001C2846">
        <w:rPr>
          <w:rFonts w:asciiTheme="minorHAnsi" w:hAnsiTheme="minorHAnsi" w:cstheme="minorHAnsi"/>
          <w:spacing w:val="-17"/>
          <w:sz w:val="20"/>
          <w:szCs w:val="20"/>
        </w:rPr>
        <w:t xml:space="preserve"> </w:t>
      </w:r>
      <w:r w:rsidRPr="001C2846">
        <w:rPr>
          <w:rFonts w:asciiTheme="minorHAnsi" w:hAnsiTheme="minorHAnsi" w:cstheme="minorHAnsi"/>
          <w:sz w:val="20"/>
          <w:szCs w:val="20"/>
        </w:rPr>
        <w:t>e</w:t>
      </w:r>
      <w:r w:rsidRPr="001C2846">
        <w:rPr>
          <w:rFonts w:asciiTheme="minorHAnsi" w:hAnsiTheme="minorHAnsi" w:cstheme="minorHAnsi"/>
          <w:spacing w:val="-17"/>
          <w:sz w:val="20"/>
          <w:szCs w:val="20"/>
        </w:rPr>
        <w:t xml:space="preserve"> </w:t>
      </w:r>
      <w:r w:rsidRPr="001C2846">
        <w:rPr>
          <w:rFonts w:asciiTheme="minorHAnsi" w:hAnsiTheme="minorHAnsi" w:cstheme="minorHAnsi"/>
          <w:sz w:val="20"/>
          <w:szCs w:val="20"/>
        </w:rPr>
        <w:t>impedimento</w:t>
      </w:r>
      <w:r w:rsidRPr="001C2846">
        <w:rPr>
          <w:rFonts w:asciiTheme="minorHAnsi" w:hAnsiTheme="minorHAnsi" w:cstheme="minorHAnsi"/>
          <w:spacing w:val="-15"/>
          <w:sz w:val="20"/>
          <w:szCs w:val="20"/>
        </w:rPr>
        <w:t xml:space="preserve"> </w:t>
      </w:r>
      <w:r w:rsidRPr="001C2846">
        <w:rPr>
          <w:rFonts w:asciiTheme="minorHAnsi" w:hAnsiTheme="minorHAnsi" w:cstheme="minorHAnsi"/>
          <w:sz w:val="20"/>
          <w:szCs w:val="20"/>
        </w:rPr>
        <w:t>de</w:t>
      </w:r>
      <w:r w:rsidRPr="001C2846">
        <w:rPr>
          <w:rFonts w:asciiTheme="minorHAnsi" w:hAnsiTheme="minorHAnsi" w:cstheme="minorHAnsi"/>
          <w:spacing w:val="-17"/>
          <w:sz w:val="20"/>
          <w:szCs w:val="20"/>
        </w:rPr>
        <w:t xml:space="preserve"> </w:t>
      </w:r>
      <w:r w:rsidRPr="001C2846">
        <w:rPr>
          <w:rFonts w:asciiTheme="minorHAnsi" w:hAnsiTheme="minorHAnsi" w:cstheme="minorHAnsi"/>
          <w:sz w:val="20"/>
          <w:szCs w:val="20"/>
        </w:rPr>
        <w:t>contratar</w:t>
      </w:r>
      <w:r w:rsidRPr="001C2846">
        <w:rPr>
          <w:rFonts w:asciiTheme="minorHAnsi" w:hAnsiTheme="minorHAnsi" w:cstheme="minorHAnsi"/>
          <w:spacing w:val="-17"/>
          <w:sz w:val="20"/>
          <w:szCs w:val="20"/>
        </w:rPr>
        <w:t xml:space="preserve"> </w:t>
      </w:r>
      <w:r w:rsidRPr="001C2846">
        <w:rPr>
          <w:rFonts w:asciiTheme="minorHAnsi" w:hAnsiTheme="minorHAnsi" w:cstheme="minorHAnsi"/>
          <w:sz w:val="20"/>
          <w:szCs w:val="20"/>
        </w:rPr>
        <w:t>com</w:t>
      </w:r>
      <w:r w:rsidRPr="001C2846">
        <w:rPr>
          <w:rFonts w:asciiTheme="minorHAnsi" w:hAnsiTheme="minorHAnsi" w:cstheme="minorHAnsi"/>
          <w:spacing w:val="-16"/>
          <w:sz w:val="20"/>
          <w:szCs w:val="20"/>
        </w:rPr>
        <w:t xml:space="preserve"> </w:t>
      </w:r>
      <w:r w:rsidRPr="001C2846">
        <w:rPr>
          <w:rFonts w:asciiTheme="minorHAnsi" w:hAnsiTheme="minorHAnsi" w:cstheme="minorHAnsi"/>
          <w:sz w:val="20"/>
          <w:szCs w:val="20"/>
        </w:rPr>
        <w:t>a administração;</w:t>
      </w:r>
    </w:p>
    <w:p w14:paraId="70076AB1" w14:textId="77777777" w:rsidR="001C2846" w:rsidRPr="001C2846" w:rsidRDefault="001C2846" w:rsidP="001C2846">
      <w:pPr>
        <w:pStyle w:val="ndice"/>
        <w:ind w:left="142"/>
        <w:rPr>
          <w:rFonts w:asciiTheme="minorHAnsi" w:hAnsiTheme="minorHAnsi" w:cstheme="minorHAnsi"/>
          <w:sz w:val="20"/>
          <w:szCs w:val="20"/>
        </w:rPr>
      </w:pPr>
      <w:r w:rsidRPr="001C2846">
        <w:rPr>
          <w:rFonts w:asciiTheme="minorHAnsi" w:hAnsiTheme="minorHAnsi" w:cstheme="minorHAnsi"/>
          <w:sz w:val="20"/>
          <w:szCs w:val="20"/>
        </w:rPr>
        <w:t>d.2) declaração</w:t>
      </w:r>
      <w:r w:rsidRPr="001C2846">
        <w:rPr>
          <w:rFonts w:asciiTheme="minorHAnsi" w:hAnsiTheme="minorHAnsi" w:cstheme="minorHAnsi"/>
          <w:spacing w:val="-13"/>
          <w:sz w:val="20"/>
          <w:szCs w:val="20"/>
        </w:rPr>
        <w:t xml:space="preserve"> </w:t>
      </w:r>
      <w:r w:rsidRPr="001C2846">
        <w:rPr>
          <w:rFonts w:asciiTheme="minorHAnsi" w:hAnsiTheme="minorHAnsi" w:cstheme="minorHAnsi"/>
          <w:sz w:val="20"/>
          <w:szCs w:val="20"/>
        </w:rPr>
        <w:t>de</w:t>
      </w:r>
      <w:r w:rsidRPr="001C2846">
        <w:rPr>
          <w:rFonts w:asciiTheme="minorHAnsi" w:hAnsiTheme="minorHAnsi" w:cstheme="minorHAnsi"/>
          <w:spacing w:val="-12"/>
          <w:sz w:val="20"/>
          <w:szCs w:val="20"/>
        </w:rPr>
        <w:t xml:space="preserve"> </w:t>
      </w:r>
      <w:r w:rsidRPr="001C2846">
        <w:rPr>
          <w:rFonts w:asciiTheme="minorHAnsi" w:hAnsiTheme="minorHAnsi" w:cstheme="minorHAnsi"/>
          <w:sz w:val="20"/>
          <w:szCs w:val="20"/>
        </w:rPr>
        <w:t>inidoneidade</w:t>
      </w:r>
      <w:r w:rsidRPr="001C2846">
        <w:rPr>
          <w:rFonts w:asciiTheme="minorHAnsi" w:hAnsiTheme="minorHAnsi" w:cstheme="minorHAnsi"/>
          <w:spacing w:val="-12"/>
          <w:sz w:val="20"/>
          <w:szCs w:val="20"/>
        </w:rPr>
        <w:t xml:space="preserve"> </w:t>
      </w:r>
      <w:r w:rsidRPr="001C2846">
        <w:rPr>
          <w:rFonts w:asciiTheme="minorHAnsi" w:hAnsiTheme="minorHAnsi" w:cstheme="minorHAnsi"/>
          <w:sz w:val="20"/>
          <w:szCs w:val="20"/>
        </w:rPr>
        <w:t>para</w:t>
      </w:r>
      <w:r w:rsidRPr="001C2846">
        <w:rPr>
          <w:rFonts w:asciiTheme="minorHAnsi" w:hAnsiTheme="minorHAnsi" w:cstheme="minorHAnsi"/>
          <w:spacing w:val="-12"/>
          <w:sz w:val="20"/>
          <w:szCs w:val="20"/>
        </w:rPr>
        <w:t xml:space="preserve"> </w:t>
      </w:r>
      <w:r w:rsidRPr="001C2846">
        <w:rPr>
          <w:rFonts w:asciiTheme="minorHAnsi" w:hAnsiTheme="minorHAnsi" w:cstheme="minorHAnsi"/>
          <w:sz w:val="20"/>
          <w:szCs w:val="20"/>
        </w:rPr>
        <w:t>licitar</w:t>
      </w:r>
      <w:r w:rsidRPr="001C2846">
        <w:rPr>
          <w:rFonts w:asciiTheme="minorHAnsi" w:hAnsiTheme="minorHAnsi" w:cstheme="minorHAnsi"/>
          <w:spacing w:val="-12"/>
          <w:sz w:val="20"/>
          <w:szCs w:val="20"/>
        </w:rPr>
        <w:t xml:space="preserve"> </w:t>
      </w:r>
      <w:r w:rsidRPr="001C2846">
        <w:rPr>
          <w:rFonts w:asciiTheme="minorHAnsi" w:hAnsiTheme="minorHAnsi" w:cstheme="minorHAnsi"/>
          <w:sz w:val="20"/>
          <w:szCs w:val="20"/>
        </w:rPr>
        <w:t>ou</w:t>
      </w:r>
      <w:r w:rsidRPr="001C2846">
        <w:rPr>
          <w:rFonts w:asciiTheme="minorHAnsi" w:hAnsiTheme="minorHAnsi" w:cstheme="minorHAnsi"/>
          <w:spacing w:val="-12"/>
          <w:sz w:val="20"/>
          <w:szCs w:val="20"/>
        </w:rPr>
        <w:t xml:space="preserve"> </w:t>
      </w:r>
      <w:r w:rsidRPr="001C2846">
        <w:rPr>
          <w:rFonts w:asciiTheme="minorHAnsi" w:hAnsiTheme="minorHAnsi" w:cstheme="minorHAnsi"/>
          <w:sz w:val="20"/>
          <w:szCs w:val="20"/>
        </w:rPr>
        <w:t>contratar</w:t>
      </w:r>
      <w:r w:rsidRPr="001C2846">
        <w:rPr>
          <w:rFonts w:asciiTheme="minorHAnsi" w:hAnsiTheme="minorHAnsi" w:cstheme="minorHAnsi"/>
          <w:spacing w:val="-12"/>
          <w:sz w:val="20"/>
          <w:szCs w:val="20"/>
        </w:rPr>
        <w:t xml:space="preserve"> </w:t>
      </w:r>
      <w:r w:rsidRPr="001C2846">
        <w:rPr>
          <w:rFonts w:asciiTheme="minorHAnsi" w:hAnsiTheme="minorHAnsi" w:cstheme="minorHAnsi"/>
          <w:sz w:val="20"/>
          <w:szCs w:val="20"/>
        </w:rPr>
        <w:t>com</w:t>
      </w:r>
      <w:r w:rsidRPr="001C2846">
        <w:rPr>
          <w:rFonts w:asciiTheme="minorHAnsi" w:hAnsiTheme="minorHAnsi" w:cstheme="minorHAnsi"/>
          <w:spacing w:val="-12"/>
          <w:sz w:val="20"/>
          <w:szCs w:val="20"/>
        </w:rPr>
        <w:t xml:space="preserve"> </w:t>
      </w:r>
      <w:r w:rsidRPr="001C2846">
        <w:rPr>
          <w:rFonts w:asciiTheme="minorHAnsi" w:hAnsiTheme="minorHAnsi" w:cstheme="minorHAnsi"/>
          <w:sz w:val="20"/>
          <w:szCs w:val="20"/>
        </w:rPr>
        <w:t>a</w:t>
      </w:r>
      <w:r w:rsidRPr="001C2846">
        <w:rPr>
          <w:rFonts w:asciiTheme="minorHAnsi" w:hAnsiTheme="minorHAnsi" w:cstheme="minorHAnsi"/>
          <w:spacing w:val="-12"/>
          <w:sz w:val="20"/>
          <w:szCs w:val="20"/>
        </w:rPr>
        <w:t xml:space="preserve"> </w:t>
      </w:r>
      <w:r w:rsidRPr="001C2846">
        <w:rPr>
          <w:rFonts w:asciiTheme="minorHAnsi" w:hAnsiTheme="minorHAnsi" w:cstheme="minorHAnsi"/>
          <w:sz w:val="20"/>
          <w:szCs w:val="20"/>
        </w:rPr>
        <w:t>administração pública;</w:t>
      </w:r>
    </w:p>
    <w:p w14:paraId="6794FAB7" w14:textId="77777777" w:rsidR="001C2846" w:rsidRPr="001C2846" w:rsidRDefault="001C2846" w:rsidP="001C2846">
      <w:pPr>
        <w:pStyle w:val="ndice"/>
        <w:ind w:left="142"/>
        <w:rPr>
          <w:rFonts w:asciiTheme="minorHAnsi" w:hAnsiTheme="minorHAnsi" w:cstheme="minorHAnsi"/>
          <w:sz w:val="20"/>
          <w:szCs w:val="20"/>
        </w:rPr>
      </w:pPr>
      <w:r w:rsidRPr="001C2846">
        <w:rPr>
          <w:rFonts w:asciiTheme="minorHAnsi" w:hAnsiTheme="minorHAnsi" w:cstheme="minorHAnsi"/>
          <w:sz w:val="20"/>
          <w:szCs w:val="20"/>
        </w:rPr>
        <w:t xml:space="preserve">d.3) </w:t>
      </w:r>
      <w:proofErr w:type="gramStart"/>
      <w:r w:rsidRPr="001C2846">
        <w:rPr>
          <w:rFonts w:asciiTheme="minorHAnsi" w:hAnsiTheme="minorHAnsi" w:cstheme="minorHAnsi"/>
          <w:sz w:val="20"/>
          <w:szCs w:val="20"/>
        </w:rPr>
        <w:t xml:space="preserve">a </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prevista</w:t>
      </w:r>
      <w:proofErr w:type="gramEnd"/>
      <w:r w:rsidRPr="001C2846">
        <w:rPr>
          <w:rFonts w:asciiTheme="minorHAnsi" w:hAnsiTheme="minorHAnsi" w:cstheme="minorHAnsi"/>
          <w:sz w:val="20"/>
          <w:szCs w:val="20"/>
        </w:rPr>
        <w:t xml:space="preserve"> </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 xml:space="preserve">no </w:t>
      </w:r>
      <w:r w:rsidRPr="001C2846">
        <w:rPr>
          <w:rFonts w:asciiTheme="minorHAnsi" w:hAnsiTheme="minorHAnsi" w:cstheme="minorHAnsi"/>
          <w:spacing w:val="-43"/>
          <w:sz w:val="20"/>
          <w:szCs w:val="20"/>
        </w:rPr>
        <w:t xml:space="preserve"> </w:t>
      </w:r>
      <w:r w:rsidRPr="001C2846">
        <w:rPr>
          <w:rFonts w:asciiTheme="minorHAnsi" w:hAnsiTheme="minorHAnsi" w:cstheme="minorHAnsi"/>
          <w:sz w:val="20"/>
          <w:szCs w:val="20"/>
        </w:rPr>
        <w:t xml:space="preserve">inciso </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II</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do</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 xml:space="preserve">artigo </w:t>
      </w:r>
      <w:r w:rsidRPr="001C2846">
        <w:rPr>
          <w:rFonts w:asciiTheme="minorHAnsi" w:hAnsiTheme="minorHAnsi" w:cstheme="minorHAnsi"/>
          <w:spacing w:val="-43"/>
          <w:sz w:val="20"/>
          <w:szCs w:val="20"/>
        </w:rPr>
        <w:t xml:space="preserve"> </w:t>
      </w:r>
      <w:r w:rsidRPr="001C2846">
        <w:rPr>
          <w:rFonts w:asciiTheme="minorHAnsi" w:hAnsiTheme="minorHAnsi" w:cstheme="minorHAnsi"/>
          <w:sz w:val="20"/>
          <w:szCs w:val="20"/>
        </w:rPr>
        <w:t>73</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 xml:space="preserve">da </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Lei</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13.019,</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de</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31</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de</w:t>
      </w:r>
      <w:r w:rsidRPr="001C2846">
        <w:rPr>
          <w:rFonts w:asciiTheme="minorHAnsi" w:hAnsiTheme="minorHAnsi" w:cstheme="minorHAnsi"/>
          <w:spacing w:val="-43"/>
          <w:sz w:val="20"/>
          <w:szCs w:val="20"/>
        </w:rPr>
        <w:t xml:space="preserve">                           </w:t>
      </w:r>
      <w:r w:rsidRPr="001C2846">
        <w:rPr>
          <w:rFonts w:asciiTheme="minorHAnsi" w:hAnsiTheme="minorHAnsi" w:cstheme="minorHAnsi"/>
          <w:sz w:val="20"/>
          <w:szCs w:val="20"/>
        </w:rPr>
        <w:t>julho</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de</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2014;</w:t>
      </w:r>
    </w:p>
    <w:p w14:paraId="59632668" w14:textId="77777777" w:rsidR="001C2846" w:rsidRPr="001C2846" w:rsidRDefault="001C2846" w:rsidP="001C2846">
      <w:pPr>
        <w:pStyle w:val="ndice"/>
        <w:ind w:left="142"/>
        <w:rPr>
          <w:rFonts w:asciiTheme="minorHAnsi" w:hAnsiTheme="minorHAnsi" w:cstheme="minorHAnsi"/>
          <w:sz w:val="20"/>
          <w:szCs w:val="20"/>
        </w:rPr>
      </w:pPr>
      <w:r w:rsidRPr="001C2846">
        <w:rPr>
          <w:rFonts w:asciiTheme="minorHAnsi" w:hAnsiTheme="minorHAnsi" w:cstheme="minorHAnsi"/>
          <w:sz w:val="20"/>
          <w:szCs w:val="20"/>
        </w:rPr>
        <w:t>d.4) a</w:t>
      </w:r>
      <w:r w:rsidRPr="001C2846">
        <w:rPr>
          <w:rFonts w:asciiTheme="minorHAnsi" w:hAnsiTheme="minorHAnsi" w:cstheme="minorHAnsi"/>
          <w:spacing w:val="-45"/>
          <w:sz w:val="20"/>
          <w:szCs w:val="20"/>
        </w:rPr>
        <w:t xml:space="preserve">                                                                                                                </w:t>
      </w:r>
      <w:proofErr w:type="gramStart"/>
      <w:r w:rsidRPr="001C2846">
        <w:rPr>
          <w:rFonts w:asciiTheme="minorHAnsi" w:hAnsiTheme="minorHAnsi" w:cstheme="minorHAnsi"/>
          <w:sz w:val="20"/>
          <w:szCs w:val="20"/>
        </w:rPr>
        <w:t xml:space="preserve">prevista </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no</w:t>
      </w:r>
      <w:proofErr w:type="gramEnd"/>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 xml:space="preserve">inciso </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 xml:space="preserve">III </w:t>
      </w:r>
      <w:r w:rsidRPr="001C2846">
        <w:rPr>
          <w:rFonts w:asciiTheme="minorHAnsi" w:hAnsiTheme="minorHAnsi" w:cstheme="minorHAnsi"/>
          <w:spacing w:val="-45"/>
          <w:sz w:val="20"/>
          <w:szCs w:val="20"/>
        </w:rPr>
        <w:t xml:space="preserve">                                                                                                                           </w:t>
      </w:r>
      <w:r w:rsidRPr="001C2846">
        <w:rPr>
          <w:rFonts w:asciiTheme="minorHAnsi" w:hAnsiTheme="minorHAnsi" w:cstheme="minorHAnsi"/>
          <w:sz w:val="20"/>
          <w:szCs w:val="20"/>
        </w:rPr>
        <w:t>do</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art.</w:t>
      </w:r>
      <w:r w:rsidRPr="001C2846">
        <w:rPr>
          <w:rFonts w:asciiTheme="minorHAnsi" w:hAnsiTheme="minorHAnsi" w:cstheme="minorHAnsi"/>
          <w:spacing w:val="-45"/>
          <w:sz w:val="20"/>
          <w:szCs w:val="20"/>
        </w:rPr>
        <w:t xml:space="preserve">                                                             </w:t>
      </w:r>
      <w:r w:rsidRPr="001C2846">
        <w:rPr>
          <w:rFonts w:asciiTheme="minorHAnsi" w:hAnsiTheme="minorHAnsi" w:cstheme="minorHAnsi"/>
          <w:sz w:val="20"/>
          <w:szCs w:val="20"/>
        </w:rPr>
        <w:t>73</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 xml:space="preserve">da   </w:t>
      </w:r>
      <w:r w:rsidRPr="001C2846">
        <w:rPr>
          <w:rFonts w:asciiTheme="minorHAnsi" w:hAnsiTheme="minorHAnsi" w:cstheme="minorHAnsi"/>
          <w:spacing w:val="-45"/>
          <w:sz w:val="20"/>
          <w:szCs w:val="20"/>
        </w:rPr>
        <w:t xml:space="preserve"> </w:t>
      </w:r>
      <w:r w:rsidRPr="001C2846">
        <w:rPr>
          <w:rFonts w:asciiTheme="minorHAnsi" w:hAnsiTheme="minorHAnsi" w:cstheme="minorHAnsi"/>
          <w:sz w:val="20"/>
          <w:szCs w:val="20"/>
        </w:rPr>
        <w:t>Lei</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13.019,</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de</w:t>
      </w:r>
      <w:r w:rsidRPr="001C2846">
        <w:rPr>
          <w:rFonts w:asciiTheme="minorHAnsi" w:hAnsiTheme="minorHAnsi" w:cstheme="minorHAnsi"/>
          <w:spacing w:val="-45"/>
          <w:sz w:val="20"/>
          <w:szCs w:val="20"/>
        </w:rPr>
        <w:t xml:space="preserve">                                                                                                                                                                                 </w:t>
      </w:r>
      <w:r w:rsidRPr="001C2846">
        <w:rPr>
          <w:rFonts w:asciiTheme="minorHAnsi" w:hAnsiTheme="minorHAnsi" w:cstheme="minorHAnsi"/>
          <w:sz w:val="20"/>
          <w:szCs w:val="20"/>
        </w:rPr>
        <w:t>31</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de</w:t>
      </w:r>
      <w:r w:rsidRPr="001C2846">
        <w:rPr>
          <w:rFonts w:asciiTheme="minorHAnsi" w:hAnsiTheme="minorHAnsi" w:cstheme="minorHAnsi"/>
          <w:spacing w:val="-45"/>
          <w:sz w:val="20"/>
          <w:szCs w:val="20"/>
        </w:rPr>
        <w:t xml:space="preserve">                                                                                                                                                                                                       </w:t>
      </w:r>
      <w:r w:rsidRPr="001C2846">
        <w:rPr>
          <w:rFonts w:asciiTheme="minorHAnsi" w:hAnsiTheme="minorHAnsi" w:cstheme="minorHAnsi"/>
          <w:sz w:val="20"/>
          <w:szCs w:val="20"/>
        </w:rPr>
        <w:t>julho</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de</w:t>
      </w:r>
      <w:r w:rsidRPr="001C2846">
        <w:rPr>
          <w:rFonts w:asciiTheme="minorHAnsi" w:hAnsiTheme="minorHAnsi" w:cstheme="minorHAnsi"/>
          <w:spacing w:val="-44"/>
          <w:sz w:val="20"/>
          <w:szCs w:val="20"/>
        </w:rPr>
        <w:t xml:space="preserve">                                         </w:t>
      </w:r>
      <w:r w:rsidRPr="001C2846">
        <w:rPr>
          <w:rFonts w:asciiTheme="minorHAnsi" w:hAnsiTheme="minorHAnsi" w:cstheme="minorHAnsi"/>
          <w:sz w:val="20"/>
          <w:szCs w:val="20"/>
        </w:rPr>
        <w:t>2014;</w:t>
      </w:r>
    </w:p>
    <w:p w14:paraId="4BC53B26" w14:textId="77777777" w:rsidR="001C2846" w:rsidRPr="001C2846" w:rsidRDefault="001C2846" w:rsidP="001C2846">
      <w:pPr>
        <w:pStyle w:val="ndice"/>
        <w:ind w:left="142"/>
        <w:rPr>
          <w:rFonts w:asciiTheme="minorHAnsi" w:hAnsiTheme="minorHAnsi" w:cstheme="minorHAnsi"/>
          <w:sz w:val="20"/>
          <w:szCs w:val="20"/>
        </w:rPr>
      </w:pPr>
    </w:p>
    <w:p w14:paraId="687AF2B3" w14:textId="77777777" w:rsidR="001C2846" w:rsidRPr="006B2C97" w:rsidRDefault="001C2846" w:rsidP="001C2846">
      <w:pPr>
        <w:pStyle w:val="ndice"/>
        <w:ind w:left="142"/>
        <w:rPr>
          <w:rFonts w:asciiTheme="minorHAnsi" w:hAnsiTheme="minorHAnsi" w:cstheme="minorHAnsi"/>
          <w:sz w:val="20"/>
          <w:szCs w:val="20"/>
        </w:rPr>
      </w:pPr>
      <w:r w:rsidRPr="006B2C97">
        <w:rPr>
          <w:rFonts w:asciiTheme="minorHAnsi" w:hAnsiTheme="minorHAnsi" w:cstheme="minorHAnsi"/>
          <w:sz w:val="20"/>
          <w:szCs w:val="20"/>
        </w:rPr>
        <w:t>g) tenha</w:t>
      </w:r>
      <w:r w:rsidRPr="006B2C97">
        <w:rPr>
          <w:rFonts w:asciiTheme="minorHAnsi" w:hAnsiTheme="minorHAnsi" w:cstheme="minorHAnsi"/>
          <w:spacing w:val="-18"/>
          <w:sz w:val="20"/>
          <w:szCs w:val="20"/>
        </w:rPr>
        <w:t xml:space="preserve"> </w:t>
      </w:r>
      <w:r w:rsidRPr="006B2C97">
        <w:rPr>
          <w:rFonts w:asciiTheme="minorHAnsi" w:hAnsiTheme="minorHAnsi" w:cstheme="minorHAnsi"/>
          <w:sz w:val="20"/>
          <w:szCs w:val="20"/>
        </w:rPr>
        <w:t>entre</w:t>
      </w:r>
      <w:r w:rsidRPr="006B2C97">
        <w:rPr>
          <w:rFonts w:asciiTheme="minorHAnsi" w:hAnsiTheme="minorHAnsi" w:cstheme="minorHAnsi"/>
          <w:spacing w:val="-18"/>
          <w:sz w:val="20"/>
          <w:szCs w:val="20"/>
        </w:rPr>
        <w:t xml:space="preserve"> </w:t>
      </w:r>
      <w:r w:rsidRPr="006B2C97">
        <w:rPr>
          <w:rFonts w:asciiTheme="minorHAnsi" w:hAnsiTheme="minorHAnsi" w:cstheme="minorHAnsi"/>
          <w:sz w:val="20"/>
          <w:szCs w:val="20"/>
        </w:rPr>
        <w:t>seus</w:t>
      </w:r>
      <w:r w:rsidRPr="006B2C97">
        <w:rPr>
          <w:rFonts w:asciiTheme="minorHAnsi" w:hAnsiTheme="minorHAnsi" w:cstheme="minorHAnsi"/>
          <w:spacing w:val="-19"/>
          <w:sz w:val="20"/>
          <w:szCs w:val="20"/>
        </w:rPr>
        <w:t xml:space="preserve"> </w:t>
      </w:r>
      <w:r w:rsidRPr="006B2C97">
        <w:rPr>
          <w:rFonts w:asciiTheme="minorHAnsi" w:hAnsiTheme="minorHAnsi" w:cstheme="minorHAnsi"/>
          <w:sz w:val="20"/>
          <w:szCs w:val="20"/>
        </w:rPr>
        <w:t>dirigentes</w:t>
      </w:r>
      <w:r w:rsidRPr="006B2C97">
        <w:rPr>
          <w:rFonts w:asciiTheme="minorHAnsi" w:hAnsiTheme="minorHAnsi" w:cstheme="minorHAnsi"/>
          <w:spacing w:val="-17"/>
          <w:sz w:val="20"/>
          <w:szCs w:val="20"/>
        </w:rPr>
        <w:t xml:space="preserve"> </w:t>
      </w:r>
      <w:r w:rsidRPr="006B2C97">
        <w:rPr>
          <w:rFonts w:asciiTheme="minorHAnsi" w:hAnsiTheme="minorHAnsi" w:cstheme="minorHAnsi"/>
          <w:sz w:val="20"/>
          <w:szCs w:val="20"/>
        </w:rPr>
        <w:t>pessoa:</w:t>
      </w:r>
    </w:p>
    <w:p w14:paraId="4FBDAB52" w14:textId="77777777" w:rsidR="001C2846" w:rsidRPr="006B2C97" w:rsidRDefault="001C2846" w:rsidP="00D16A50">
      <w:pPr>
        <w:pStyle w:val="ndice"/>
        <w:ind w:left="142"/>
        <w:jc w:val="both"/>
        <w:rPr>
          <w:rFonts w:asciiTheme="minorHAnsi" w:hAnsiTheme="minorHAnsi" w:cstheme="minorHAnsi"/>
          <w:sz w:val="20"/>
          <w:szCs w:val="20"/>
        </w:rPr>
      </w:pPr>
      <w:r w:rsidRPr="006B2C97">
        <w:rPr>
          <w:rFonts w:asciiTheme="minorHAnsi" w:hAnsiTheme="minorHAnsi" w:cstheme="minorHAnsi"/>
          <w:w w:val="95"/>
          <w:sz w:val="20"/>
          <w:szCs w:val="20"/>
        </w:rPr>
        <w:t>g.1) julgada</w:t>
      </w:r>
      <w:r w:rsidRPr="006B2C97">
        <w:rPr>
          <w:rFonts w:asciiTheme="minorHAnsi" w:hAnsiTheme="minorHAnsi" w:cstheme="minorHAnsi"/>
          <w:spacing w:val="-11"/>
          <w:w w:val="95"/>
          <w:sz w:val="20"/>
          <w:szCs w:val="20"/>
        </w:rPr>
        <w:t xml:space="preserve"> </w:t>
      </w:r>
      <w:r w:rsidRPr="006B2C97">
        <w:rPr>
          <w:rFonts w:asciiTheme="minorHAnsi" w:hAnsiTheme="minorHAnsi" w:cstheme="minorHAnsi"/>
          <w:w w:val="95"/>
          <w:sz w:val="20"/>
          <w:szCs w:val="20"/>
        </w:rPr>
        <w:t>responsável</w:t>
      </w:r>
      <w:r w:rsidRPr="006B2C97">
        <w:rPr>
          <w:rFonts w:asciiTheme="minorHAnsi" w:hAnsiTheme="minorHAnsi" w:cstheme="minorHAnsi"/>
          <w:spacing w:val="-10"/>
          <w:w w:val="95"/>
          <w:sz w:val="20"/>
          <w:szCs w:val="20"/>
        </w:rPr>
        <w:t xml:space="preserve"> </w:t>
      </w:r>
      <w:r w:rsidRPr="006B2C97">
        <w:rPr>
          <w:rFonts w:asciiTheme="minorHAnsi" w:hAnsiTheme="minorHAnsi" w:cstheme="minorHAnsi"/>
          <w:w w:val="95"/>
          <w:sz w:val="20"/>
          <w:szCs w:val="20"/>
        </w:rPr>
        <w:t>por</w:t>
      </w:r>
      <w:r w:rsidRPr="006B2C97">
        <w:rPr>
          <w:rFonts w:asciiTheme="minorHAnsi" w:hAnsiTheme="minorHAnsi" w:cstheme="minorHAnsi"/>
          <w:spacing w:val="-10"/>
          <w:w w:val="95"/>
          <w:sz w:val="20"/>
          <w:szCs w:val="20"/>
        </w:rPr>
        <w:t xml:space="preserve"> </w:t>
      </w:r>
      <w:r w:rsidRPr="006B2C97">
        <w:rPr>
          <w:rFonts w:asciiTheme="minorHAnsi" w:hAnsiTheme="minorHAnsi" w:cstheme="minorHAnsi"/>
          <w:w w:val="95"/>
          <w:sz w:val="20"/>
          <w:szCs w:val="20"/>
        </w:rPr>
        <w:t>falta</w:t>
      </w:r>
      <w:r w:rsidRPr="006B2C97">
        <w:rPr>
          <w:rFonts w:asciiTheme="minorHAnsi" w:hAnsiTheme="minorHAnsi" w:cstheme="minorHAnsi"/>
          <w:spacing w:val="-10"/>
          <w:w w:val="95"/>
          <w:sz w:val="20"/>
          <w:szCs w:val="20"/>
        </w:rPr>
        <w:t xml:space="preserve"> </w:t>
      </w:r>
      <w:r w:rsidRPr="006B2C97">
        <w:rPr>
          <w:rFonts w:asciiTheme="minorHAnsi" w:hAnsiTheme="minorHAnsi" w:cstheme="minorHAnsi"/>
          <w:w w:val="95"/>
          <w:sz w:val="20"/>
          <w:szCs w:val="20"/>
        </w:rPr>
        <w:t>grave</w:t>
      </w:r>
      <w:r w:rsidRPr="006B2C97">
        <w:rPr>
          <w:rFonts w:asciiTheme="minorHAnsi" w:hAnsiTheme="minorHAnsi" w:cstheme="minorHAnsi"/>
          <w:spacing w:val="-11"/>
          <w:w w:val="95"/>
          <w:sz w:val="20"/>
          <w:szCs w:val="20"/>
        </w:rPr>
        <w:t xml:space="preserve"> </w:t>
      </w:r>
      <w:r w:rsidRPr="006B2C97">
        <w:rPr>
          <w:rFonts w:asciiTheme="minorHAnsi" w:hAnsiTheme="minorHAnsi" w:cstheme="minorHAnsi"/>
          <w:w w:val="95"/>
          <w:sz w:val="20"/>
          <w:szCs w:val="20"/>
        </w:rPr>
        <w:t>e</w:t>
      </w:r>
      <w:r w:rsidRPr="006B2C97">
        <w:rPr>
          <w:rFonts w:asciiTheme="minorHAnsi" w:hAnsiTheme="minorHAnsi" w:cstheme="minorHAnsi"/>
          <w:spacing w:val="-10"/>
          <w:w w:val="95"/>
          <w:sz w:val="20"/>
          <w:szCs w:val="20"/>
        </w:rPr>
        <w:t xml:space="preserve"> </w:t>
      </w:r>
      <w:r w:rsidRPr="006B2C97">
        <w:rPr>
          <w:rFonts w:asciiTheme="minorHAnsi" w:hAnsiTheme="minorHAnsi" w:cstheme="minorHAnsi"/>
          <w:w w:val="95"/>
          <w:sz w:val="20"/>
          <w:szCs w:val="20"/>
        </w:rPr>
        <w:t>inabilitada</w:t>
      </w:r>
      <w:r w:rsidRPr="006B2C97">
        <w:rPr>
          <w:rFonts w:asciiTheme="minorHAnsi" w:hAnsiTheme="minorHAnsi" w:cstheme="minorHAnsi"/>
          <w:spacing w:val="-9"/>
          <w:w w:val="95"/>
          <w:sz w:val="20"/>
          <w:szCs w:val="20"/>
        </w:rPr>
        <w:t xml:space="preserve"> </w:t>
      </w:r>
      <w:r w:rsidRPr="006B2C97">
        <w:rPr>
          <w:rFonts w:asciiTheme="minorHAnsi" w:hAnsiTheme="minorHAnsi" w:cstheme="minorHAnsi"/>
          <w:w w:val="95"/>
          <w:sz w:val="20"/>
          <w:szCs w:val="20"/>
        </w:rPr>
        <w:t>para</w:t>
      </w:r>
      <w:r w:rsidRPr="006B2C97">
        <w:rPr>
          <w:rFonts w:asciiTheme="minorHAnsi" w:hAnsiTheme="minorHAnsi" w:cstheme="minorHAnsi"/>
          <w:spacing w:val="-11"/>
          <w:w w:val="95"/>
          <w:sz w:val="20"/>
          <w:szCs w:val="20"/>
        </w:rPr>
        <w:t xml:space="preserve"> </w:t>
      </w:r>
      <w:r w:rsidRPr="006B2C97">
        <w:rPr>
          <w:rFonts w:asciiTheme="minorHAnsi" w:hAnsiTheme="minorHAnsi" w:cstheme="minorHAnsi"/>
          <w:w w:val="95"/>
          <w:sz w:val="20"/>
          <w:szCs w:val="20"/>
        </w:rPr>
        <w:t>o</w:t>
      </w:r>
      <w:r w:rsidRPr="006B2C97">
        <w:rPr>
          <w:rFonts w:asciiTheme="minorHAnsi" w:hAnsiTheme="minorHAnsi" w:cstheme="minorHAnsi"/>
          <w:spacing w:val="-10"/>
          <w:w w:val="95"/>
          <w:sz w:val="20"/>
          <w:szCs w:val="20"/>
        </w:rPr>
        <w:t xml:space="preserve"> </w:t>
      </w:r>
      <w:r w:rsidRPr="006B2C97">
        <w:rPr>
          <w:rFonts w:asciiTheme="minorHAnsi" w:hAnsiTheme="minorHAnsi" w:cstheme="minorHAnsi"/>
          <w:w w:val="95"/>
          <w:sz w:val="20"/>
          <w:szCs w:val="20"/>
        </w:rPr>
        <w:t>exercício</w:t>
      </w:r>
      <w:r w:rsidRPr="006B2C97">
        <w:rPr>
          <w:rFonts w:asciiTheme="minorHAnsi" w:hAnsiTheme="minorHAnsi" w:cstheme="minorHAnsi"/>
          <w:spacing w:val="-11"/>
          <w:w w:val="95"/>
          <w:sz w:val="20"/>
          <w:szCs w:val="20"/>
        </w:rPr>
        <w:t xml:space="preserve"> </w:t>
      </w:r>
      <w:r w:rsidRPr="006B2C97">
        <w:rPr>
          <w:rFonts w:asciiTheme="minorHAnsi" w:hAnsiTheme="minorHAnsi" w:cstheme="minorHAnsi"/>
          <w:w w:val="95"/>
          <w:sz w:val="20"/>
          <w:szCs w:val="20"/>
        </w:rPr>
        <w:t>de</w:t>
      </w:r>
      <w:r w:rsidRPr="006B2C97">
        <w:rPr>
          <w:rFonts w:asciiTheme="minorHAnsi" w:hAnsiTheme="minorHAnsi" w:cstheme="minorHAnsi"/>
          <w:spacing w:val="-11"/>
          <w:w w:val="95"/>
          <w:sz w:val="20"/>
          <w:szCs w:val="20"/>
        </w:rPr>
        <w:t xml:space="preserve"> </w:t>
      </w:r>
      <w:r w:rsidRPr="006B2C97">
        <w:rPr>
          <w:rFonts w:asciiTheme="minorHAnsi" w:hAnsiTheme="minorHAnsi" w:cstheme="minorHAnsi"/>
          <w:w w:val="95"/>
          <w:sz w:val="20"/>
          <w:szCs w:val="20"/>
        </w:rPr>
        <w:t>cargo</w:t>
      </w:r>
      <w:r w:rsidRPr="006B2C97">
        <w:rPr>
          <w:rFonts w:asciiTheme="minorHAnsi" w:hAnsiTheme="minorHAnsi" w:cstheme="minorHAnsi"/>
          <w:spacing w:val="-10"/>
          <w:w w:val="95"/>
          <w:sz w:val="20"/>
          <w:szCs w:val="20"/>
        </w:rPr>
        <w:t xml:space="preserve"> </w:t>
      </w:r>
      <w:r w:rsidRPr="006B2C97">
        <w:rPr>
          <w:rFonts w:asciiTheme="minorHAnsi" w:hAnsiTheme="minorHAnsi" w:cstheme="minorHAnsi"/>
          <w:w w:val="95"/>
          <w:sz w:val="20"/>
          <w:szCs w:val="20"/>
        </w:rPr>
        <w:t xml:space="preserve">em </w:t>
      </w:r>
      <w:r w:rsidRPr="006B2C97">
        <w:rPr>
          <w:rFonts w:asciiTheme="minorHAnsi" w:hAnsiTheme="minorHAnsi" w:cstheme="minorHAnsi"/>
          <w:sz w:val="20"/>
          <w:szCs w:val="20"/>
        </w:rPr>
        <w:t>comissão</w:t>
      </w:r>
      <w:r w:rsidRPr="006B2C97">
        <w:rPr>
          <w:rFonts w:asciiTheme="minorHAnsi" w:hAnsiTheme="minorHAnsi" w:cstheme="minorHAnsi"/>
          <w:spacing w:val="-27"/>
          <w:sz w:val="20"/>
          <w:szCs w:val="20"/>
        </w:rPr>
        <w:t xml:space="preserve"> </w:t>
      </w:r>
      <w:r w:rsidRPr="006B2C97">
        <w:rPr>
          <w:rFonts w:asciiTheme="minorHAnsi" w:hAnsiTheme="minorHAnsi" w:cstheme="minorHAnsi"/>
          <w:sz w:val="20"/>
          <w:szCs w:val="20"/>
        </w:rPr>
        <w:t>ou</w:t>
      </w:r>
      <w:r w:rsidRPr="006B2C97">
        <w:rPr>
          <w:rFonts w:asciiTheme="minorHAnsi" w:hAnsiTheme="minorHAnsi" w:cstheme="minorHAnsi"/>
          <w:spacing w:val="-26"/>
          <w:sz w:val="20"/>
          <w:szCs w:val="20"/>
        </w:rPr>
        <w:t xml:space="preserve"> </w:t>
      </w:r>
      <w:r w:rsidRPr="006B2C97">
        <w:rPr>
          <w:rFonts w:asciiTheme="minorHAnsi" w:hAnsiTheme="minorHAnsi" w:cstheme="minorHAnsi"/>
          <w:sz w:val="20"/>
          <w:szCs w:val="20"/>
        </w:rPr>
        <w:t xml:space="preserve">função  </w:t>
      </w:r>
      <w:r w:rsidRPr="006B2C97">
        <w:rPr>
          <w:rFonts w:asciiTheme="minorHAnsi" w:hAnsiTheme="minorHAnsi" w:cstheme="minorHAnsi"/>
          <w:spacing w:val="-27"/>
          <w:sz w:val="20"/>
          <w:szCs w:val="20"/>
        </w:rPr>
        <w:t xml:space="preserve"> </w:t>
      </w:r>
      <w:r w:rsidRPr="006B2C97">
        <w:rPr>
          <w:rFonts w:asciiTheme="minorHAnsi" w:hAnsiTheme="minorHAnsi" w:cstheme="minorHAnsi"/>
          <w:sz w:val="20"/>
          <w:szCs w:val="20"/>
        </w:rPr>
        <w:t xml:space="preserve">de  </w:t>
      </w:r>
      <w:r w:rsidRPr="006B2C97">
        <w:rPr>
          <w:rFonts w:asciiTheme="minorHAnsi" w:hAnsiTheme="minorHAnsi" w:cstheme="minorHAnsi"/>
          <w:spacing w:val="-27"/>
          <w:sz w:val="20"/>
          <w:szCs w:val="20"/>
        </w:rPr>
        <w:t xml:space="preserve"> </w:t>
      </w:r>
      <w:r w:rsidRPr="006B2C97">
        <w:rPr>
          <w:rFonts w:asciiTheme="minorHAnsi" w:hAnsiTheme="minorHAnsi" w:cstheme="minorHAnsi"/>
          <w:sz w:val="20"/>
          <w:szCs w:val="20"/>
        </w:rPr>
        <w:t>confiança,</w:t>
      </w:r>
      <w:r w:rsidRPr="006B2C97">
        <w:rPr>
          <w:rFonts w:asciiTheme="minorHAnsi" w:hAnsiTheme="minorHAnsi" w:cstheme="minorHAnsi"/>
          <w:spacing w:val="-26"/>
          <w:sz w:val="20"/>
          <w:szCs w:val="20"/>
        </w:rPr>
        <w:t xml:space="preserve"> </w:t>
      </w:r>
      <w:r w:rsidRPr="006B2C97">
        <w:rPr>
          <w:rFonts w:asciiTheme="minorHAnsi" w:hAnsiTheme="minorHAnsi" w:cstheme="minorHAnsi"/>
          <w:sz w:val="20"/>
          <w:szCs w:val="20"/>
        </w:rPr>
        <w:t>enquanto</w:t>
      </w:r>
      <w:r w:rsidRPr="006B2C97">
        <w:rPr>
          <w:rFonts w:asciiTheme="minorHAnsi" w:hAnsiTheme="minorHAnsi" w:cstheme="minorHAnsi"/>
          <w:spacing w:val="-26"/>
          <w:sz w:val="20"/>
          <w:szCs w:val="20"/>
        </w:rPr>
        <w:t xml:space="preserve"> </w:t>
      </w:r>
      <w:r w:rsidRPr="006B2C97">
        <w:rPr>
          <w:rFonts w:asciiTheme="minorHAnsi" w:hAnsiTheme="minorHAnsi" w:cstheme="minorHAnsi"/>
          <w:sz w:val="20"/>
          <w:szCs w:val="20"/>
        </w:rPr>
        <w:t>durar</w:t>
      </w:r>
      <w:r w:rsidRPr="006B2C97">
        <w:rPr>
          <w:rFonts w:asciiTheme="minorHAnsi" w:hAnsiTheme="minorHAnsi" w:cstheme="minorHAnsi"/>
          <w:spacing w:val="-27"/>
          <w:sz w:val="20"/>
          <w:szCs w:val="20"/>
        </w:rPr>
        <w:t xml:space="preserve"> </w:t>
      </w:r>
      <w:r w:rsidRPr="006B2C97">
        <w:rPr>
          <w:rFonts w:asciiTheme="minorHAnsi" w:hAnsiTheme="minorHAnsi" w:cstheme="minorHAnsi"/>
          <w:sz w:val="20"/>
          <w:szCs w:val="20"/>
        </w:rPr>
        <w:t>a</w:t>
      </w:r>
      <w:r w:rsidRPr="006B2C97">
        <w:rPr>
          <w:rFonts w:asciiTheme="minorHAnsi" w:hAnsiTheme="minorHAnsi" w:cstheme="minorHAnsi"/>
          <w:spacing w:val="-26"/>
          <w:sz w:val="20"/>
          <w:szCs w:val="20"/>
        </w:rPr>
        <w:t xml:space="preserve"> </w:t>
      </w:r>
      <w:r w:rsidRPr="006B2C97">
        <w:rPr>
          <w:rFonts w:asciiTheme="minorHAnsi" w:hAnsiTheme="minorHAnsi" w:cstheme="minorHAnsi"/>
          <w:sz w:val="20"/>
          <w:szCs w:val="20"/>
        </w:rPr>
        <w:t>inabilitação;</w:t>
      </w:r>
    </w:p>
    <w:p w14:paraId="3A625104" w14:textId="63963123" w:rsidR="001C2846" w:rsidRDefault="001C2846" w:rsidP="001C2846">
      <w:pPr>
        <w:pStyle w:val="ndice"/>
        <w:ind w:left="142"/>
        <w:rPr>
          <w:rFonts w:asciiTheme="minorHAnsi" w:hAnsiTheme="minorHAnsi" w:cstheme="minorHAnsi"/>
          <w:sz w:val="20"/>
          <w:szCs w:val="20"/>
        </w:rPr>
      </w:pPr>
      <w:r w:rsidRPr="006B2C97">
        <w:rPr>
          <w:rFonts w:asciiTheme="minorHAnsi" w:hAnsiTheme="minorHAnsi" w:cstheme="minorHAnsi"/>
          <w:w w:val="95"/>
          <w:sz w:val="20"/>
          <w:szCs w:val="20"/>
        </w:rPr>
        <w:t>g.2) considerada</w:t>
      </w:r>
      <w:r w:rsidRPr="006B2C97">
        <w:rPr>
          <w:rFonts w:asciiTheme="minorHAnsi" w:hAnsiTheme="minorHAnsi" w:cstheme="minorHAnsi"/>
          <w:spacing w:val="-13"/>
          <w:w w:val="95"/>
          <w:sz w:val="20"/>
          <w:szCs w:val="20"/>
        </w:rPr>
        <w:t xml:space="preserve"> </w:t>
      </w:r>
      <w:r w:rsidRPr="006B2C97">
        <w:rPr>
          <w:rFonts w:asciiTheme="minorHAnsi" w:hAnsiTheme="minorHAnsi" w:cstheme="minorHAnsi"/>
          <w:w w:val="95"/>
          <w:sz w:val="20"/>
          <w:szCs w:val="20"/>
        </w:rPr>
        <w:t>responsável</w:t>
      </w:r>
      <w:r w:rsidRPr="006B2C97">
        <w:rPr>
          <w:rFonts w:asciiTheme="minorHAnsi" w:hAnsiTheme="minorHAnsi" w:cstheme="minorHAnsi"/>
          <w:spacing w:val="-14"/>
          <w:w w:val="95"/>
          <w:sz w:val="20"/>
          <w:szCs w:val="20"/>
        </w:rPr>
        <w:t xml:space="preserve"> </w:t>
      </w:r>
      <w:r w:rsidRPr="006B2C97">
        <w:rPr>
          <w:rFonts w:asciiTheme="minorHAnsi" w:hAnsiTheme="minorHAnsi" w:cstheme="minorHAnsi"/>
          <w:w w:val="95"/>
          <w:sz w:val="20"/>
          <w:szCs w:val="20"/>
        </w:rPr>
        <w:t>por</w:t>
      </w:r>
      <w:r w:rsidRPr="006B2C97">
        <w:rPr>
          <w:rFonts w:asciiTheme="minorHAnsi" w:hAnsiTheme="minorHAnsi" w:cstheme="minorHAnsi"/>
          <w:spacing w:val="-12"/>
          <w:w w:val="95"/>
          <w:sz w:val="20"/>
          <w:szCs w:val="20"/>
        </w:rPr>
        <w:t xml:space="preserve"> </w:t>
      </w:r>
      <w:r w:rsidRPr="006B2C97">
        <w:rPr>
          <w:rFonts w:asciiTheme="minorHAnsi" w:hAnsiTheme="minorHAnsi" w:cstheme="minorHAnsi"/>
          <w:w w:val="95"/>
          <w:sz w:val="20"/>
          <w:szCs w:val="20"/>
        </w:rPr>
        <w:t>ato</w:t>
      </w:r>
      <w:r w:rsidRPr="006B2C97">
        <w:rPr>
          <w:rFonts w:asciiTheme="minorHAnsi" w:hAnsiTheme="minorHAnsi" w:cstheme="minorHAnsi"/>
          <w:spacing w:val="-13"/>
          <w:w w:val="95"/>
          <w:sz w:val="20"/>
          <w:szCs w:val="20"/>
        </w:rPr>
        <w:t xml:space="preserve"> </w:t>
      </w:r>
      <w:r w:rsidRPr="006B2C97">
        <w:rPr>
          <w:rFonts w:asciiTheme="minorHAnsi" w:hAnsiTheme="minorHAnsi" w:cstheme="minorHAnsi"/>
          <w:w w:val="95"/>
          <w:sz w:val="20"/>
          <w:szCs w:val="20"/>
        </w:rPr>
        <w:t>de</w:t>
      </w:r>
      <w:r w:rsidRPr="006B2C97">
        <w:rPr>
          <w:rFonts w:asciiTheme="minorHAnsi" w:hAnsiTheme="minorHAnsi" w:cstheme="minorHAnsi"/>
          <w:spacing w:val="-12"/>
          <w:w w:val="95"/>
          <w:sz w:val="20"/>
          <w:szCs w:val="20"/>
        </w:rPr>
        <w:t xml:space="preserve"> </w:t>
      </w:r>
      <w:r w:rsidRPr="006B2C97">
        <w:rPr>
          <w:rFonts w:asciiTheme="minorHAnsi" w:hAnsiTheme="minorHAnsi" w:cstheme="minorHAnsi"/>
          <w:w w:val="95"/>
          <w:sz w:val="20"/>
          <w:szCs w:val="20"/>
        </w:rPr>
        <w:t>improbidade,</w:t>
      </w:r>
      <w:r w:rsidRPr="006B2C97">
        <w:rPr>
          <w:rFonts w:asciiTheme="minorHAnsi" w:hAnsiTheme="minorHAnsi" w:cstheme="minorHAnsi"/>
          <w:spacing w:val="-11"/>
          <w:w w:val="95"/>
          <w:sz w:val="20"/>
          <w:szCs w:val="20"/>
        </w:rPr>
        <w:t xml:space="preserve">  </w:t>
      </w:r>
      <w:r w:rsidRPr="006B2C97">
        <w:rPr>
          <w:rFonts w:asciiTheme="minorHAnsi" w:hAnsiTheme="minorHAnsi" w:cstheme="minorHAnsi"/>
          <w:w w:val="95"/>
          <w:sz w:val="20"/>
          <w:szCs w:val="20"/>
        </w:rPr>
        <w:t>enquanto</w:t>
      </w:r>
      <w:r w:rsidRPr="006B2C97">
        <w:rPr>
          <w:rFonts w:asciiTheme="minorHAnsi" w:hAnsiTheme="minorHAnsi" w:cstheme="minorHAnsi"/>
          <w:spacing w:val="-13"/>
          <w:w w:val="95"/>
          <w:sz w:val="20"/>
          <w:szCs w:val="20"/>
        </w:rPr>
        <w:t xml:space="preserve">  </w:t>
      </w:r>
      <w:r w:rsidRPr="006B2C97">
        <w:rPr>
          <w:rFonts w:asciiTheme="minorHAnsi" w:hAnsiTheme="minorHAnsi" w:cstheme="minorHAnsi"/>
          <w:w w:val="95"/>
          <w:sz w:val="20"/>
          <w:szCs w:val="20"/>
        </w:rPr>
        <w:t>durarem</w:t>
      </w:r>
      <w:r w:rsidRPr="006B2C97">
        <w:rPr>
          <w:rFonts w:asciiTheme="minorHAnsi" w:hAnsiTheme="minorHAnsi" w:cstheme="minorHAnsi"/>
          <w:spacing w:val="-14"/>
          <w:w w:val="95"/>
          <w:sz w:val="20"/>
          <w:szCs w:val="20"/>
        </w:rPr>
        <w:t xml:space="preserve">  </w:t>
      </w:r>
      <w:r w:rsidRPr="006B2C97">
        <w:rPr>
          <w:rFonts w:asciiTheme="minorHAnsi" w:hAnsiTheme="minorHAnsi" w:cstheme="minorHAnsi"/>
          <w:w w:val="95"/>
          <w:sz w:val="20"/>
          <w:szCs w:val="20"/>
        </w:rPr>
        <w:t>os</w:t>
      </w:r>
      <w:r w:rsidRPr="006B2C97">
        <w:rPr>
          <w:rFonts w:asciiTheme="minorHAnsi" w:hAnsiTheme="minorHAnsi" w:cstheme="minorHAnsi"/>
          <w:spacing w:val="-12"/>
          <w:w w:val="95"/>
          <w:sz w:val="20"/>
          <w:szCs w:val="20"/>
        </w:rPr>
        <w:t xml:space="preserve">  </w:t>
      </w:r>
      <w:r w:rsidRPr="006B2C97">
        <w:rPr>
          <w:rFonts w:asciiTheme="minorHAnsi" w:hAnsiTheme="minorHAnsi" w:cstheme="minorHAnsi"/>
          <w:w w:val="95"/>
          <w:sz w:val="20"/>
          <w:szCs w:val="20"/>
        </w:rPr>
        <w:t xml:space="preserve">prazos  </w:t>
      </w:r>
      <w:r w:rsidRPr="006B2C97">
        <w:rPr>
          <w:rFonts w:asciiTheme="minorHAnsi" w:hAnsiTheme="minorHAnsi" w:cstheme="minorHAnsi"/>
          <w:sz w:val="20"/>
          <w:szCs w:val="20"/>
        </w:rPr>
        <w:t xml:space="preserve">estabelecidos </w:t>
      </w:r>
      <w:r w:rsidRPr="006B2C97">
        <w:rPr>
          <w:rFonts w:asciiTheme="minorHAnsi" w:hAnsiTheme="minorHAnsi" w:cstheme="minorHAnsi"/>
          <w:spacing w:val="-46"/>
          <w:sz w:val="20"/>
          <w:szCs w:val="20"/>
        </w:rPr>
        <w:t xml:space="preserve">     </w:t>
      </w:r>
      <w:r w:rsidRPr="006B2C97">
        <w:rPr>
          <w:rFonts w:asciiTheme="minorHAnsi" w:hAnsiTheme="minorHAnsi" w:cstheme="minorHAnsi"/>
          <w:sz w:val="20"/>
          <w:szCs w:val="20"/>
        </w:rPr>
        <w:t xml:space="preserve">nos  </w:t>
      </w:r>
      <w:r w:rsidRPr="006B2C97">
        <w:rPr>
          <w:rFonts w:asciiTheme="minorHAnsi" w:hAnsiTheme="minorHAnsi" w:cstheme="minorHAnsi"/>
          <w:spacing w:val="-44"/>
          <w:sz w:val="20"/>
          <w:szCs w:val="20"/>
        </w:rPr>
        <w:t xml:space="preserve"> </w:t>
      </w:r>
      <w:r w:rsidRPr="006B2C97">
        <w:rPr>
          <w:rFonts w:asciiTheme="minorHAnsi" w:hAnsiTheme="minorHAnsi" w:cstheme="minorHAnsi"/>
          <w:sz w:val="20"/>
          <w:szCs w:val="20"/>
        </w:rPr>
        <w:t>incisos</w:t>
      </w:r>
      <w:r w:rsidR="006B2C97" w:rsidRPr="006B2C97">
        <w:rPr>
          <w:rFonts w:asciiTheme="minorHAnsi" w:hAnsiTheme="minorHAnsi" w:cstheme="minorHAnsi"/>
          <w:sz w:val="20"/>
          <w:szCs w:val="20"/>
        </w:rPr>
        <w:t xml:space="preserve"> </w:t>
      </w:r>
      <w:r w:rsidRPr="006B2C97">
        <w:rPr>
          <w:rFonts w:asciiTheme="minorHAnsi" w:hAnsiTheme="minorHAnsi" w:cstheme="minorHAnsi"/>
          <w:spacing w:val="-44"/>
          <w:sz w:val="20"/>
          <w:szCs w:val="20"/>
        </w:rPr>
        <w:t xml:space="preserve">        </w:t>
      </w:r>
      <w:r w:rsidRPr="006B2C97">
        <w:rPr>
          <w:rFonts w:asciiTheme="minorHAnsi" w:hAnsiTheme="minorHAnsi" w:cstheme="minorHAnsi"/>
          <w:sz w:val="20"/>
          <w:szCs w:val="20"/>
        </w:rPr>
        <w:t xml:space="preserve">I, </w:t>
      </w:r>
      <w:r w:rsidRPr="006B2C97">
        <w:rPr>
          <w:rFonts w:asciiTheme="minorHAnsi" w:hAnsiTheme="minorHAnsi" w:cstheme="minorHAnsi"/>
          <w:spacing w:val="-44"/>
          <w:sz w:val="20"/>
          <w:szCs w:val="20"/>
        </w:rPr>
        <w:t xml:space="preserve"> </w:t>
      </w:r>
      <w:r w:rsidRPr="006B2C97">
        <w:rPr>
          <w:rFonts w:asciiTheme="minorHAnsi" w:hAnsiTheme="minorHAnsi" w:cstheme="minorHAnsi"/>
          <w:sz w:val="20"/>
          <w:szCs w:val="20"/>
        </w:rPr>
        <w:t>II</w:t>
      </w:r>
      <w:r w:rsidRPr="006B2C97">
        <w:rPr>
          <w:rFonts w:asciiTheme="minorHAnsi" w:hAnsiTheme="minorHAnsi" w:cstheme="minorHAnsi"/>
          <w:spacing w:val="-44"/>
          <w:sz w:val="20"/>
          <w:szCs w:val="20"/>
        </w:rPr>
        <w:t xml:space="preserve">        </w:t>
      </w:r>
      <w:r w:rsidR="00D16A50" w:rsidRPr="006B2C97">
        <w:rPr>
          <w:rFonts w:asciiTheme="minorHAnsi" w:hAnsiTheme="minorHAnsi" w:cstheme="minorHAnsi"/>
          <w:spacing w:val="-44"/>
          <w:sz w:val="20"/>
          <w:szCs w:val="20"/>
        </w:rPr>
        <w:t xml:space="preserve">   </w:t>
      </w:r>
      <w:r w:rsidRPr="006B2C97">
        <w:rPr>
          <w:rFonts w:asciiTheme="minorHAnsi" w:hAnsiTheme="minorHAnsi" w:cstheme="minorHAnsi"/>
          <w:sz w:val="20"/>
          <w:szCs w:val="20"/>
        </w:rPr>
        <w:t>e</w:t>
      </w:r>
      <w:r w:rsidRPr="006B2C97">
        <w:rPr>
          <w:rFonts w:asciiTheme="minorHAnsi" w:hAnsiTheme="minorHAnsi" w:cstheme="minorHAnsi"/>
          <w:spacing w:val="-44"/>
          <w:sz w:val="20"/>
          <w:szCs w:val="20"/>
        </w:rPr>
        <w:t xml:space="preserve">         </w:t>
      </w:r>
      <w:r w:rsidRPr="006B2C97">
        <w:rPr>
          <w:rFonts w:asciiTheme="minorHAnsi" w:hAnsiTheme="minorHAnsi" w:cstheme="minorHAnsi"/>
          <w:sz w:val="20"/>
          <w:szCs w:val="20"/>
        </w:rPr>
        <w:t>III</w:t>
      </w:r>
      <w:r w:rsidRPr="006B2C97">
        <w:rPr>
          <w:rFonts w:asciiTheme="minorHAnsi" w:hAnsiTheme="minorHAnsi" w:cstheme="minorHAnsi"/>
          <w:spacing w:val="-44"/>
          <w:sz w:val="20"/>
          <w:szCs w:val="20"/>
        </w:rPr>
        <w:t xml:space="preserve">       </w:t>
      </w:r>
      <w:r w:rsidRPr="006B2C97">
        <w:rPr>
          <w:rFonts w:asciiTheme="minorHAnsi" w:hAnsiTheme="minorHAnsi" w:cstheme="minorHAnsi"/>
          <w:sz w:val="20"/>
          <w:szCs w:val="20"/>
        </w:rPr>
        <w:t>do</w:t>
      </w:r>
      <w:r w:rsidRPr="006B2C97">
        <w:rPr>
          <w:rFonts w:asciiTheme="minorHAnsi" w:hAnsiTheme="minorHAnsi" w:cstheme="minorHAnsi"/>
          <w:spacing w:val="-44"/>
          <w:sz w:val="20"/>
          <w:szCs w:val="20"/>
        </w:rPr>
        <w:t xml:space="preserve"> </w:t>
      </w:r>
      <w:r w:rsidRPr="006B2C97">
        <w:rPr>
          <w:rFonts w:asciiTheme="minorHAnsi" w:hAnsiTheme="minorHAnsi" w:cstheme="minorHAnsi"/>
          <w:sz w:val="20"/>
          <w:szCs w:val="20"/>
        </w:rPr>
        <w:t>artigo</w:t>
      </w:r>
      <w:r w:rsidRPr="006B2C97">
        <w:rPr>
          <w:rFonts w:asciiTheme="minorHAnsi" w:hAnsiTheme="minorHAnsi" w:cstheme="minorHAnsi"/>
          <w:spacing w:val="-45"/>
          <w:sz w:val="20"/>
          <w:szCs w:val="20"/>
        </w:rPr>
        <w:t xml:space="preserve">                                                                          </w:t>
      </w:r>
      <w:r w:rsidRPr="006B2C97">
        <w:rPr>
          <w:rFonts w:asciiTheme="minorHAnsi" w:hAnsiTheme="minorHAnsi" w:cstheme="minorHAnsi"/>
          <w:sz w:val="20"/>
          <w:szCs w:val="20"/>
        </w:rPr>
        <w:t xml:space="preserve">12 </w:t>
      </w:r>
      <w:r w:rsidRPr="006B2C97">
        <w:rPr>
          <w:rFonts w:asciiTheme="minorHAnsi" w:hAnsiTheme="minorHAnsi" w:cstheme="minorHAnsi"/>
          <w:spacing w:val="-44"/>
          <w:sz w:val="20"/>
          <w:szCs w:val="20"/>
        </w:rPr>
        <w:t xml:space="preserve">    </w:t>
      </w:r>
      <w:r w:rsidRPr="006B2C97">
        <w:rPr>
          <w:rFonts w:asciiTheme="minorHAnsi" w:hAnsiTheme="minorHAnsi" w:cstheme="minorHAnsi"/>
          <w:sz w:val="20"/>
          <w:szCs w:val="20"/>
        </w:rPr>
        <w:t>da</w:t>
      </w:r>
      <w:r w:rsidRPr="006B2C97">
        <w:rPr>
          <w:rFonts w:asciiTheme="minorHAnsi" w:hAnsiTheme="minorHAnsi" w:cstheme="minorHAnsi"/>
          <w:spacing w:val="-44"/>
          <w:sz w:val="20"/>
          <w:szCs w:val="20"/>
        </w:rPr>
        <w:t xml:space="preserve">                                                                      </w:t>
      </w:r>
      <w:r w:rsidRPr="006B2C97">
        <w:rPr>
          <w:rFonts w:asciiTheme="minorHAnsi" w:hAnsiTheme="minorHAnsi" w:cstheme="minorHAnsi"/>
          <w:sz w:val="20"/>
          <w:szCs w:val="20"/>
        </w:rPr>
        <w:t>Lei</w:t>
      </w:r>
      <w:r w:rsidRPr="006B2C97">
        <w:rPr>
          <w:rFonts w:asciiTheme="minorHAnsi" w:hAnsiTheme="minorHAnsi" w:cstheme="minorHAnsi"/>
          <w:spacing w:val="-44"/>
          <w:sz w:val="20"/>
          <w:szCs w:val="20"/>
        </w:rPr>
        <w:t xml:space="preserve">                                                                        </w:t>
      </w:r>
      <w:r w:rsidRPr="006B2C97">
        <w:rPr>
          <w:rFonts w:asciiTheme="minorHAnsi" w:hAnsiTheme="minorHAnsi" w:cstheme="minorHAnsi"/>
          <w:sz w:val="20"/>
          <w:szCs w:val="20"/>
        </w:rPr>
        <w:t>8.429,</w:t>
      </w:r>
      <w:r w:rsidRPr="006B2C97">
        <w:rPr>
          <w:rFonts w:asciiTheme="minorHAnsi" w:hAnsiTheme="minorHAnsi" w:cstheme="minorHAnsi"/>
          <w:spacing w:val="-44"/>
          <w:sz w:val="20"/>
          <w:szCs w:val="20"/>
        </w:rPr>
        <w:t xml:space="preserve">                                            </w:t>
      </w:r>
      <w:r w:rsidRPr="006B2C97">
        <w:rPr>
          <w:rFonts w:asciiTheme="minorHAnsi" w:hAnsiTheme="minorHAnsi" w:cstheme="minorHAnsi"/>
          <w:sz w:val="20"/>
          <w:szCs w:val="20"/>
        </w:rPr>
        <w:t>de</w:t>
      </w:r>
      <w:r w:rsidRPr="006B2C97">
        <w:rPr>
          <w:rFonts w:asciiTheme="minorHAnsi" w:hAnsiTheme="minorHAnsi" w:cstheme="minorHAnsi"/>
          <w:spacing w:val="-44"/>
          <w:sz w:val="20"/>
          <w:szCs w:val="20"/>
        </w:rPr>
        <w:t xml:space="preserve">                                    </w:t>
      </w:r>
      <w:r w:rsidRPr="006B2C97">
        <w:rPr>
          <w:rFonts w:asciiTheme="minorHAnsi" w:hAnsiTheme="minorHAnsi" w:cstheme="minorHAnsi"/>
          <w:sz w:val="20"/>
          <w:szCs w:val="20"/>
        </w:rPr>
        <w:t>02</w:t>
      </w:r>
      <w:r w:rsidRPr="006B2C97">
        <w:rPr>
          <w:rFonts w:asciiTheme="minorHAnsi" w:hAnsiTheme="minorHAnsi" w:cstheme="minorHAnsi"/>
          <w:spacing w:val="-45"/>
          <w:sz w:val="20"/>
          <w:szCs w:val="20"/>
        </w:rPr>
        <w:t xml:space="preserve">                                                                                                                                    </w:t>
      </w:r>
      <w:r w:rsidRPr="006B2C97">
        <w:rPr>
          <w:rFonts w:asciiTheme="minorHAnsi" w:hAnsiTheme="minorHAnsi" w:cstheme="minorHAnsi"/>
          <w:sz w:val="20"/>
          <w:szCs w:val="20"/>
        </w:rPr>
        <w:t>de</w:t>
      </w:r>
      <w:r w:rsidRPr="006B2C97">
        <w:rPr>
          <w:rFonts w:asciiTheme="minorHAnsi" w:hAnsiTheme="minorHAnsi" w:cstheme="minorHAnsi"/>
          <w:spacing w:val="-43"/>
          <w:sz w:val="20"/>
          <w:szCs w:val="20"/>
        </w:rPr>
        <w:t xml:space="preserve">                                 </w:t>
      </w:r>
      <w:r w:rsidRPr="006B2C97">
        <w:rPr>
          <w:rFonts w:asciiTheme="minorHAnsi" w:hAnsiTheme="minorHAnsi" w:cstheme="minorHAnsi"/>
          <w:sz w:val="20"/>
          <w:szCs w:val="20"/>
        </w:rPr>
        <w:t>junho</w:t>
      </w:r>
      <w:r w:rsidRPr="006B2C97">
        <w:rPr>
          <w:rFonts w:asciiTheme="minorHAnsi" w:hAnsiTheme="minorHAnsi" w:cstheme="minorHAnsi"/>
          <w:spacing w:val="-45"/>
          <w:sz w:val="20"/>
          <w:szCs w:val="20"/>
        </w:rPr>
        <w:t xml:space="preserve">                                                                                                                                                                                                                                                   </w:t>
      </w:r>
      <w:r w:rsidRPr="006B2C97">
        <w:rPr>
          <w:rFonts w:asciiTheme="minorHAnsi" w:hAnsiTheme="minorHAnsi" w:cstheme="minorHAnsi"/>
          <w:sz w:val="20"/>
          <w:szCs w:val="20"/>
        </w:rPr>
        <w:t xml:space="preserve">de  </w:t>
      </w:r>
      <w:r w:rsidRPr="006B2C97">
        <w:rPr>
          <w:rFonts w:asciiTheme="minorHAnsi" w:hAnsiTheme="minorHAnsi" w:cstheme="minorHAnsi"/>
          <w:spacing w:val="-44"/>
          <w:sz w:val="20"/>
          <w:szCs w:val="20"/>
        </w:rPr>
        <w:t xml:space="preserve">     </w:t>
      </w:r>
      <w:r w:rsidRPr="006B2C97">
        <w:rPr>
          <w:rFonts w:asciiTheme="minorHAnsi" w:hAnsiTheme="minorHAnsi" w:cstheme="minorHAnsi"/>
          <w:sz w:val="20"/>
          <w:szCs w:val="20"/>
        </w:rPr>
        <w:t>1992.</w:t>
      </w:r>
    </w:p>
    <w:p w14:paraId="2B15F8C6" w14:textId="77777777" w:rsidR="00334C36" w:rsidRPr="001C2846" w:rsidRDefault="00334C36" w:rsidP="001C2846">
      <w:pPr>
        <w:pStyle w:val="ndice"/>
        <w:ind w:left="142"/>
        <w:rPr>
          <w:rFonts w:asciiTheme="minorHAnsi" w:hAnsiTheme="minorHAnsi" w:cstheme="minorHAnsi"/>
          <w:sz w:val="20"/>
          <w:szCs w:val="20"/>
        </w:rPr>
      </w:pPr>
    </w:p>
    <w:p w14:paraId="3930623F" w14:textId="325863E6" w:rsidR="004C1B6D" w:rsidRPr="00D16A50" w:rsidRDefault="004C1B6D" w:rsidP="004C1B6D">
      <w:pPr>
        <w:pStyle w:val="Corpodetexto"/>
        <w:ind w:right="-1"/>
        <w:jc w:val="both"/>
        <w:rPr>
          <w:rFonts w:asciiTheme="minorHAnsi" w:hAnsiTheme="minorHAnsi" w:cstheme="minorHAnsi"/>
          <w:bCs/>
          <w:sz w:val="20"/>
          <w:szCs w:val="20"/>
        </w:rPr>
      </w:pPr>
      <w:r w:rsidRPr="00D16A50">
        <w:rPr>
          <w:rFonts w:asciiTheme="minorHAnsi" w:hAnsiTheme="minorHAnsi" w:cstheme="minorHAnsi"/>
          <w:bCs/>
          <w:sz w:val="20"/>
          <w:szCs w:val="20"/>
        </w:rPr>
        <w:t>6.</w:t>
      </w:r>
      <w:r w:rsidR="001C2846" w:rsidRPr="00D16A50">
        <w:rPr>
          <w:rFonts w:asciiTheme="minorHAnsi" w:hAnsiTheme="minorHAnsi" w:cstheme="minorHAnsi"/>
          <w:bCs/>
          <w:sz w:val="20"/>
          <w:szCs w:val="20"/>
        </w:rPr>
        <w:t>4</w:t>
      </w:r>
      <w:r w:rsidRPr="00D16A50">
        <w:rPr>
          <w:rFonts w:asciiTheme="minorHAnsi" w:hAnsiTheme="minorHAnsi" w:cstheme="minorHAnsi"/>
          <w:bCs/>
          <w:sz w:val="20"/>
          <w:szCs w:val="20"/>
        </w:rPr>
        <w:t xml:space="preserve"> </w:t>
      </w:r>
      <w:proofErr w:type="spellStart"/>
      <w:r w:rsidR="00021C2C" w:rsidRPr="00D16A50">
        <w:rPr>
          <w:rFonts w:asciiTheme="minorHAnsi" w:hAnsiTheme="minorHAnsi" w:cstheme="minorHAnsi"/>
          <w:bCs/>
          <w:sz w:val="20"/>
          <w:szCs w:val="20"/>
        </w:rPr>
        <w:t>Serão</w:t>
      </w:r>
      <w:proofErr w:type="spellEnd"/>
      <w:r w:rsidR="00021C2C" w:rsidRPr="00D16A50">
        <w:rPr>
          <w:rFonts w:asciiTheme="minorHAnsi" w:hAnsiTheme="minorHAnsi" w:cstheme="minorHAnsi"/>
          <w:bCs/>
          <w:sz w:val="20"/>
          <w:szCs w:val="20"/>
        </w:rPr>
        <w:t xml:space="preserve"> </w:t>
      </w:r>
      <w:r w:rsidR="00BD65C6" w:rsidRPr="00D16A50">
        <w:rPr>
          <w:rFonts w:asciiTheme="minorHAnsi" w:hAnsiTheme="minorHAnsi" w:cstheme="minorHAnsi"/>
          <w:bCs/>
          <w:sz w:val="20"/>
          <w:szCs w:val="20"/>
        </w:rPr>
        <w:t xml:space="preserve">consideradas </w:t>
      </w:r>
      <w:r w:rsidR="002C212C" w:rsidRPr="00D16A50">
        <w:rPr>
          <w:rFonts w:asciiTheme="minorHAnsi" w:hAnsiTheme="minorHAnsi" w:cstheme="minorHAnsi"/>
          <w:b/>
          <w:sz w:val="20"/>
          <w:szCs w:val="20"/>
        </w:rPr>
        <w:t>INABILITADAS</w:t>
      </w:r>
      <w:r w:rsidR="00021C2C" w:rsidRPr="00D16A50">
        <w:rPr>
          <w:rFonts w:asciiTheme="minorHAnsi" w:hAnsiTheme="minorHAnsi" w:cstheme="minorHAnsi"/>
          <w:bCs/>
          <w:sz w:val="20"/>
          <w:szCs w:val="20"/>
        </w:rPr>
        <w:t xml:space="preserve"> as </w:t>
      </w:r>
      <w:r w:rsidR="00A04172" w:rsidRPr="00D16A50">
        <w:rPr>
          <w:rFonts w:asciiTheme="minorHAnsi" w:hAnsiTheme="minorHAnsi" w:cstheme="minorHAnsi"/>
          <w:bCs/>
          <w:sz w:val="20"/>
          <w:szCs w:val="20"/>
        </w:rPr>
        <w:t>OSC</w:t>
      </w:r>
      <w:r w:rsidR="00BD65C6" w:rsidRPr="00D16A50">
        <w:rPr>
          <w:rFonts w:asciiTheme="minorHAnsi" w:hAnsiTheme="minorHAnsi" w:cstheme="minorHAnsi"/>
          <w:bCs/>
          <w:sz w:val="20"/>
          <w:szCs w:val="20"/>
        </w:rPr>
        <w:t xml:space="preserve"> que apresentem</w:t>
      </w:r>
      <w:r w:rsidRPr="00D16A50">
        <w:rPr>
          <w:rFonts w:asciiTheme="minorHAnsi" w:hAnsiTheme="minorHAnsi" w:cstheme="minorHAnsi"/>
          <w:bCs/>
          <w:sz w:val="20"/>
          <w:szCs w:val="20"/>
        </w:rPr>
        <w:t>:</w:t>
      </w:r>
    </w:p>
    <w:p w14:paraId="702B19EF" w14:textId="4FEE0868" w:rsidR="00021C2C" w:rsidRPr="00D16A50" w:rsidRDefault="00021C2C" w:rsidP="001C2846">
      <w:pPr>
        <w:pStyle w:val="Corpodetexto"/>
        <w:ind w:left="142" w:right="-1"/>
        <w:jc w:val="both"/>
        <w:rPr>
          <w:rFonts w:asciiTheme="minorHAnsi" w:hAnsiTheme="minorHAnsi" w:cstheme="minorHAnsi"/>
          <w:bCs/>
          <w:sz w:val="20"/>
          <w:szCs w:val="20"/>
        </w:rPr>
      </w:pPr>
      <w:r w:rsidRPr="00D16A50">
        <w:rPr>
          <w:rFonts w:asciiTheme="minorHAnsi" w:hAnsiTheme="minorHAnsi" w:cstheme="minorHAnsi"/>
          <w:bCs/>
          <w:sz w:val="20"/>
          <w:szCs w:val="20"/>
        </w:rPr>
        <w:t>a)</w:t>
      </w:r>
      <w:r w:rsidR="004C1B6D" w:rsidRPr="00D16A50">
        <w:rPr>
          <w:rFonts w:asciiTheme="minorHAnsi" w:hAnsiTheme="minorHAnsi" w:cstheme="minorHAnsi"/>
          <w:bCs/>
          <w:sz w:val="20"/>
          <w:szCs w:val="20"/>
        </w:rPr>
        <w:t xml:space="preserve"> </w:t>
      </w:r>
      <w:r w:rsidR="00D16A50" w:rsidRPr="00D16A50">
        <w:rPr>
          <w:rFonts w:asciiTheme="minorHAnsi" w:hAnsiTheme="minorHAnsi" w:cstheme="minorHAnsi"/>
          <w:bCs/>
          <w:sz w:val="20"/>
          <w:szCs w:val="20"/>
        </w:rPr>
        <w:t xml:space="preserve"> Documentação e proposta de Plano de Trabalho </w:t>
      </w:r>
      <w:r w:rsidRPr="00D16A50">
        <w:rPr>
          <w:rFonts w:asciiTheme="minorHAnsi" w:hAnsiTheme="minorHAnsi" w:cstheme="minorHAnsi"/>
          <w:bCs/>
          <w:sz w:val="20"/>
          <w:szCs w:val="20"/>
        </w:rPr>
        <w:t xml:space="preserve">que estejam em desacordo com o </w:t>
      </w:r>
      <w:r w:rsidR="009538B6" w:rsidRPr="00D16A50">
        <w:rPr>
          <w:rFonts w:asciiTheme="minorHAnsi" w:hAnsiTheme="minorHAnsi" w:cstheme="minorHAnsi"/>
          <w:bCs/>
          <w:sz w:val="20"/>
          <w:szCs w:val="20"/>
        </w:rPr>
        <w:t>E</w:t>
      </w:r>
      <w:r w:rsidRPr="00D16A50">
        <w:rPr>
          <w:rFonts w:asciiTheme="minorHAnsi" w:hAnsiTheme="minorHAnsi" w:cstheme="minorHAnsi"/>
          <w:bCs/>
          <w:sz w:val="20"/>
          <w:szCs w:val="20"/>
        </w:rPr>
        <w:t xml:space="preserve">dital; </w:t>
      </w:r>
    </w:p>
    <w:p w14:paraId="6709C5C3" w14:textId="03FD3657" w:rsidR="00021C2C" w:rsidRPr="00BD65C6" w:rsidRDefault="00021C2C" w:rsidP="001C2846">
      <w:pPr>
        <w:pStyle w:val="Corpodetexto"/>
        <w:ind w:left="142" w:right="-1"/>
        <w:jc w:val="both"/>
        <w:rPr>
          <w:rFonts w:asciiTheme="minorHAnsi" w:hAnsiTheme="minorHAnsi" w:cstheme="minorHAnsi"/>
          <w:bCs/>
          <w:sz w:val="20"/>
          <w:szCs w:val="20"/>
        </w:rPr>
      </w:pPr>
      <w:r w:rsidRPr="00D16A50">
        <w:rPr>
          <w:rFonts w:asciiTheme="minorHAnsi" w:hAnsiTheme="minorHAnsi" w:cstheme="minorHAnsi"/>
          <w:bCs/>
          <w:sz w:val="20"/>
          <w:szCs w:val="20"/>
        </w:rPr>
        <w:lastRenderedPageBreak/>
        <w:t>b</w:t>
      </w:r>
      <w:r w:rsidR="009D46C1">
        <w:rPr>
          <w:rFonts w:asciiTheme="minorHAnsi" w:hAnsiTheme="minorHAnsi" w:cstheme="minorHAnsi"/>
          <w:bCs/>
          <w:sz w:val="20"/>
          <w:szCs w:val="20"/>
        </w:rPr>
        <w:t>)</w:t>
      </w:r>
      <w:r w:rsidR="00D16A50" w:rsidRPr="00D16A50">
        <w:rPr>
          <w:rFonts w:asciiTheme="minorHAnsi" w:hAnsiTheme="minorHAnsi" w:cstheme="minorHAnsi"/>
          <w:bCs/>
          <w:sz w:val="20"/>
          <w:szCs w:val="20"/>
        </w:rPr>
        <w:t xml:space="preserve"> Documentação e proposta de Plano de Trabalho </w:t>
      </w:r>
      <w:r w:rsidRPr="00D16A50">
        <w:rPr>
          <w:rFonts w:asciiTheme="minorHAnsi" w:hAnsiTheme="minorHAnsi" w:cstheme="minorHAnsi"/>
          <w:bCs/>
          <w:sz w:val="20"/>
          <w:szCs w:val="20"/>
        </w:rPr>
        <w:t>que apresentem falsidade de informações, podendo a Comissão confirmar as informações por qualquer meio idôneo e, no caso de confirmação de falsidade, podendo ensejar ainda aplicação de sanção administrativa contra a OSC proponente</w:t>
      </w:r>
      <w:r w:rsidR="004C1B6D" w:rsidRPr="00D16A50">
        <w:rPr>
          <w:rFonts w:asciiTheme="minorHAnsi" w:hAnsiTheme="minorHAnsi" w:cstheme="minorHAnsi"/>
          <w:bCs/>
          <w:sz w:val="20"/>
          <w:szCs w:val="20"/>
        </w:rPr>
        <w:t>.</w:t>
      </w:r>
    </w:p>
    <w:p w14:paraId="3125F54E" w14:textId="41267700" w:rsidR="009538B6" w:rsidRPr="00D16A50" w:rsidRDefault="009538B6" w:rsidP="001C2846">
      <w:pPr>
        <w:pStyle w:val="Corpodetexto"/>
        <w:ind w:left="142" w:right="-1"/>
        <w:jc w:val="both"/>
        <w:rPr>
          <w:rFonts w:asciiTheme="minorHAnsi" w:hAnsiTheme="minorHAnsi" w:cstheme="minorHAnsi"/>
          <w:bCs/>
          <w:sz w:val="20"/>
          <w:szCs w:val="20"/>
          <w:highlight w:val="magenta"/>
        </w:rPr>
      </w:pPr>
      <w:r w:rsidRPr="00D16A50">
        <w:rPr>
          <w:rFonts w:asciiTheme="minorHAnsi" w:hAnsiTheme="minorHAnsi" w:cstheme="minorHAnsi"/>
          <w:bCs/>
          <w:sz w:val="20"/>
          <w:szCs w:val="20"/>
        </w:rPr>
        <w:t>c</w:t>
      </w:r>
      <w:r w:rsidR="00146206" w:rsidRPr="00D16A50">
        <w:rPr>
          <w:rFonts w:asciiTheme="minorHAnsi" w:hAnsiTheme="minorHAnsi" w:cstheme="minorHAnsi"/>
          <w:bCs/>
          <w:sz w:val="20"/>
          <w:szCs w:val="20"/>
        </w:rPr>
        <w:t xml:space="preserve">) </w:t>
      </w:r>
      <w:r w:rsidRPr="00D16A50">
        <w:rPr>
          <w:rFonts w:asciiTheme="minorHAnsi" w:eastAsia="Calibri" w:hAnsiTheme="minorHAnsi" w:cstheme="minorHAnsi"/>
          <w:kern w:val="0"/>
          <w:sz w:val="20"/>
          <w:szCs w:val="20"/>
          <w:lang w:eastAsia="pt-BR" w:bidi="ar-SA"/>
        </w:rPr>
        <w:t>Na ausência ou desconformidade de qualquer dos documentos exigidos neste Edital, será concedido o prazo de 15 (quinze) dias úteis para regularização dos mesmos. Descumprido o prazo estabelecido, a OSC será considerada automaticamente inabilitada.</w:t>
      </w:r>
    </w:p>
    <w:p w14:paraId="7464EBF8" w14:textId="01C7B928" w:rsidR="00146206" w:rsidRPr="00146206" w:rsidRDefault="009538B6" w:rsidP="001C2846">
      <w:pPr>
        <w:pStyle w:val="Corpodetexto"/>
        <w:ind w:left="142" w:right="-1"/>
        <w:jc w:val="both"/>
        <w:rPr>
          <w:rFonts w:asciiTheme="minorHAnsi" w:hAnsiTheme="minorHAnsi" w:cstheme="minorHAnsi"/>
          <w:bCs/>
          <w:sz w:val="20"/>
          <w:szCs w:val="20"/>
        </w:rPr>
      </w:pPr>
      <w:r w:rsidRPr="00D16A50">
        <w:rPr>
          <w:rFonts w:asciiTheme="minorHAnsi" w:hAnsiTheme="minorHAnsi" w:cstheme="minorHAnsi"/>
          <w:bCs/>
          <w:sz w:val="20"/>
          <w:szCs w:val="20"/>
        </w:rPr>
        <w:t xml:space="preserve">d) </w:t>
      </w:r>
      <w:r w:rsidR="00146206" w:rsidRPr="00D16A50">
        <w:rPr>
          <w:rFonts w:asciiTheme="minorHAnsi" w:hAnsiTheme="minorHAnsi" w:cstheme="minorHAnsi"/>
          <w:bCs/>
          <w:sz w:val="20"/>
          <w:szCs w:val="20"/>
        </w:rPr>
        <w:t xml:space="preserve">Em caso de </w:t>
      </w:r>
      <w:proofErr w:type="spellStart"/>
      <w:r w:rsidR="00146206" w:rsidRPr="00D16A50">
        <w:rPr>
          <w:rFonts w:asciiTheme="minorHAnsi" w:hAnsiTheme="minorHAnsi" w:cstheme="minorHAnsi"/>
          <w:bCs/>
          <w:sz w:val="20"/>
          <w:szCs w:val="20"/>
        </w:rPr>
        <w:t>omissão</w:t>
      </w:r>
      <w:proofErr w:type="spellEnd"/>
      <w:r w:rsidR="00146206" w:rsidRPr="00D16A50">
        <w:rPr>
          <w:rFonts w:asciiTheme="minorHAnsi" w:hAnsiTheme="minorHAnsi" w:cstheme="minorHAnsi"/>
          <w:bCs/>
          <w:sz w:val="20"/>
          <w:szCs w:val="20"/>
        </w:rPr>
        <w:t xml:space="preserve"> ou </w:t>
      </w:r>
      <w:proofErr w:type="spellStart"/>
      <w:r w:rsidR="00146206" w:rsidRPr="00D16A50">
        <w:rPr>
          <w:rFonts w:asciiTheme="minorHAnsi" w:hAnsiTheme="minorHAnsi" w:cstheme="minorHAnsi"/>
          <w:bCs/>
          <w:sz w:val="20"/>
          <w:szCs w:val="20"/>
        </w:rPr>
        <w:t>não</w:t>
      </w:r>
      <w:proofErr w:type="spellEnd"/>
      <w:r w:rsidR="00146206" w:rsidRPr="00D16A50">
        <w:rPr>
          <w:rFonts w:asciiTheme="minorHAnsi" w:hAnsiTheme="minorHAnsi" w:cstheme="minorHAnsi"/>
          <w:bCs/>
          <w:sz w:val="20"/>
          <w:szCs w:val="20"/>
        </w:rPr>
        <w:t xml:space="preserve"> atendimento a </w:t>
      </w:r>
      <w:r w:rsidRPr="00D16A50">
        <w:rPr>
          <w:rFonts w:asciiTheme="minorHAnsi" w:hAnsiTheme="minorHAnsi" w:cstheme="minorHAnsi"/>
          <w:bCs/>
          <w:sz w:val="20"/>
          <w:szCs w:val="20"/>
        </w:rPr>
        <w:t xml:space="preserve">qualquer </w:t>
      </w:r>
      <w:r w:rsidR="00146206" w:rsidRPr="00D16A50">
        <w:rPr>
          <w:rFonts w:asciiTheme="minorHAnsi" w:hAnsiTheme="minorHAnsi" w:cstheme="minorHAnsi"/>
          <w:bCs/>
          <w:sz w:val="20"/>
          <w:szCs w:val="20"/>
        </w:rPr>
        <w:t>requisito</w:t>
      </w:r>
      <w:r w:rsidR="00D16A50">
        <w:rPr>
          <w:rFonts w:asciiTheme="minorHAnsi" w:hAnsiTheme="minorHAnsi" w:cstheme="minorHAnsi"/>
          <w:bCs/>
          <w:sz w:val="20"/>
          <w:szCs w:val="20"/>
        </w:rPr>
        <w:t xml:space="preserve"> pela OSC</w:t>
      </w:r>
      <w:r w:rsidR="00146206" w:rsidRPr="00D16A50">
        <w:rPr>
          <w:rFonts w:asciiTheme="minorHAnsi" w:hAnsiTheme="minorHAnsi" w:cstheme="minorHAnsi"/>
          <w:bCs/>
          <w:sz w:val="20"/>
          <w:szCs w:val="20"/>
        </w:rPr>
        <w:t xml:space="preserve">, </w:t>
      </w:r>
      <w:proofErr w:type="spellStart"/>
      <w:r w:rsidR="00146206" w:rsidRPr="00D16A50">
        <w:rPr>
          <w:rFonts w:asciiTheme="minorHAnsi" w:hAnsiTheme="minorHAnsi" w:cstheme="minorHAnsi"/>
          <w:bCs/>
          <w:sz w:val="20"/>
          <w:szCs w:val="20"/>
        </w:rPr>
        <w:t>havera</w:t>
      </w:r>
      <w:proofErr w:type="spellEnd"/>
      <w:r w:rsidR="00146206" w:rsidRPr="00D16A50">
        <w:rPr>
          <w:rFonts w:asciiTheme="minorHAnsi" w:hAnsiTheme="minorHAnsi" w:cstheme="minorHAnsi"/>
          <w:bCs/>
          <w:sz w:val="20"/>
          <w:szCs w:val="20"/>
        </w:rPr>
        <w:t xml:space="preserve">́ </w:t>
      </w:r>
      <w:proofErr w:type="spellStart"/>
      <w:r w:rsidR="00146206" w:rsidRPr="00D16A50">
        <w:rPr>
          <w:rFonts w:asciiTheme="minorHAnsi" w:hAnsiTheme="minorHAnsi" w:cstheme="minorHAnsi"/>
          <w:bCs/>
          <w:sz w:val="20"/>
          <w:szCs w:val="20"/>
        </w:rPr>
        <w:t>decisão</w:t>
      </w:r>
      <w:proofErr w:type="spellEnd"/>
      <w:r w:rsidR="00146206" w:rsidRPr="00D16A50">
        <w:rPr>
          <w:rFonts w:asciiTheme="minorHAnsi" w:hAnsiTheme="minorHAnsi" w:cstheme="minorHAnsi"/>
          <w:bCs/>
          <w:sz w:val="20"/>
          <w:szCs w:val="20"/>
        </w:rPr>
        <w:t xml:space="preserve"> de </w:t>
      </w:r>
      <w:proofErr w:type="spellStart"/>
      <w:r w:rsidR="00146206" w:rsidRPr="00D16A50">
        <w:rPr>
          <w:rFonts w:asciiTheme="minorHAnsi" w:hAnsiTheme="minorHAnsi" w:cstheme="minorHAnsi"/>
          <w:bCs/>
          <w:sz w:val="20"/>
          <w:szCs w:val="20"/>
        </w:rPr>
        <w:t>inabilitação</w:t>
      </w:r>
      <w:proofErr w:type="spellEnd"/>
      <w:r w:rsidR="00146206" w:rsidRPr="00D16A50">
        <w:rPr>
          <w:rFonts w:asciiTheme="minorHAnsi" w:hAnsiTheme="minorHAnsi" w:cstheme="minorHAnsi"/>
          <w:bCs/>
          <w:sz w:val="20"/>
          <w:szCs w:val="20"/>
        </w:rPr>
        <w:t>.</w:t>
      </w:r>
    </w:p>
    <w:p w14:paraId="00BB5CDC" w14:textId="2EE60F9B" w:rsidR="00146206" w:rsidRDefault="00146206" w:rsidP="006F41D4">
      <w:pPr>
        <w:pStyle w:val="Corpodetexto"/>
        <w:spacing w:after="0" w:line="240" w:lineRule="auto"/>
        <w:ind w:right="-1"/>
        <w:jc w:val="both"/>
        <w:rPr>
          <w:rFonts w:asciiTheme="minorHAnsi" w:hAnsiTheme="minorHAnsi" w:cstheme="minorHAnsi"/>
          <w:b/>
          <w:sz w:val="20"/>
          <w:szCs w:val="20"/>
        </w:rPr>
      </w:pPr>
    </w:p>
    <w:p w14:paraId="154E15CF" w14:textId="6BDC4506" w:rsidR="005A66E6" w:rsidRPr="00215E78" w:rsidRDefault="00957DA0" w:rsidP="006F41D4">
      <w:pPr>
        <w:pStyle w:val="Corpodetexto"/>
        <w:spacing w:after="0" w:line="240" w:lineRule="auto"/>
        <w:ind w:right="-1"/>
        <w:jc w:val="both"/>
        <w:rPr>
          <w:rFonts w:asciiTheme="minorHAnsi" w:hAnsiTheme="minorHAnsi" w:cstheme="minorHAnsi"/>
          <w:sz w:val="20"/>
          <w:szCs w:val="20"/>
        </w:rPr>
      </w:pPr>
      <w:r w:rsidRPr="00215E78">
        <w:rPr>
          <w:rFonts w:asciiTheme="minorHAnsi" w:hAnsiTheme="minorHAnsi" w:cstheme="minorHAnsi"/>
          <w:sz w:val="20"/>
          <w:szCs w:val="20"/>
        </w:rPr>
        <w:t>6</w:t>
      </w:r>
      <w:r w:rsidR="00AA1995" w:rsidRPr="00215E78">
        <w:rPr>
          <w:rFonts w:asciiTheme="minorHAnsi" w:hAnsiTheme="minorHAnsi" w:cstheme="minorHAnsi"/>
          <w:sz w:val="20"/>
          <w:szCs w:val="20"/>
        </w:rPr>
        <w:t>.</w:t>
      </w:r>
      <w:r w:rsidR="00146206">
        <w:rPr>
          <w:rFonts w:asciiTheme="minorHAnsi" w:hAnsiTheme="minorHAnsi" w:cstheme="minorHAnsi"/>
          <w:sz w:val="20"/>
          <w:szCs w:val="20"/>
        </w:rPr>
        <w:t>5</w:t>
      </w:r>
      <w:r w:rsidR="004C5D00" w:rsidRPr="00215E78">
        <w:rPr>
          <w:rFonts w:asciiTheme="minorHAnsi" w:eastAsia="Calibri" w:hAnsiTheme="minorHAnsi" w:cstheme="minorHAnsi"/>
          <w:kern w:val="0"/>
          <w:sz w:val="20"/>
          <w:szCs w:val="20"/>
          <w:lang w:eastAsia="pt-BR" w:bidi="ar-SA"/>
        </w:rPr>
        <w:t xml:space="preserve"> </w:t>
      </w:r>
      <w:r w:rsidR="0046189A" w:rsidRPr="009D46C1">
        <w:rPr>
          <w:rFonts w:asciiTheme="minorHAnsi" w:hAnsiTheme="minorHAnsi" w:cstheme="minorHAnsi"/>
          <w:sz w:val="20"/>
          <w:szCs w:val="20"/>
        </w:rPr>
        <w:t>Caso algum</w:t>
      </w:r>
      <w:r w:rsidR="002C212C" w:rsidRPr="009D46C1">
        <w:rPr>
          <w:rFonts w:asciiTheme="minorHAnsi" w:hAnsiTheme="minorHAnsi" w:cstheme="minorHAnsi"/>
          <w:sz w:val="20"/>
          <w:szCs w:val="20"/>
        </w:rPr>
        <w:t xml:space="preserve"> </w:t>
      </w:r>
      <w:r w:rsidR="009D46C1" w:rsidRPr="009D46C1">
        <w:rPr>
          <w:rFonts w:asciiTheme="minorHAnsi" w:hAnsiTheme="minorHAnsi" w:cstheme="minorHAnsi"/>
          <w:sz w:val="20"/>
          <w:szCs w:val="20"/>
        </w:rPr>
        <w:t>R</w:t>
      </w:r>
      <w:r w:rsidR="002C212C" w:rsidRPr="009D46C1">
        <w:rPr>
          <w:rFonts w:asciiTheme="minorHAnsi" w:hAnsiTheme="minorHAnsi" w:cstheme="minorHAnsi"/>
          <w:sz w:val="20"/>
          <w:szCs w:val="20"/>
        </w:rPr>
        <w:t>equerimento</w:t>
      </w:r>
      <w:r w:rsidR="0046189A" w:rsidRPr="009D46C1">
        <w:rPr>
          <w:rFonts w:asciiTheme="minorHAnsi" w:hAnsiTheme="minorHAnsi" w:cstheme="minorHAnsi"/>
          <w:sz w:val="20"/>
          <w:szCs w:val="20"/>
        </w:rPr>
        <w:t xml:space="preserve"> de</w:t>
      </w:r>
      <w:r w:rsidR="0046189A" w:rsidRPr="00215E78">
        <w:rPr>
          <w:rFonts w:asciiTheme="minorHAnsi" w:hAnsiTheme="minorHAnsi" w:cstheme="minorHAnsi"/>
          <w:sz w:val="20"/>
          <w:szCs w:val="20"/>
        </w:rPr>
        <w:t xml:space="preserve"> credenciamento seja indeferido, poderá ser interposto recurso, dirigido à Secretaria Municipal da Educação</w:t>
      </w:r>
      <w:r w:rsidR="009D46C1">
        <w:rPr>
          <w:rFonts w:asciiTheme="minorHAnsi" w:hAnsiTheme="minorHAnsi" w:cstheme="minorHAnsi"/>
          <w:sz w:val="20"/>
          <w:szCs w:val="20"/>
        </w:rPr>
        <w:t>/</w:t>
      </w:r>
      <w:r w:rsidR="009D46C1" w:rsidRPr="00DE75B2">
        <w:rPr>
          <w:rFonts w:asciiTheme="minorHAnsi" w:hAnsiTheme="minorHAnsi" w:cstheme="minorHAnsi"/>
          <w:sz w:val="20"/>
          <w:szCs w:val="20"/>
        </w:rPr>
        <w:t xml:space="preserve">Comissão de Seleção do Edital de Credenciamento nº </w:t>
      </w:r>
      <w:r w:rsidR="00DE75B2" w:rsidRPr="00DE75B2">
        <w:rPr>
          <w:rFonts w:asciiTheme="minorHAnsi" w:hAnsiTheme="minorHAnsi" w:cstheme="minorHAnsi"/>
          <w:sz w:val="20"/>
          <w:szCs w:val="20"/>
        </w:rPr>
        <w:t>003/2021</w:t>
      </w:r>
      <w:r w:rsidR="0046189A" w:rsidRPr="00DE75B2">
        <w:rPr>
          <w:rFonts w:asciiTheme="minorHAnsi" w:hAnsiTheme="minorHAnsi" w:cstheme="minorHAnsi"/>
          <w:sz w:val="20"/>
          <w:szCs w:val="20"/>
        </w:rPr>
        <w:t>, no</w:t>
      </w:r>
      <w:r w:rsidR="0046189A" w:rsidRPr="00215E78">
        <w:rPr>
          <w:rFonts w:asciiTheme="minorHAnsi" w:hAnsiTheme="minorHAnsi" w:cstheme="minorHAnsi"/>
          <w:sz w:val="20"/>
          <w:szCs w:val="20"/>
        </w:rPr>
        <w:t xml:space="preserve"> prazo de 05 (cinco) dias úteis, contado da publicação do indeferimento </w:t>
      </w:r>
      <w:r w:rsidR="001C3EAB" w:rsidRPr="00215E78">
        <w:rPr>
          <w:rFonts w:asciiTheme="minorHAnsi" w:hAnsiTheme="minorHAnsi" w:cstheme="minorHAnsi"/>
          <w:sz w:val="20"/>
          <w:szCs w:val="20"/>
        </w:rPr>
        <w:t xml:space="preserve">no órgão oficial de comunicação, </w:t>
      </w:r>
      <w:r w:rsidR="00AB5C9A" w:rsidRPr="00215E78">
        <w:rPr>
          <w:rFonts w:asciiTheme="minorHAnsi" w:hAnsiTheme="minorHAnsi" w:cstheme="minorHAnsi"/>
          <w:sz w:val="20"/>
          <w:szCs w:val="20"/>
        </w:rPr>
        <w:t>nos termos do art. 31 do Decreto Municipal n° 29.129/2017.</w:t>
      </w:r>
    </w:p>
    <w:p w14:paraId="6FA77133" w14:textId="77777777" w:rsidR="003A4C28" w:rsidRPr="00215E78" w:rsidRDefault="003A4C28" w:rsidP="006F41D4">
      <w:pPr>
        <w:pStyle w:val="Corpodetexto"/>
        <w:spacing w:after="0" w:line="240" w:lineRule="auto"/>
        <w:ind w:right="-1"/>
        <w:jc w:val="both"/>
        <w:rPr>
          <w:rFonts w:asciiTheme="minorHAnsi" w:hAnsiTheme="minorHAnsi" w:cstheme="minorHAnsi"/>
          <w:color w:val="FF0000"/>
          <w:sz w:val="20"/>
          <w:szCs w:val="20"/>
          <w:shd w:val="clear" w:color="auto" w:fill="FFFFFF"/>
        </w:rPr>
      </w:pPr>
    </w:p>
    <w:p w14:paraId="05AEAAEA" w14:textId="184094CC" w:rsidR="00960A2F" w:rsidRDefault="004C5D00" w:rsidP="006F41D4">
      <w:pPr>
        <w:pStyle w:val="Corpodetexto"/>
        <w:spacing w:after="0" w:line="240" w:lineRule="auto"/>
        <w:ind w:right="-1"/>
        <w:jc w:val="both"/>
        <w:rPr>
          <w:rFonts w:asciiTheme="minorHAnsi" w:hAnsiTheme="minorHAnsi" w:cstheme="minorHAnsi"/>
          <w:sz w:val="20"/>
          <w:szCs w:val="20"/>
          <w:shd w:val="clear" w:color="auto" w:fill="FFFFFF"/>
        </w:rPr>
      </w:pPr>
      <w:r w:rsidRPr="00215E78">
        <w:rPr>
          <w:rFonts w:asciiTheme="minorHAnsi" w:hAnsiTheme="minorHAnsi" w:cstheme="minorHAnsi"/>
          <w:sz w:val="20"/>
          <w:szCs w:val="20"/>
          <w:shd w:val="clear" w:color="auto" w:fill="FFFFFF"/>
        </w:rPr>
        <w:t>6.</w:t>
      </w:r>
      <w:r w:rsidR="009538B6">
        <w:rPr>
          <w:rFonts w:asciiTheme="minorHAnsi" w:hAnsiTheme="minorHAnsi" w:cstheme="minorHAnsi"/>
          <w:sz w:val="20"/>
          <w:szCs w:val="20"/>
          <w:shd w:val="clear" w:color="auto" w:fill="FFFFFF"/>
        </w:rPr>
        <w:t>6</w:t>
      </w:r>
      <w:r w:rsidR="005A66E6" w:rsidRPr="00215E78">
        <w:rPr>
          <w:rFonts w:asciiTheme="minorHAnsi" w:hAnsiTheme="minorHAnsi" w:cstheme="minorHAnsi"/>
          <w:sz w:val="20"/>
          <w:szCs w:val="20"/>
          <w:shd w:val="clear" w:color="auto" w:fill="FFFFFF"/>
        </w:rPr>
        <w:t xml:space="preserve"> Após o julgamento dos recursos ou o transcurso do prazo para interposição de recurso, a </w:t>
      </w:r>
      <w:r w:rsidR="002C212C">
        <w:rPr>
          <w:rFonts w:asciiTheme="minorHAnsi" w:hAnsiTheme="minorHAnsi" w:cstheme="minorHAnsi"/>
          <w:sz w:val="20"/>
          <w:szCs w:val="20"/>
          <w:shd w:val="clear" w:color="auto" w:fill="FFFFFF"/>
        </w:rPr>
        <w:t>A</w:t>
      </w:r>
      <w:r w:rsidR="005A66E6" w:rsidRPr="00215E78">
        <w:rPr>
          <w:rFonts w:asciiTheme="minorHAnsi" w:hAnsiTheme="minorHAnsi" w:cstheme="minorHAnsi"/>
          <w:sz w:val="20"/>
          <w:szCs w:val="20"/>
          <w:shd w:val="clear" w:color="auto" w:fill="FFFFFF"/>
        </w:rPr>
        <w:t xml:space="preserve">dministração </w:t>
      </w:r>
      <w:r w:rsidR="002C212C">
        <w:rPr>
          <w:rFonts w:asciiTheme="minorHAnsi" w:hAnsiTheme="minorHAnsi" w:cstheme="minorHAnsi"/>
          <w:sz w:val="20"/>
          <w:szCs w:val="20"/>
          <w:shd w:val="clear" w:color="auto" w:fill="FFFFFF"/>
        </w:rPr>
        <w:t>P</w:t>
      </w:r>
      <w:r w:rsidR="005A66E6" w:rsidRPr="00215E78">
        <w:rPr>
          <w:rFonts w:asciiTheme="minorHAnsi" w:hAnsiTheme="minorHAnsi" w:cstheme="minorHAnsi"/>
          <w:sz w:val="20"/>
          <w:szCs w:val="20"/>
          <w:shd w:val="clear" w:color="auto" w:fill="FFFFFF"/>
        </w:rPr>
        <w:t>ública através da sua autoridade superior, deverá homologar e divulgar, no seu sítio eletrônico oficial, as decisões recursais profer</w:t>
      </w:r>
      <w:r w:rsidR="009D46C1">
        <w:rPr>
          <w:rFonts w:asciiTheme="minorHAnsi" w:hAnsiTheme="minorHAnsi" w:cstheme="minorHAnsi"/>
          <w:sz w:val="20"/>
          <w:szCs w:val="20"/>
          <w:shd w:val="clear" w:color="auto" w:fill="FFFFFF"/>
        </w:rPr>
        <w:t>idas e o resultado definitivo dos pleitos</w:t>
      </w:r>
      <w:r w:rsidR="005A66E6" w:rsidRPr="00215E78">
        <w:rPr>
          <w:rFonts w:asciiTheme="minorHAnsi" w:hAnsiTheme="minorHAnsi" w:cstheme="minorHAnsi"/>
          <w:sz w:val="20"/>
          <w:szCs w:val="20"/>
          <w:shd w:val="clear" w:color="auto" w:fill="FFFFFF"/>
        </w:rPr>
        <w:t xml:space="preserve">, publicando-as também </w:t>
      </w:r>
      <w:r w:rsidR="00123B02" w:rsidRPr="00215E78">
        <w:rPr>
          <w:rFonts w:asciiTheme="minorHAnsi" w:hAnsiTheme="minorHAnsi" w:cstheme="minorHAnsi"/>
          <w:sz w:val="20"/>
          <w:szCs w:val="20"/>
          <w:shd w:val="clear" w:color="auto" w:fill="FFFFFF"/>
        </w:rPr>
        <w:t>nos meios de comunicação oficiais</w:t>
      </w:r>
      <w:r w:rsidR="005A66E6" w:rsidRPr="00215E78">
        <w:rPr>
          <w:rFonts w:asciiTheme="minorHAnsi" w:hAnsiTheme="minorHAnsi" w:cstheme="minorHAnsi"/>
          <w:sz w:val="20"/>
          <w:szCs w:val="20"/>
          <w:shd w:val="clear" w:color="auto" w:fill="FFFFFF"/>
        </w:rPr>
        <w:t>.</w:t>
      </w:r>
    </w:p>
    <w:p w14:paraId="17160CB5" w14:textId="77777777" w:rsidR="009D46C1" w:rsidRDefault="009D46C1" w:rsidP="006F41D4">
      <w:pPr>
        <w:pStyle w:val="Corpodetexto"/>
        <w:spacing w:after="0" w:line="240" w:lineRule="auto"/>
        <w:ind w:right="-1"/>
        <w:jc w:val="both"/>
        <w:rPr>
          <w:rFonts w:asciiTheme="minorHAnsi" w:hAnsiTheme="minorHAnsi" w:cstheme="minorHAnsi"/>
          <w:sz w:val="20"/>
          <w:szCs w:val="20"/>
          <w:shd w:val="clear" w:color="auto" w:fill="FFFFFF"/>
        </w:rPr>
      </w:pPr>
    </w:p>
    <w:p w14:paraId="27E2EADB" w14:textId="37822C7B" w:rsidR="009D46C1" w:rsidRPr="00EC34F4" w:rsidRDefault="001C4FCA" w:rsidP="006F41D4">
      <w:pPr>
        <w:pStyle w:val="Corpodetexto"/>
        <w:spacing w:after="0" w:line="240" w:lineRule="auto"/>
        <w:ind w:right="-1"/>
        <w:jc w:val="both"/>
        <w:rPr>
          <w:rFonts w:asciiTheme="minorHAnsi" w:hAnsiTheme="minorHAnsi" w:cstheme="minorHAnsi"/>
          <w:b/>
          <w:sz w:val="20"/>
          <w:szCs w:val="20"/>
          <w:shd w:val="clear" w:color="auto" w:fill="FFFFFF"/>
        </w:rPr>
      </w:pPr>
      <w:r w:rsidRPr="00EC34F4">
        <w:rPr>
          <w:rFonts w:asciiTheme="minorHAnsi" w:hAnsiTheme="minorHAnsi" w:cstheme="minorHAnsi"/>
          <w:sz w:val="20"/>
          <w:szCs w:val="20"/>
          <w:shd w:val="clear" w:color="auto" w:fill="FFFFFF"/>
        </w:rPr>
        <w:t xml:space="preserve">6.7 São hipóteses de </w:t>
      </w:r>
      <w:r w:rsidRPr="00EC34F4">
        <w:rPr>
          <w:rFonts w:asciiTheme="minorHAnsi" w:hAnsiTheme="minorHAnsi" w:cstheme="minorHAnsi"/>
          <w:b/>
          <w:sz w:val="20"/>
          <w:szCs w:val="20"/>
          <w:shd w:val="clear" w:color="auto" w:fill="FFFFFF"/>
        </w:rPr>
        <w:t xml:space="preserve">DESCREDENCIAMENTO </w:t>
      </w:r>
      <w:r w:rsidRPr="00EC34F4">
        <w:rPr>
          <w:rFonts w:asciiTheme="minorHAnsi" w:hAnsiTheme="minorHAnsi" w:cstheme="minorHAnsi"/>
          <w:sz w:val="20"/>
          <w:szCs w:val="20"/>
          <w:shd w:val="clear" w:color="auto" w:fill="FFFFFF"/>
        </w:rPr>
        <w:t>pela Administração Pública, a qualquer tempo:</w:t>
      </w:r>
    </w:p>
    <w:p w14:paraId="2CC7F8D8" w14:textId="77777777" w:rsidR="009D46C1" w:rsidRPr="00EC34F4" w:rsidRDefault="009D46C1" w:rsidP="006F41D4">
      <w:pPr>
        <w:pStyle w:val="Corpodetexto"/>
        <w:spacing w:after="0" w:line="240" w:lineRule="auto"/>
        <w:ind w:right="-1"/>
        <w:jc w:val="both"/>
        <w:rPr>
          <w:rFonts w:asciiTheme="minorHAnsi" w:hAnsiTheme="minorHAnsi" w:cstheme="minorHAnsi"/>
          <w:sz w:val="20"/>
          <w:szCs w:val="20"/>
          <w:shd w:val="clear" w:color="auto" w:fill="FFFFFF"/>
        </w:rPr>
      </w:pPr>
    </w:p>
    <w:p w14:paraId="43F24C3A" w14:textId="05D42F88" w:rsidR="009D46C1" w:rsidRPr="00EC34F4" w:rsidRDefault="009D46C1" w:rsidP="006F41D4">
      <w:pPr>
        <w:pStyle w:val="Corpodetexto"/>
        <w:spacing w:after="0" w:line="240" w:lineRule="auto"/>
        <w:ind w:right="-1"/>
        <w:jc w:val="both"/>
        <w:rPr>
          <w:rFonts w:asciiTheme="minorHAnsi" w:hAnsiTheme="minorHAnsi" w:cstheme="minorHAnsi"/>
          <w:bCs/>
          <w:sz w:val="20"/>
          <w:szCs w:val="20"/>
        </w:rPr>
      </w:pPr>
      <w:r w:rsidRPr="00EC34F4">
        <w:rPr>
          <w:rFonts w:asciiTheme="minorHAnsi" w:hAnsiTheme="minorHAnsi" w:cstheme="minorHAnsi"/>
          <w:sz w:val="20"/>
          <w:szCs w:val="20"/>
          <w:shd w:val="clear" w:color="auto" w:fill="FFFFFF"/>
        </w:rPr>
        <w:t xml:space="preserve">a) </w:t>
      </w:r>
      <w:r w:rsidR="001C4FCA" w:rsidRPr="00EC34F4">
        <w:rPr>
          <w:rFonts w:asciiTheme="minorHAnsi" w:hAnsiTheme="minorHAnsi" w:cstheme="minorHAnsi"/>
          <w:sz w:val="20"/>
          <w:szCs w:val="20"/>
          <w:shd w:val="clear" w:color="auto" w:fill="FFFFFF"/>
        </w:rPr>
        <w:t>Caso seja verificado, a qualquer tempo, que a d</w:t>
      </w:r>
      <w:r w:rsidRPr="00EC34F4">
        <w:rPr>
          <w:rFonts w:asciiTheme="minorHAnsi" w:hAnsiTheme="minorHAnsi" w:cstheme="minorHAnsi"/>
          <w:bCs/>
          <w:sz w:val="20"/>
          <w:szCs w:val="20"/>
        </w:rPr>
        <w:t>ocumentação e proposta de Plano de Trabalho apresent</w:t>
      </w:r>
      <w:r w:rsidR="001C4FCA" w:rsidRPr="00EC34F4">
        <w:rPr>
          <w:rFonts w:asciiTheme="minorHAnsi" w:hAnsiTheme="minorHAnsi" w:cstheme="minorHAnsi"/>
          <w:bCs/>
          <w:sz w:val="20"/>
          <w:szCs w:val="20"/>
        </w:rPr>
        <w:t>am</w:t>
      </w:r>
      <w:r w:rsidRPr="00EC34F4">
        <w:rPr>
          <w:rFonts w:asciiTheme="minorHAnsi" w:hAnsiTheme="minorHAnsi" w:cstheme="minorHAnsi"/>
          <w:bCs/>
          <w:sz w:val="20"/>
          <w:szCs w:val="20"/>
        </w:rPr>
        <w:t xml:space="preserve"> falsidade de informações, podendo a </w:t>
      </w:r>
      <w:r w:rsidR="001C4FCA" w:rsidRPr="00EC34F4">
        <w:rPr>
          <w:rFonts w:asciiTheme="minorHAnsi" w:hAnsiTheme="minorHAnsi" w:cstheme="minorHAnsi"/>
          <w:bCs/>
          <w:sz w:val="20"/>
          <w:szCs w:val="20"/>
        </w:rPr>
        <w:t>Administração Pública</w:t>
      </w:r>
      <w:r w:rsidRPr="00EC34F4">
        <w:rPr>
          <w:rFonts w:asciiTheme="minorHAnsi" w:hAnsiTheme="minorHAnsi" w:cstheme="minorHAnsi"/>
          <w:bCs/>
          <w:sz w:val="20"/>
          <w:szCs w:val="20"/>
        </w:rPr>
        <w:t xml:space="preserve"> confirmar as informações por qualquer meio idôneo e, no caso de confirmação de falsidade, podendo ensejar ainda aplicação de sanção administrativa contra a OSC proponente.</w:t>
      </w:r>
    </w:p>
    <w:p w14:paraId="38302F87" w14:textId="77777777" w:rsidR="001C4FCA" w:rsidRPr="00EC34F4" w:rsidRDefault="001C4FCA" w:rsidP="006F41D4">
      <w:pPr>
        <w:pStyle w:val="Corpodetexto"/>
        <w:spacing w:after="0" w:line="240" w:lineRule="auto"/>
        <w:ind w:right="-1"/>
        <w:jc w:val="both"/>
        <w:rPr>
          <w:rFonts w:asciiTheme="minorHAnsi" w:hAnsiTheme="minorHAnsi" w:cstheme="minorHAnsi"/>
          <w:sz w:val="20"/>
          <w:szCs w:val="20"/>
          <w:shd w:val="clear" w:color="auto" w:fill="FFFFFF"/>
        </w:rPr>
      </w:pPr>
    </w:p>
    <w:p w14:paraId="0B052675" w14:textId="646C94BF" w:rsidR="001C4FCA" w:rsidRPr="009D46C1" w:rsidRDefault="001C4FCA" w:rsidP="006F41D4">
      <w:pPr>
        <w:pStyle w:val="Corpodetexto"/>
        <w:spacing w:after="0" w:line="240" w:lineRule="auto"/>
        <w:ind w:right="-1"/>
        <w:jc w:val="both"/>
        <w:rPr>
          <w:rFonts w:asciiTheme="minorHAnsi" w:hAnsiTheme="minorHAnsi" w:cstheme="minorHAnsi"/>
          <w:sz w:val="20"/>
          <w:szCs w:val="20"/>
          <w:shd w:val="clear" w:color="auto" w:fill="FFFFFF"/>
        </w:rPr>
      </w:pPr>
      <w:r w:rsidRPr="00EC34F4">
        <w:rPr>
          <w:rFonts w:asciiTheme="minorHAnsi" w:hAnsiTheme="minorHAnsi" w:cstheme="minorHAnsi"/>
          <w:sz w:val="20"/>
          <w:szCs w:val="20"/>
          <w:shd w:val="clear" w:color="auto" w:fill="FFFFFF"/>
        </w:rPr>
        <w:t>b) Caso não sejam mantidas as condições de habilitação</w:t>
      </w:r>
      <w:r w:rsidR="00EB428D" w:rsidRPr="00EC34F4">
        <w:rPr>
          <w:rFonts w:asciiTheme="minorHAnsi" w:hAnsiTheme="minorHAnsi" w:cstheme="minorHAnsi"/>
          <w:sz w:val="20"/>
          <w:szCs w:val="20"/>
          <w:shd w:val="clear" w:color="auto" w:fill="FFFFFF"/>
        </w:rPr>
        <w:t>,</w:t>
      </w:r>
      <w:r w:rsidRPr="00EC34F4">
        <w:rPr>
          <w:rFonts w:asciiTheme="minorHAnsi" w:hAnsiTheme="minorHAnsi" w:cstheme="minorHAnsi"/>
          <w:sz w:val="20"/>
          <w:szCs w:val="20"/>
          <w:shd w:val="clear" w:color="auto" w:fill="FFFFFF"/>
        </w:rPr>
        <w:t xml:space="preserve"> enquanto perdurar a validade do credenciamento.</w:t>
      </w:r>
    </w:p>
    <w:p w14:paraId="18DF9060" w14:textId="154012C9" w:rsidR="005A66E6" w:rsidRDefault="005A66E6" w:rsidP="006F41D4">
      <w:pPr>
        <w:pStyle w:val="Corpodetexto"/>
        <w:spacing w:after="0" w:line="240" w:lineRule="auto"/>
        <w:ind w:right="-1"/>
        <w:jc w:val="both"/>
        <w:rPr>
          <w:rFonts w:asciiTheme="minorHAnsi" w:hAnsiTheme="minorHAnsi" w:cstheme="minorHAnsi"/>
          <w:b/>
          <w:sz w:val="20"/>
          <w:szCs w:val="20"/>
        </w:rPr>
      </w:pPr>
    </w:p>
    <w:p w14:paraId="10CFC6D9" w14:textId="77777777" w:rsidR="006B0D36" w:rsidRDefault="006B0D36" w:rsidP="001C2846">
      <w:pPr>
        <w:pStyle w:val="Corpodetexto"/>
        <w:spacing w:after="0" w:line="240" w:lineRule="auto"/>
        <w:ind w:right="-1"/>
        <w:jc w:val="both"/>
        <w:rPr>
          <w:rFonts w:asciiTheme="minorHAnsi" w:hAnsiTheme="minorHAnsi" w:cstheme="minorHAnsi"/>
          <w:b/>
          <w:sz w:val="20"/>
          <w:szCs w:val="20"/>
        </w:rPr>
      </w:pPr>
    </w:p>
    <w:p w14:paraId="7B03BFA4" w14:textId="74B2F78D" w:rsidR="001C2846" w:rsidRPr="000E6DDF" w:rsidRDefault="001C2846" w:rsidP="001C2846">
      <w:pPr>
        <w:pStyle w:val="Corpodetexto"/>
        <w:spacing w:after="0" w:line="240" w:lineRule="auto"/>
        <w:ind w:right="-1"/>
        <w:jc w:val="both"/>
        <w:rPr>
          <w:rFonts w:asciiTheme="minorHAnsi" w:hAnsiTheme="minorHAnsi" w:cstheme="minorHAnsi"/>
          <w:b/>
          <w:sz w:val="20"/>
          <w:szCs w:val="20"/>
        </w:rPr>
      </w:pPr>
      <w:r w:rsidRPr="000E6DDF">
        <w:rPr>
          <w:rFonts w:asciiTheme="minorHAnsi" w:hAnsiTheme="minorHAnsi" w:cstheme="minorHAnsi"/>
          <w:b/>
          <w:sz w:val="20"/>
          <w:szCs w:val="20"/>
        </w:rPr>
        <w:t>7. EVENTUAL E FUTURA FORMALIZAÇÃO DE ACORDO DE COOPERAÇÃO COM DISPENSA DE CHAMAMENTO PÚBLICO</w:t>
      </w:r>
    </w:p>
    <w:p w14:paraId="59DBF2E2" w14:textId="77777777" w:rsidR="001C2846" w:rsidRPr="000E6DDF" w:rsidRDefault="001C2846" w:rsidP="001C2846">
      <w:pPr>
        <w:pStyle w:val="Corpodetexto"/>
        <w:spacing w:after="0" w:line="240" w:lineRule="auto"/>
        <w:ind w:right="-1"/>
        <w:jc w:val="both"/>
        <w:rPr>
          <w:rFonts w:asciiTheme="minorHAnsi" w:hAnsiTheme="minorHAnsi" w:cstheme="minorHAnsi"/>
          <w:b/>
          <w:sz w:val="20"/>
          <w:szCs w:val="20"/>
        </w:rPr>
      </w:pPr>
    </w:p>
    <w:p w14:paraId="64E8D42B" w14:textId="1B41EF3C" w:rsidR="00DE5435" w:rsidRPr="00DE5435" w:rsidRDefault="001C2846" w:rsidP="00DE5435">
      <w:pPr>
        <w:spacing w:after="160" w:line="276" w:lineRule="auto"/>
        <w:jc w:val="both"/>
        <w:rPr>
          <w:rFonts w:ascii="Calibri" w:eastAsia="Times New Roman" w:hAnsi="Calibri" w:cs="Times New Roman"/>
          <w:kern w:val="0"/>
          <w:sz w:val="22"/>
          <w:szCs w:val="22"/>
          <w:lang w:eastAsia="pt-BR" w:bidi="ar-SA"/>
        </w:rPr>
      </w:pPr>
      <w:r w:rsidRPr="000E6DDF">
        <w:rPr>
          <w:rFonts w:asciiTheme="minorHAnsi" w:hAnsiTheme="minorHAnsi" w:cstheme="minorHAnsi"/>
          <w:sz w:val="20"/>
          <w:szCs w:val="20"/>
        </w:rPr>
        <w:t xml:space="preserve">7.1 </w:t>
      </w:r>
      <w:r w:rsidR="00DE5435" w:rsidRPr="000E6DDF">
        <w:rPr>
          <w:rFonts w:asciiTheme="minorHAnsi" w:hAnsiTheme="minorHAnsi" w:cstheme="minorHAnsi"/>
          <w:sz w:val="20"/>
          <w:szCs w:val="20"/>
        </w:rPr>
        <w:t xml:space="preserve">A eventual e futura formalização de Acordo de Cooperação com dispensa de Chamamento Público, </w:t>
      </w:r>
      <w:r w:rsidR="00DE5435" w:rsidRPr="000E6DDF">
        <w:rPr>
          <w:rFonts w:ascii="Calibri" w:eastAsia="Times New Roman" w:hAnsi="Calibri" w:cs="Times New Roman"/>
          <w:kern w:val="0"/>
          <w:sz w:val="20"/>
          <w:szCs w:val="20"/>
          <w:shd w:val="clear" w:color="auto" w:fill="FFFFFF"/>
          <w:lang w:eastAsia="pt-BR" w:bidi="ar-SA"/>
        </w:rPr>
        <w:t>fundamenta-se no art. 30, inciso VI, da Lei Federal nº 13.019/2014, que dispensa a realização de chamamento público nos casos de atividades voltadas ou vinculadas a serviços de educação e executadas por organizações da sociedade</w:t>
      </w:r>
      <w:r w:rsidR="00EC34F4">
        <w:rPr>
          <w:rFonts w:ascii="Calibri" w:eastAsia="Times New Roman" w:hAnsi="Calibri" w:cs="Times New Roman"/>
          <w:kern w:val="0"/>
          <w:sz w:val="20"/>
          <w:szCs w:val="20"/>
          <w:shd w:val="clear" w:color="auto" w:fill="FFFFFF"/>
          <w:lang w:eastAsia="pt-BR" w:bidi="ar-SA"/>
        </w:rPr>
        <w:t xml:space="preserve"> civil previamente credenciadas, conforme minuta do </w:t>
      </w:r>
      <w:r w:rsidR="00EC34F4" w:rsidRPr="00671530">
        <w:rPr>
          <w:rFonts w:ascii="Calibri" w:eastAsia="Times New Roman" w:hAnsi="Calibri" w:cs="Times New Roman"/>
          <w:kern w:val="0"/>
          <w:sz w:val="20"/>
          <w:szCs w:val="20"/>
          <w:shd w:val="clear" w:color="auto" w:fill="FFFFFF"/>
          <w:lang w:eastAsia="pt-BR" w:bidi="ar-SA"/>
        </w:rPr>
        <w:t>instrumento no ANEXO V.</w:t>
      </w:r>
    </w:p>
    <w:p w14:paraId="69A85576" w14:textId="6FDBF151" w:rsidR="001C2846" w:rsidRPr="00A95ED8" w:rsidRDefault="00470EF8" w:rsidP="00A95ED8">
      <w:pPr>
        <w:rPr>
          <w:rFonts w:asciiTheme="minorHAnsi" w:hAnsiTheme="minorHAnsi" w:cstheme="minorHAnsi"/>
          <w:b/>
          <w:sz w:val="20"/>
          <w:szCs w:val="20"/>
        </w:rPr>
      </w:pPr>
      <w:r>
        <w:rPr>
          <w:rFonts w:asciiTheme="minorHAnsi" w:hAnsiTheme="minorHAnsi" w:cstheme="minorHAnsi"/>
          <w:sz w:val="20"/>
          <w:szCs w:val="20"/>
        </w:rPr>
        <w:t xml:space="preserve">7.2 </w:t>
      </w:r>
      <w:r w:rsidR="001C2846" w:rsidRPr="00A95ED8">
        <w:rPr>
          <w:rFonts w:asciiTheme="minorHAnsi" w:hAnsiTheme="minorHAnsi" w:cstheme="minorHAnsi"/>
          <w:sz w:val="20"/>
          <w:szCs w:val="20"/>
        </w:rPr>
        <w:t>O CREDENCIAMENTO não condiciona ao direito líquido e certo da celebração e formalização da parceria.</w:t>
      </w:r>
    </w:p>
    <w:p w14:paraId="79E36CDA" w14:textId="11735F64" w:rsidR="001C2846" w:rsidRPr="00A95ED8" w:rsidRDefault="00470EF8" w:rsidP="00A95ED8">
      <w:pPr>
        <w:pStyle w:val="TextoICEP"/>
        <w:ind w:firstLine="0"/>
        <w:rPr>
          <w:strike/>
          <w:color w:val="FF0000"/>
          <w:sz w:val="20"/>
          <w:szCs w:val="20"/>
        </w:rPr>
      </w:pPr>
      <w:r w:rsidRPr="00470EF8">
        <w:rPr>
          <w:w w:val="95"/>
          <w:sz w:val="20"/>
          <w:szCs w:val="20"/>
        </w:rPr>
        <w:t xml:space="preserve">7.3 </w:t>
      </w:r>
      <w:r w:rsidR="00A95ED8" w:rsidRPr="00470EF8">
        <w:rPr>
          <w:w w:val="95"/>
          <w:sz w:val="20"/>
          <w:szCs w:val="20"/>
        </w:rPr>
        <w:t>Havendo decisão da Administração Pública para celebraç</w:t>
      </w:r>
      <w:r w:rsidRPr="00470EF8">
        <w:rPr>
          <w:w w:val="95"/>
          <w:sz w:val="20"/>
          <w:szCs w:val="20"/>
        </w:rPr>
        <w:t>ões</w:t>
      </w:r>
      <w:r w:rsidR="00A95ED8" w:rsidRPr="00470EF8">
        <w:rPr>
          <w:w w:val="95"/>
          <w:sz w:val="20"/>
          <w:szCs w:val="20"/>
        </w:rPr>
        <w:t xml:space="preserve"> de Acordo de Cooperação com a OSC credenciada, a SMED </w:t>
      </w:r>
      <w:r w:rsidR="00887968" w:rsidRPr="00470EF8">
        <w:rPr>
          <w:w w:val="95"/>
          <w:sz w:val="20"/>
          <w:szCs w:val="20"/>
        </w:rPr>
        <w:t>somente as realizará com a observância das seguintes providências:</w:t>
      </w:r>
      <w:r w:rsidR="001C2846" w:rsidRPr="00A95ED8">
        <w:rPr>
          <w:w w:val="95"/>
          <w:sz w:val="20"/>
          <w:szCs w:val="20"/>
        </w:rPr>
        <w:t xml:space="preserve"> </w:t>
      </w:r>
    </w:p>
    <w:p w14:paraId="6D058C64" w14:textId="6133EA33" w:rsidR="001C2846" w:rsidRPr="00470EF8" w:rsidRDefault="001C2846" w:rsidP="00A95ED8">
      <w:pPr>
        <w:pStyle w:val="TextoICEP"/>
        <w:ind w:left="142" w:firstLine="0"/>
        <w:rPr>
          <w:color w:val="auto"/>
          <w:sz w:val="20"/>
          <w:szCs w:val="20"/>
        </w:rPr>
      </w:pPr>
      <w:r w:rsidRPr="00470EF8">
        <w:rPr>
          <w:color w:val="auto"/>
          <w:w w:val="95"/>
          <w:sz w:val="20"/>
          <w:szCs w:val="20"/>
        </w:rPr>
        <w:t>a) demonstração</w:t>
      </w:r>
      <w:r w:rsidRPr="00470EF8">
        <w:rPr>
          <w:color w:val="auto"/>
          <w:spacing w:val="-18"/>
          <w:w w:val="95"/>
          <w:sz w:val="20"/>
          <w:szCs w:val="20"/>
        </w:rPr>
        <w:t xml:space="preserve"> </w:t>
      </w:r>
      <w:r w:rsidRPr="00470EF8">
        <w:rPr>
          <w:color w:val="auto"/>
          <w:w w:val="95"/>
          <w:sz w:val="20"/>
          <w:szCs w:val="20"/>
        </w:rPr>
        <w:t>de</w:t>
      </w:r>
      <w:r w:rsidRPr="00470EF8">
        <w:rPr>
          <w:color w:val="auto"/>
          <w:spacing w:val="-18"/>
          <w:w w:val="95"/>
          <w:sz w:val="20"/>
          <w:szCs w:val="20"/>
        </w:rPr>
        <w:t xml:space="preserve"> </w:t>
      </w:r>
      <w:r w:rsidRPr="00470EF8">
        <w:rPr>
          <w:color w:val="auto"/>
          <w:w w:val="95"/>
          <w:sz w:val="20"/>
          <w:szCs w:val="20"/>
        </w:rPr>
        <w:t>que</w:t>
      </w:r>
      <w:r w:rsidRPr="00470EF8">
        <w:rPr>
          <w:color w:val="auto"/>
          <w:spacing w:val="-17"/>
          <w:w w:val="95"/>
          <w:sz w:val="20"/>
          <w:szCs w:val="20"/>
        </w:rPr>
        <w:t xml:space="preserve"> </w:t>
      </w:r>
      <w:r w:rsidRPr="00470EF8">
        <w:rPr>
          <w:color w:val="auto"/>
          <w:w w:val="95"/>
          <w:sz w:val="20"/>
          <w:szCs w:val="20"/>
        </w:rPr>
        <w:t>os</w:t>
      </w:r>
      <w:r w:rsidRPr="00470EF8">
        <w:rPr>
          <w:color w:val="auto"/>
          <w:spacing w:val="-19"/>
          <w:w w:val="95"/>
          <w:sz w:val="20"/>
          <w:szCs w:val="20"/>
        </w:rPr>
        <w:t xml:space="preserve"> </w:t>
      </w:r>
      <w:r w:rsidRPr="00470EF8">
        <w:rPr>
          <w:color w:val="auto"/>
          <w:w w:val="95"/>
          <w:sz w:val="20"/>
          <w:szCs w:val="20"/>
        </w:rPr>
        <w:t>objetivos e</w:t>
      </w:r>
      <w:r w:rsidRPr="00470EF8">
        <w:rPr>
          <w:color w:val="auto"/>
          <w:spacing w:val="-18"/>
          <w:w w:val="95"/>
          <w:sz w:val="20"/>
          <w:szCs w:val="20"/>
        </w:rPr>
        <w:t xml:space="preserve"> </w:t>
      </w:r>
      <w:r w:rsidRPr="00470EF8">
        <w:rPr>
          <w:color w:val="auto"/>
          <w:w w:val="95"/>
          <w:sz w:val="20"/>
          <w:szCs w:val="20"/>
        </w:rPr>
        <w:t>finalidades institucionais</w:t>
      </w:r>
      <w:r w:rsidRPr="00470EF8">
        <w:rPr>
          <w:color w:val="auto"/>
          <w:spacing w:val="-18"/>
          <w:w w:val="95"/>
          <w:sz w:val="20"/>
          <w:szCs w:val="20"/>
        </w:rPr>
        <w:t xml:space="preserve"> </w:t>
      </w:r>
      <w:r w:rsidRPr="00470EF8">
        <w:rPr>
          <w:color w:val="auto"/>
          <w:w w:val="95"/>
          <w:sz w:val="20"/>
          <w:szCs w:val="20"/>
        </w:rPr>
        <w:t>e</w:t>
      </w:r>
      <w:r w:rsidRPr="00470EF8">
        <w:rPr>
          <w:color w:val="auto"/>
          <w:spacing w:val="-18"/>
          <w:w w:val="95"/>
          <w:sz w:val="20"/>
          <w:szCs w:val="20"/>
        </w:rPr>
        <w:t xml:space="preserve"> </w:t>
      </w:r>
      <w:r w:rsidRPr="00470EF8">
        <w:rPr>
          <w:color w:val="auto"/>
          <w:w w:val="95"/>
          <w:sz w:val="20"/>
          <w:szCs w:val="20"/>
        </w:rPr>
        <w:t>a</w:t>
      </w:r>
      <w:r w:rsidR="00016F50">
        <w:rPr>
          <w:color w:val="auto"/>
          <w:spacing w:val="-17"/>
          <w:w w:val="95"/>
          <w:sz w:val="20"/>
          <w:szCs w:val="20"/>
        </w:rPr>
        <w:t xml:space="preserve"> </w:t>
      </w:r>
      <w:r w:rsidRPr="00470EF8">
        <w:rPr>
          <w:color w:val="auto"/>
          <w:w w:val="95"/>
          <w:sz w:val="20"/>
          <w:szCs w:val="20"/>
        </w:rPr>
        <w:t>capacidade técnica</w:t>
      </w:r>
      <w:r w:rsidR="00016F50">
        <w:rPr>
          <w:color w:val="auto"/>
          <w:w w:val="95"/>
          <w:sz w:val="20"/>
          <w:szCs w:val="20"/>
        </w:rPr>
        <w:t xml:space="preserve"> </w:t>
      </w:r>
      <w:r w:rsidRPr="00470EF8">
        <w:rPr>
          <w:color w:val="auto"/>
          <w:w w:val="95"/>
          <w:sz w:val="20"/>
          <w:szCs w:val="20"/>
        </w:rPr>
        <w:t>e</w:t>
      </w:r>
      <w:r w:rsidR="00016F50">
        <w:rPr>
          <w:color w:val="auto"/>
          <w:w w:val="95"/>
          <w:sz w:val="20"/>
          <w:szCs w:val="20"/>
        </w:rPr>
        <w:t xml:space="preserve"> </w:t>
      </w:r>
      <w:r w:rsidRPr="00470EF8">
        <w:rPr>
          <w:color w:val="auto"/>
          <w:w w:val="95"/>
          <w:sz w:val="20"/>
          <w:szCs w:val="20"/>
        </w:rPr>
        <w:t>operacional</w:t>
      </w:r>
      <w:r w:rsidRPr="00470EF8">
        <w:rPr>
          <w:color w:val="auto"/>
          <w:spacing w:val="-18"/>
          <w:w w:val="95"/>
          <w:sz w:val="20"/>
          <w:szCs w:val="20"/>
        </w:rPr>
        <w:t xml:space="preserve"> </w:t>
      </w:r>
      <w:r w:rsidRPr="00470EF8">
        <w:rPr>
          <w:color w:val="auto"/>
          <w:w w:val="95"/>
          <w:sz w:val="20"/>
          <w:szCs w:val="20"/>
        </w:rPr>
        <w:t>da</w:t>
      </w:r>
      <w:r w:rsidRPr="00470EF8">
        <w:rPr>
          <w:color w:val="auto"/>
          <w:spacing w:val="-19"/>
          <w:w w:val="95"/>
          <w:sz w:val="20"/>
          <w:szCs w:val="20"/>
        </w:rPr>
        <w:t xml:space="preserve"> </w:t>
      </w:r>
      <w:r w:rsidR="00A95ED8" w:rsidRPr="00470EF8">
        <w:rPr>
          <w:color w:val="auto"/>
          <w:w w:val="95"/>
          <w:sz w:val="20"/>
          <w:szCs w:val="20"/>
        </w:rPr>
        <w:t xml:space="preserve">OSC </w:t>
      </w:r>
      <w:r w:rsidRPr="00470EF8">
        <w:rPr>
          <w:color w:val="auto"/>
          <w:w w:val="95"/>
          <w:sz w:val="20"/>
          <w:szCs w:val="20"/>
        </w:rPr>
        <w:t xml:space="preserve">foram  </w:t>
      </w:r>
      <w:r w:rsidRPr="00470EF8">
        <w:rPr>
          <w:color w:val="auto"/>
          <w:spacing w:val="-19"/>
          <w:w w:val="95"/>
          <w:sz w:val="20"/>
          <w:szCs w:val="20"/>
        </w:rPr>
        <w:t xml:space="preserve"> </w:t>
      </w:r>
      <w:proofErr w:type="gramStart"/>
      <w:r w:rsidRPr="00470EF8">
        <w:rPr>
          <w:color w:val="auto"/>
          <w:w w:val="95"/>
          <w:sz w:val="20"/>
          <w:szCs w:val="20"/>
        </w:rPr>
        <w:t xml:space="preserve">avaliados </w:t>
      </w:r>
      <w:r w:rsidRPr="00470EF8">
        <w:rPr>
          <w:color w:val="auto"/>
          <w:spacing w:val="-19"/>
          <w:w w:val="95"/>
          <w:sz w:val="20"/>
          <w:szCs w:val="20"/>
        </w:rPr>
        <w:t xml:space="preserve"> </w:t>
      </w:r>
      <w:r w:rsidRPr="00470EF8">
        <w:rPr>
          <w:color w:val="auto"/>
          <w:w w:val="95"/>
          <w:sz w:val="20"/>
          <w:szCs w:val="20"/>
        </w:rPr>
        <w:t>e</w:t>
      </w:r>
      <w:proofErr w:type="gramEnd"/>
      <w:r w:rsidRPr="00470EF8">
        <w:rPr>
          <w:color w:val="auto"/>
          <w:w w:val="95"/>
          <w:sz w:val="20"/>
          <w:szCs w:val="20"/>
        </w:rPr>
        <w:t xml:space="preserve"> </w:t>
      </w:r>
      <w:r w:rsidRPr="00470EF8">
        <w:rPr>
          <w:color w:val="auto"/>
          <w:spacing w:val="-18"/>
          <w:w w:val="95"/>
          <w:sz w:val="20"/>
          <w:szCs w:val="20"/>
        </w:rPr>
        <w:t xml:space="preserve"> </w:t>
      </w:r>
      <w:r w:rsidRPr="00470EF8">
        <w:rPr>
          <w:color w:val="auto"/>
          <w:w w:val="95"/>
          <w:sz w:val="20"/>
          <w:szCs w:val="20"/>
        </w:rPr>
        <w:t xml:space="preserve">são </w:t>
      </w:r>
      <w:r w:rsidRPr="00470EF8">
        <w:rPr>
          <w:color w:val="auto"/>
          <w:spacing w:val="-19"/>
          <w:w w:val="95"/>
          <w:sz w:val="20"/>
          <w:szCs w:val="20"/>
        </w:rPr>
        <w:t xml:space="preserve"> </w:t>
      </w:r>
      <w:r w:rsidRPr="00470EF8">
        <w:rPr>
          <w:color w:val="auto"/>
          <w:w w:val="95"/>
          <w:sz w:val="20"/>
          <w:szCs w:val="20"/>
        </w:rPr>
        <w:t>compatíveis</w:t>
      </w:r>
      <w:r w:rsidRPr="00470EF8">
        <w:rPr>
          <w:color w:val="auto"/>
          <w:spacing w:val="-18"/>
          <w:w w:val="95"/>
          <w:sz w:val="20"/>
          <w:szCs w:val="20"/>
        </w:rPr>
        <w:t xml:space="preserve">  </w:t>
      </w:r>
      <w:r w:rsidRPr="00470EF8">
        <w:rPr>
          <w:color w:val="auto"/>
          <w:w w:val="95"/>
          <w:sz w:val="20"/>
          <w:szCs w:val="20"/>
        </w:rPr>
        <w:t xml:space="preserve">com  </w:t>
      </w:r>
      <w:r w:rsidRPr="00470EF8">
        <w:rPr>
          <w:color w:val="auto"/>
          <w:sz w:val="20"/>
          <w:szCs w:val="20"/>
        </w:rPr>
        <w:t>o</w:t>
      </w:r>
      <w:r w:rsidRPr="00470EF8">
        <w:rPr>
          <w:color w:val="auto"/>
          <w:spacing w:val="-16"/>
          <w:sz w:val="20"/>
          <w:szCs w:val="20"/>
        </w:rPr>
        <w:t xml:space="preserve">  </w:t>
      </w:r>
      <w:r w:rsidRPr="00470EF8">
        <w:rPr>
          <w:color w:val="auto"/>
          <w:sz w:val="20"/>
          <w:szCs w:val="20"/>
        </w:rPr>
        <w:t>objeto;</w:t>
      </w:r>
    </w:p>
    <w:p w14:paraId="4208C41D" w14:textId="41AB8103" w:rsidR="001C2846" w:rsidRPr="00470EF8" w:rsidRDefault="001C2846" w:rsidP="00A95ED8">
      <w:pPr>
        <w:pStyle w:val="TextoICEP"/>
        <w:ind w:left="142" w:firstLine="0"/>
        <w:rPr>
          <w:color w:val="auto"/>
          <w:sz w:val="20"/>
          <w:szCs w:val="20"/>
        </w:rPr>
      </w:pPr>
      <w:r w:rsidRPr="00470EF8">
        <w:rPr>
          <w:color w:val="auto"/>
          <w:spacing w:val="-39"/>
          <w:sz w:val="20"/>
          <w:szCs w:val="20"/>
        </w:rPr>
        <w:t>b)</w:t>
      </w:r>
      <w:r w:rsidR="00A95ED8" w:rsidRPr="00470EF8">
        <w:rPr>
          <w:color w:val="auto"/>
          <w:spacing w:val="-39"/>
          <w:sz w:val="20"/>
          <w:szCs w:val="20"/>
        </w:rPr>
        <w:t xml:space="preserve"> </w:t>
      </w:r>
      <w:r w:rsidRPr="00470EF8">
        <w:rPr>
          <w:color w:val="auto"/>
          <w:spacing w:val="-39"/>
          <w:sz w:val="20"/>
          <w:szCs w:val="20"/>
        </w:rPr>
        <w:t xml:space="preserve">             </w:t>
      </w:r>
      <w:r w:rsidRPr="00470EF8">
        <w:rPr>
          <w:color w:val="auto"/>
          <w:sz w:val="20"/>
          <w:szCs w:val="20"/>
        </w:rPr>
        <w:t>aprovação</w:t>
      </w:r>
      <w:r w:rsidRPr="00470EF8">
        <w:rPr>
          <w:color w:val="auto"/>
          <w:spacing w:val="-39"/>
          <w:sz w:val="20"/>
          <w:szCs w:val="20"/>
        </w:rPr>
        <w:t xml:space="preserve">          </w:t>
      </w:r>
      <w:proofErr w:type="gramStart"/>
      <w:r w:rsidRPr="00470EF8">
        <w:rPr>
          <w:color w:val="auto"/>
          <w:sz w:val="20"/>
          <w:szCs w:val="20"/>
        </w:rPr>
        <w:t xml:space="preserve">do </w:t>
      </w:r>
      <w:r w:rsidRPr="00470EF8">
        <w:rPr>
          <w:color w:val="auto"/>
          <w:spacing w:val="-38"/>
          <w:sz w:val="20"/>
          <w:szCs w:val="20"/>
        </w:rPr>
        <w:t xml:space="preserve"> </w:t>
      </w:r>
      <w:r w:rsidRPr="00470EF8">
        <w:rPr>
          <w:color w:val="auto"/>
          <w:sz w:val="20"/>
          <w:szCs w:val="20"/>
        </w:rPr>
        <w:t>PLANO</w:t>
      </w:r>
      <w:proofErr w:type="gramEnd"/>
      <w:r w:rsidRPr="00470EF8">
        <w:rPr>
          <w:color w:val="auto"/>
          <w:spacing w:val="-39"/>
          <w:sz w:val="20"/>
          <w:szCs w:val="20"/>
        </w:rPr>
        <w:t xml:space="preserve">        </w:t>
      </w:r>
      <w:r w:rsidRPr="00470EF8">
        <w:rPr>
          <w:color w:val="auto"/>
          <w:sz w:val="20"/>
          <w:szCs w:val="20"/>
        </w:rPr>
        <w:t xml:space="preserve">DE </w:t>
      </w:r>
      <w:r w:rsidRPr="00470EF8">
        <w:rPr>
          <w:color w:val="auto"/>
          <w:spacing w:val="-38"/>
          <w:sz w:val="20"/>
          <w:szCs w:val="20"/>
        </w:rPr>
        <w:t xml:space="preserve"> </w:t>
      </w:r>
      <w:r w:rsidRPr="00470EF8">
        <w:rPr>
          <w:color w:val="auto"/>
          <w:sz w:val="20"/>
          <w:szCs w:val="20"/>
        </w:rPr>
        <w:t>TRABALHO</w:t>
      </w:r>
      <w:r w:rsidR="004D4ABC" w:rsidRPr="00470EF8">
        <w:rPr>
          <w:color w:val="auto"/>
          <w:sz w:val="20"/>
          <w:szCs w:val="20"/>
        </w:rPr>
        <w:t xml:space="preserve"> </w:t>
      </w:r>
      <w:r w:rsidRPr="00470EF8">
        <w:rPr>
          <w:color w:val="auto"/>
          <w:sz w:val="20"/>
          <w:szCs w:val="20"/>
        </w:rPr>
        <w:t xml:space="preserve">nos  </w:t>
      </w:r>
      <w:r w:rsidRPr="00470EF8">
        <w:rPr>
          <w:color w:val="auto"/>
          <w:spacing w:val="-38"/>
          <w:sz w:val="20"/>
          <w:szCs w:val="20"/>
        </w:rPr>
        <w:t xml:space="preserve"> </w:t>
      </w:r>
      <w:r w:rsidRPr="00470EF8">
        <w:rPr>
          <w:color w:val="auto"/>
          <w:sz w:val="20"/>
          <w:szCs w:val="20"/>
        </w:rPr>
        <w:t>termos</w:t>
      </w:r>
      <w:r w:rsidRPr="00470EF8">
        <w:rPr>
          <w:color w:val="auto"/>
          <w:spacing w:val="-39"/>
          <w:sz w:val="20"/>
          <w:szCs w:val="20"/>
        </w:rPr>
        <w:t xml:space="preserve">   </w:t>
      </w:r>
      <w:r w:rsidRPr="00470EF8">
        <w:rPr>
          <w:color w:val="auto"/>
          <w:sz w:val="20"/>
          <w:szCs w:val="20"/>
        </w:rPr>
        <w:t xml:space="preserve">da  </w:t>
      </w:r>
      <w:r w:rsidRPr="00470EF8">
        <w:rPr>
          <w:color w:val="auto"/>
          <w:spacing w:val="-38"/>
          <w:sz w:val="20"/>
          <w:szCs w:val="20"/>
        </w:rPr>
        <w:t xml:space="preserve"> </w:t>
      </w:r>
      <w:r w:rsidRPr="00470EF8">
        <w:rPr>
          <w:color w:val="auto"/>
          <w:sz w:val="20"/>
          <w:szCs w:val="20"/>
        </w:rPr>
        <w:t>Lei</w:t>
      </w:r>
      <w:r w:rsidRPr="00470EF8">
        <w:rPr>
          <w:color w:val="auto"/>
          <w:spacing w:val="-39"/>
          <w:sz w:val="20"/>
          <w:szCs w:val="20"/>
        </w:rPr>
        <w:t xml:space="preserve">          nº               </w:t>
      </w:r>
      <w:r w:rsidRPr="00470EF8">
        <w:rPr>
          <w:color w:val="auto"/>
          <w:sz w:val="20"/>
          <w:szCs w:val="20"/>
        </w:rPr>
        <w:t>13.019,</w:t>
      </w:r>
      <w:r w:rsidRPr="00470EF8">
        <w:rPr>
          <w:color w:val="auto"/>
          <w:spacing w:val="-38"/>
          <w:sz w:val="20"/>
          <w:szCs w:val="20"/>
        </w:rPr>
        <w:t xml:space="preserve">       </w:t>
      </w:r>
      <w:r w:rsidRPr="00470EF8">
        <w:rPr>
          <w:color w:val="auto"/>
          <w:sz w:val="20"/>
          <w:szCs w:val="20"/>
        </w:rPr>
        <w:t xml:space="preserve">de </w:t>
      </w:r>
      <w:r w:rsidRPr="00470EF8">
        <w:rPr>
          <w:color w:val="auto"/>
          <w:spacing w:val="-39"/>
          <w:sz w:val="20"/>
          <w:szCs w:val="20"/>
        </w:rPr>
        <w:t xml:space="preserve"> </w:t>
      </w:r>
      <w:r w:rsidRPr="00470EF8">
        <w:rPr>
          <w:color w:val="auto"/>
          <w:sz w:val="20"/>
          <w:szCs w:val="20"/>
        </w:rPr>
        <w:t>31 de</w:t>
      </w:r>
      <w:r w:rsidRPr="00470EF8">
        <w:rPr>
          <w:color w:val="auto"/>
          <w:spacing w:val="-16"/>
          <w:sz w:val="20"/>
          <w:szCs w:val="20"/>
        </w:rPr>
        <w:t xml:space="preserve"> </w:t>
      </w:r>
      <w:r w:rsidRPr="00470EF8">
        <w:rPr>
          <w:color w:val="auto"/>
          <w:sz w:val="20"/>
          <w:szCs w:val="20"/>
        </w:rPr>
        <w:t>julho</w:t>
      </w:r>
      <w:r w:rsidRPr="00470EF8">
        <w:rPr>
          <w:color w:val="auto"/>
          <w:spacing w:val="-16"/>
          <w:sz w:val="20"/>
          <w:szCs w:val="20"/>
        </w:rPr>
        <w:t xml:space="preserve"> </w:t>
      </w:r>
      <w:r w:rsidRPr="00470EF8">
        <w:rPr>
          <w:color w:val="auto"/>
          <w:sz w:val="20"/>
          <w:szCs w:val="20"/>
        </w:rPr>
        <w:t>de</w:t>
      </w:r>
      <w:r w:rsidRPr="00470EF8">
        <w:rPr>
          <w:color w:val="auto"/>
          <w:spacing w:val="-16"/>
          <w:sz w:val="20"/>
          <w:szCs w:val="20"/>
        </w:rPr>
        <w:t xml:space="preserve"> </w:t>
      </w:r>
      <w:r w:rsidRPr="00470EF8">
        <w:rPr>
          <w:color w:val="auto"/>
          <w:sz w:val="20"/>
          <w:szCs w:val="20"/>
        </w:rPr>
        <w:t>2014;</w:t>
      </w:r>
    </w:p>
    <w:p w14:paraId="0DE8C531" w14:textId="77777777" w:rsidR="001C2846" w:rsidRPr="00470EF8" w:rsidRDefault="001C2846" w:rsidP="00A95ED8">
      <w:pPr>
        <w:pStyle w:val="TextoICEP"/>
        <w:ind w:left="142" w:firstLine="0"/>
        <w:rPr>
          <w:color w:val="auto"/>
          <w:sz w:val="20"/>
          <w:szCs w:val="20"/>
        </w:rPr>
      </w:pPr>
      <w:r w:rsidRPr="00470EF8">
        <w:rPr>
          <w:color w:val="auto"/>
          <w:sz w:val="20"/>
          <w:szCs w:val="20"/>
        </w:rPr>
        <w:t>c) emissão</w:t>
      </w:r>
      <w:r w:rsidRPr="00470EF8">
        <w:rPr>
          <w:color w:val="auto"/>
          <w:spacing w:val="-22"/>
          <w:sz w:val="20"/>
          <w:szCs w:val="20"/>
        </w:rPr>
        <w:t xml:space="preserve"> </w:t>
      </w:r>
      <w:r w:rsidRPr="00470EF8">
        <w:rPr>
          <w:color w:val="auto"/>
          <w:sz w:val="20"/>
          <w:szCs w:val="20"/>
        </w:rPr>
        <w:t>de</w:t>
      </w:r>
      <w:r w:rsidRPr="00470EF8">
        <w:rPr>
          <w:color w:val="auto"/>
          <w:spacing w:val="-23"/>
          <w:sz w:val="20"/>
          <w:szCs w:val="20"/>
        </w:rPr>
        <w:t xml:space="preserve"> </w:t>
      </w:r>
      <w:r w:rsidRPr="00470EF8">
        <w:rPr>
          <w:color w:val="auto"/>
          <w:sz w:val="20"/>
          <w:szCs w:val="20"/>
        </w:rPr>
        <w:t>parecer</w:t>
      </w:r>
      <w:r w:rsidRPr="00470EF8">
        <w:rPr>
          <w:color w:val="auto"/>
          <w:spacing w:val="-21"/>
          <w:sz w:val="20"/>
          <w:szCs w:val="20"/>
        </w:rPr>
        <w:t xml:space="preserve"> técnico </w:t>
      </w:r>
      <w:proofErr w:type="gramStart"/>
      <w:r w:rsidRPr="00470EF8">
        <w:rPr>
          <w:color w:val="auto"/>
          <w:sz w:val="20"/>
          <w:szCs w:val="20"/>
        </w:rPr>
        <w:t>pelo</w:t>
      </w:r>
      <w:r w:rsidRPr="00470EF8">
        <w:rPr>
          <w:color w:val="auto"/>
          <w:spacing w:val="-23"/>
          <w:sz w:val="20"/>
          <w:szCs w:val="20"/>
        </w:rPr>
        <w:t xml:space="preserve">  setor</w:t>
      </w:r>
      <w:proofErr w:type="gramEnd"/>
      <w:r w:rsidRPr="00470EF8">
        <w:rPr>
          <w:color w:val="auto"/>
          <w:spacing w:val="-23"/>
          <w:sz w:val="20"/>
          <w:szCs w:val="20"/>
        </w:rPr>
        <w:t xml:space="preserve"> competente da </w:t>
      </w:r>
      <w:r w:rsidRPr="00470EF8">
        <w:rPr>
          <w:color w:val="auto"/>
          <w:sz w:val="20"/>
          <w:szCs w:val="20"/>
        </w:rPr>
        <w:t>SMED,</w:t>
      </w:r>
      <w:r w:rsidRPr="00470EF8">
        <w:rPr>
          <w:color w:val="auto"/>
          <w:spacing w:val="-22"/>
          <w:sz w:val="20"/>
          <w:szCs w:val="20"/>
        </w:rPr>
        <w:t xml:space="preserve"> </w:t>
      </w:r>
      <w:r w:rsidRPr="00470EF8">
        <w:rPr>
          <w:color w:val="auto"/>
          <w:sz w:val="20"/>
          <w:szCs w:val="20"/>
        </w:rPr>
        <w:t>notadamente</w:t>
      </w:r>
      <w:r w:rsidRPr="00470EF8">
        <w:rPr>
          <w:color w:val="auto"/>
          <w:spacing w:val="-22"/>
          <w:sz w:val="20"/>
          <w:szCs w:val="20"/>
        </w:rPr>
        <w:t xml:space="preserve"> </w:t>
      </w:r>
      <w:r w:rsidRPr="00470EF8">
        <w:rPr>
          <w:color w:val="auto"/>
          <w:sz w:val="20"/>
          <w:szCs w:val="20"/>
        </w:rPr>
        <w:t>acerca</w:t>
      </w:r>
      <w:r w:rsidRPr="00470EF8">
        <w:rPr>
          <w:color w:val="auto"/>
          <w:spacing w:val="-22"/>
          <w:sz w:val="20"/>
          <w:szCs w:val="20"/>
        </w:rPr>
        <w:t xml:space="preserve"> </w:t>
      </w:r>
      <w:r w:rsidRPr="00470EF8">
        <w:rPr>
          <w:color w:val="auto"/>
          <w:sz w:val="20"/>
          <w:szCs w:val="20"/>
        </w:rPr>
        <w:t>das</w:t>
      </w:r>
      <w:r w:rsidRPr="00470EF8">
        <w:rPr>
          <w:color w:val="auto"/>
          <w:spacing w:val="-21"/>
          <w:sz w:val="20"/>
          <w:szCs w:val="20"/>
        </w:rPr>
        <w:t xml:space="preserve"> </w:t>
      </w:r>
      <w:r w:rsidRPr="00470EF8">
        <w:rPr>
          <w:color w:val="auto"/>
          <w:sz w:val="20"/>
          <w:szCs w:val="20"/>
        </w:rPr>
        <w:t>seguintes</w:t>
      </w:r>
      <w:r w:rsidRPr="00470EF8">
        <w:rPr>
          <w:color w:val="auto"/>
          <w:spacing w:val="-24"/>
          <w:sz w:val="20"/>
          <w:szCs w:val="20"/>
        </w:rPr>
        <w:t xml:space="preserve"> </w:t>
      </w:r>
      <w:r w:rsidRPr="00470EF8">
        <w:rPr>
          <w:color w:val="auto"/>
          <w:sz w:val="20"/>
          <w:szCs w:val="20"/>
        </w:rPr>
        <w:t>situações:</w:t>
      </w:r>
    </w:p>
    <w:p w14:paraId="2EAD5981" w14:textId="00510A09" w:rsidR="001C2846" w:rsidRPr="00470EF8" w:rsidRDefault="00470EF8" w:rsidP="00470EF8">
      <w:pPr>
        <w:pStyle w:val="TextoICEP"/>
        <w:tabs>
          <w:tab w:val="left" w:pos="567"/>
        </w:tabs>
        <w:ind w:left="142" w:firstLine="0"/>
        <w:rPr>
          <w:color w:val="auto"/>
          <w:sz w:val="20"/>
          <w:szCs w:val="20"/>
        </w:rPr>
      </w:pPr>
      <w:r w:rsidRPr="00470EF8">
        <w:rPr>
          <w:color w:val="auto"/>
          <w:w w:val="95"/>
          <w:sz w:val="20"/>
          <w:szCs w:val="20"/>
        </w:rPr>
        <w:t xml:space="preserve">          c.1) </w:t>
      </w:r>
      <w:r w:rsidR="001C2846" w:rsidRPr="00470EF8">
        <w:rPr>
          <w:color w:val="auto"/>
          <w:w w:val="95"/>
          <w:sz w:val="20"/>
          <w:szCs w:val="20"/>
        </w:rPr>
        <w:t>do</w:t>
      </w:r>
      <w:r w:rsidR="001C2846" w:rsidRPr="00470EF8">
        <w:rPr>
          <w:color w:val="auto"/>
          <w:spacing w:val="-27"/>
          <w:w w:val="95"/>
          <w:sz w:val="20"/>
          <w:szCs w:val="20"/>
        </w:rPr>
        <w:t xml:space="preserve"> </w:t>
      </w:r>
      <w:r w:rsidR="001C2846" w:rsidRPr="00470EF8">
        <w:rPr>
          <w:color w:val="auto"/>
          <w:w w:val="95"/>
          <w:sz w:val="20"/>
          <w:szCs w:val="20"/>
        </w:rPr>
        <w:t>mérito</w:t>
      </w:r>
      <w:r w:rsidR="001C2846" w:rsidRPr="00470EF8">
        <w:rPr>
          <w:color w:val="auto"/>
          <w:spacing w:val="-27"/>
          <w:w w:val="95"/>
          <w:sz w:val="20"/>
          <w:szCs w:val="20"/>
        </w:rPr>
        <w:t xml:space="preserve"> </w:t>
      </w:r>
      <w:r w:rsidR="001C2846" w:rsidRPr="00470EF8">
        <w:rPr>
          <w:color w:val="auto"/>
          <w:w w:val="95"/>
          <w:sz w:val="20"/>
          <w:szCs w:val="20"/>
        </w:rPr>
        <w:t>da</w:t>
      </w:r>
      <w:r w:rsidR="001C2846" w:rsidRPr="00470EF8">
        <w:rPr>
          <w:color w:val="auto"/>
          <w:spacing w:val="-26"/>
          <w:w w:val="95"/>
          <w:sz w:val="20"/>
          <w:szCs w:val="20"/>
        </w:rPr>
        <w:t xml:space="preserve"> </w:t>
      </w:r>
      <w:r w:rsidR="001C2846" w:rsidRPr="00470EF8">
        <w:rPr>
          <w:color w:val="auto"/>
          <w:w w:val="95"/>
          <w:sz w:val="20"/>
          <w:szCs w:val="20"/>
        </w:rPr>
        <w:t>proposta</w:t>
      </w:r>
      <w:r w:rsidR="00A95ED8" w:rsidRPr="00470EF8">
        <w:rPr>
          <w:color w:val="auto"/>
          <w:w w:val="95"/>
          <w:sz w:val="20"/>
          <w:szCs w:val="20"/>
        </w:rPr>
        <w:t>,</w:t>
      </w:r>
      <w:r w:rsidR="001C2846" w:rsidRPr="00470EF8">
        <w:rPr>
          <w:color w:val="auto"/>
          <w:spacing w:val="-26"/>
          <w:w w:val="95"/>
          <w:sz w:val="20"/>
          <w:szCs w:val="20"/>
        </w:rPr>
        <w:t xml:space="preserve"> </w:t>
      </w:r>
      <w:r w:rsidR="001C2846" w:rsidRPr="00470EF8">
        <w:rPr>
          <w:color w:val="auto"/>
          <w:w w:val="95"/>
          <w:sz w:val="20"/>
          <w:szCs w:val="20"/>
        </w:rPr>
        <w:t>em</w:t>
      </w:r>
      <w:r w:rsidR="001C2846" w:rsidRPr="00470EF8">
        <w:rPr>
          <w:color w:val="auto"/>
          <w:spacing w:val="-27"/>
          <w:w w:val="95"/>
          <w:sz w:val="20"/>
          <w:szCs w:val="20"/>
        </w:rPr>
        <w:t xml:space="preserve"> </w:t>
      </w:r>
      <w:r w:rsidR="001C2846" w:rsidRPr="00470EF8">
        <w:rPr>
          <w:color w:val="auto"/>
          <w:w w:val="95"/>
          <w:sz w:val="20"/>
          <w:szCs w:val="20"/>
        </w:rPr>
        <w:t>conformidade</w:t>
      </w:r>
      <w:r w:rsidR="001C2846" w:rsidRPr="00470EF8">
        <w:rPr>
          <w:color w:val="auto"/>
          <w:spacing w:val="-26"/>
          <w:w w:val="95"/>
          <w:sz w:val="20"/>
          <w:szCs w:val="20"/>
        </w:rPr>
        <w:t xml:space="preserve"> </w:t>
      </w:r>
      <w:r w:rsidR="001C2846" w:rsidRPr="00470EF8">
        <w:rPr>
          <w:color w:val="auto"/>
          <w:w w:val="95"/>
          <w:sz w:val="20"/>
          <w:szCs w:val="20"/>
        </w:rPr>
        <w:t>com</w:t>
      </w:r>
      <w:r w:rsidR="001C2846" w:rsidRPr="00470EF8">
        <w:rPr>
          <w:color w:val="auto"/>
          <w:spacing w:val="-27"/>
          <w:w w:val="95"/>
          <w:sz w:val="20"/>
          <w:szCs w:val="20"/>
        </w:rPr>
        <w:t xml:space="preserve"> </w:t>
      </w:r>
      <w:r w:rsidR="001C2846" w:rsidRPr="00470EF8">
        <w:rPr>
          <w:color w:val="auto"/>
          <w:w w:val="95"/>
          <w:sz w:val="20"/>
          <w:szCs w:val="20"/>
        </w:rPr>
        <w:t>a</w:t>
      </w:r>
      <w:r w:rsidR="001C2846" w:rsidRPr="00470EF8">
        <w:rPr>
          <w:color w:val="auto"/>
          <w:spacing w:val="-26"/>
          <w:w w:val="95"/>
          <w:sz w:val="20"/>
          <w:szCs w:val="20"/>
        </w:rPr>
        <w:t xml:space="preserve"> </w:t>
      </w:r>
      <w:r w:rsidR="001C2846" w:rsidRPr="00470EF8">
        <w:rPr>
          <w:color w:val="auto"/>
          <w:w w:val="95"/>
          <w:sz w:val="20"/>
          <w:szCs w:val="20"/>
        </w:rPr>
        <w:t>modalidade</w:t>
      </w:r>
      <w:r w:rsidR="001C2846" w:rsidRPr="00470EF8">
        <w:rPr>
          <w:color w:val="auto"/>
          <w:spacing w:val="-27"/>
          <w:w w:val="95"/>
          <w:sz w:val="20"/>
          <w:szCs w:val="20"/>
        </w:rPr>
        <w:t xml:space="preserve"> </w:t>
      </w:r>
      <w:r w:rsidR="001C2846" w:rsidRPr="00470EF8">
        <w:rPr>
          <w:color w:val="auto"/>
          <w:w w:val="95"/>
          <w:sz w:val="20"/>
          <w:szCs w:val="20"/>
        </w:rPr>
        <w:t>de</w:t>
      </w:r>
      <w:r w:rsidR="001C2846" w:rsidRPr="00470EF8">
        <w:rPr>
          <w:color w:val="auto"/>
          <w:spacing w:val="-27"/>
          <w:w w:val="95"/>
          <w:sz w:val="20"/>
          <w:szCs w:val="20"/>
        </w:rPr>
        <w:t xml:space="preserve"> </w:t>
      </w:r>
      <w:r w:rsidR="001C2846" w:rsidRPr="00470EF8">
        <w:rPr>
          <w:color w:val="auto"/>
          <w:w w:val="95"/>
          <w:sz w:val="20"/>
          <w:szCs w:val="20"/>
        </w:rPr>
        <w:t>parceria (</w:t>
      </w:r>
      <w:r w:rsidR="001C2846" w:rsidRPr="00470EF8">
        <w:rPr>
          <w:color w:val="auto"/>
          <w:sz w:val="20"/>
          <w:szCs w:val="20"/>
        </w:rPr>
        <w:t>ACORDO DE COOPERAÇÃO);</w:t>
      </w:r>
    </w:p>
    <w:p w14:paraId="4B4F7BD6" w14:textId="441A4D2A" w:rsidR="001C2846" w:rsidRPr="00470EF8" w:rsidRDefault="00470EF8" w:rsidP="00470EF8">
      <w:pPr>
        <w:pStyle w:val="TextoICEP"/>
        <w:ind w:left="567" w:firstLine="0"/>
        <w:rPr>
          <w:color w:val="auto"/>
          <w:sz w:val="20"/>
          <w:szCs w:val="20"/>
        </w:rPr>
      </w:pPr>
      <w:r w:rsidRPr="00470EF8">
        <w:rPr>
          <w:color w:val="auto"/>
          <w:sz w:val="20"/>
          <w:szCs w:val="20"/>
        </w:rPr>
        <w:t xml:space="preserve">c.2) </w:t>
      </w:r>
      <w:r w:rsidR="001C2846" w:rsidRPr="00470EF8">
        <w:rPr>
          <w:color w:val="auto"/>
          <w:sz w:val="20"/>
          <w:szCs w:val="20"/>
        </w:rPr>
        <w:t>da</w:t>
      </w:r>
      <w:r w:rsidR="001C2846" w:rsidRPr="00470EF8">
        <w:rPr>
          <w:color w:val="auto"/>
          <w:spacing w:val="-22"/>
          <w:sz w:val="20"/>
          <w:szCs w:val="20"/>
        </w:rPr>
        <w:t xml:space="preserve"> </w:t>
      </w:r>
      <w:r w:rsidR="001C2846" w:rsidRPr="00470EF8">
        <w:rPr>
          <w:color w:val="auto"/>
          <w:sz w:val="20"/>
          <w:szCs w:val="20"/>
        </w:rPr>
        <w:t>identidade</w:t>
      </w:r>
      <w:r w:rsidR="001C2846" w:rsidRPr="00470EF8">
        <w:rPr>
          <w:color w:val="auto"/>
          <w:spacing w:val="-21"/>
          <w:sz w:val="20"/>
          <w:szCs w:val="20"/>
        </w:rPr>
        <w:t xml:space="preserve"> </w:t>
      </w:r>
      <w:r w:rsidR="001C2846" w:rsidRPr="00470EF8">
        <w:rPr>
          <w:color w:val="auto"/>
          <w:sz w:val="20"/>
          <w:szCs w:val="20"/>
        </w:rPr>
        <w:t>e da</w:t>
      </w:r>
      <w:r w:rsidR="001C2846" w:rsidRPr="00470EF8">
        <w:rPr>
          <w:color w:val="auto"/>
          <w:spacing w:val="-21"/>
          <w:sz w:val="20"/>
          <w:szCs w:val="20"/>
        </w:rPr>
        <w:t xml:space="preserve"> </w:t>
      </w:r>
      <w:r w:rsidR="001C2846" w:rsidRPr="00470EF8">
        <w:rPr>
          <w:color w:val="auto"/>
          <w:sz w:val="20"/>
          <w:szCs w:val="20"/>
        </w:rPr>
        <w:t>reciprocidade</w:t>
      </w:r>
      <w:r w:rsidR="001C2846" w:rsidRPr="00470EF8">
        <w:rPr>
          <w:color w:val="auto"/>
          <w:spacing w:val="-21"/>
          <w:sz w:val="20"/>
          <w:szCs w:val="20"/>
        </w:rPr>
        <w:t xml:space="preserve"> </w:t>
      </w:r>
      <w:r w:rsidR="001C2846" w:rsidRPr="00470EF8">
        <w:rPr>
          <w:color w:val="auto"/>
          <w:sz w:val="20"/>
          <w:szCs w:val="20"/>
        </w:rPr>
        <w:t>de</w:t>
      </w:r>
      <w:r w:rsidR="001C2846" w:rsidRPr="00470EF8">
        <w:rPr>
          <w:color w:val="auto"/>
          <w:spacing w:val="-22"/>
          <w:sz w:val="20"/>
          <w:szCs w:val="20"/>
        </w:rPr>
        <w:t xml:space="preserve"> </w:t>
      </w:r>
      <w:r w:rsidR="001C2846" w:rsidRPr="00470EF8">
        <w:rPr>
          <w:color w:val="auto"/>
          <w:sz w:val="20"/>
          <w:szCs w:val="20"/>
        </w:rPr>
        <w:t>interesse</w:t>
      </w:r>
      <w:r w:rsidR="001C2846" w:rsidRPr="00470EF8">
        <w:rPr>
          <w:color w:val="auto"/>
          <w:spacing w:val="-21"/>
          <w:sz w:val="20"/>
          <w:szCs w:val="20"/>
        </w:rPr>
        <w:t xml:space="preserve"> </w:t>
      </w:r>
      <w:r w:rsidR="001C2846" w:rsidRPr="00470EF8">
        <w:rPr>
          <w:color w:val="auto"/>
          <w:sz w:val="20"/>
          <w:szCs w:val="20"/>
        </w:rPr>
        <w:t>das</w:t>
      </w:r>
      <w:r w:rsidR="001C2846" w:rsidRPr="00470EF8">
        <w:rPr>
          <w:color w:val="auto"/>
          <w:spacing w:val="-22"/>
          <w:sz w:val="20"/>
          <w:szCs w:val="20"/>
        </w:rPr>
        <w:t xml:space="preserve"> </w:t>
      </w:r>
      <w:proofErr w:type="gramStart"/>
      <w:r w:rsidR="001C2846" w:rsidRPr="00470EF8">
        <w:rPr>
          <w:color w:val="auto"/>
          <w:sz w:val="20"/>
          <w:szCs w:val="20"/>
        </w:rPr>
        <w:t>partes</w:t>
      </w:r>
      <w:r w:rsidR="001C2846" w:rsidRPr="00470EF8">
        <w:rPr>
          <w:color w:val="auto"/>
          <w:spacing w:val="-21"/>
          <w:sz w:val="20"/>
          <w:szCs w:val="20"/>
        </w:rPr>
        <w:t xml:space="preserve">  </w:t>
      </w:r>
      <w:r w:rsidR="001C2846" w:rsidRPr="00470EF8">
        <w:rPr>
          <w:color w:val="auto"/>
          <w:sz w:val="20"/>
          <w:szCs w:val="20"/>
        </w:rPr>
        <w:t>na</w:t>
      </w:r>
      <w:proofErr w:type="gramEnd"/>
      <w:r w:rsidR="001C2846" w:rsidRPr="00470EF8">
        <w:rPr>
          <w:color w:val="auto"/>
          <w:spacing w:val="-21"/>
          <w:sz w:val="20"/>
          <w:szCs w:val="20"/>
        </w:rPr>
        <w:t xml:space="preserve">  </w:t>
      </w:r>
      <w:r w:rsidR="001C2846" w:rsidRPr="00470EF8">
        <w:rPr>
          <w:color w:val="auto"/>
          <w:sz w:val="20"/>
          <w:szCs w:val="20"/>
        </w:rPr>
        <w:t>realização,</w:t>
      </w:r>
      <w:r w:rsidR="001C2846" w:rsidRPr="00470EF8">
        <w:rPr>
          <w:color w:val="auto"/>
          <w:spacing w:val="-22"/>
          <w:sz w:val="20"/>
          <w:szCs w:val="20"/>
        </w:rPr>
        <w:t xml:space="preserve"> </w:t>
      </w:r>
      <w:r w:rsidR="001C2846" w:rsidRPr="00470EF8">
        <w:rPr>
          <w:color w:val="auto"/>
          <w:sz w:val="20"/>
          <w:szCs w:val="20"/>
        </w:rPr>
        <w:t xml:space="preserve">em </w:t>
      </w:r>
      <w:r w:rsidR="001C2846" w:rsidRPr="00470EF8">
        <w:rPr>
          <w:color w:val="auto"/>
          <w:w w:val="95"/>
          <w:sz w:val="20"/>
          <w:szCs w:val="20"/>
        </w:rPr>
        <w:t>mútua</w:t>
      </w:r>
      <w:r w:rsidR="001C2846" w:rsidRPr="00470EF8">
        <w:rPr>
          <w:color w:val="auto"/>
          <w:spacing w:val="-8"/>
          <w:w w:val="95"/>
          <w:sz w:val="20"/>
          <w:szCs w:val="20"/>
        </w:rPr>
        <w:t xml:space="preserve"> </w:t>
      </w:r>
      <w:r w:rsidR="001C2846" w:rsidRPr="00470EF8">
        <w:rPr>
          <w:color w:val="auto"/>
          <w:w w:val="95"/>
          <w:sz w:val="20"/>
          <w:szCs w:val="20"/>
        </w:rPr>
        <w:t>cooperação,</w:t>
      </w:r>
      <w:r w:rsidR="001C2846" w:rsidRPr="00470EF8">
        <w:rPr>
          <w:color w:val="auto"/>
          <w:spacing w:val="-8"/>
          <w:w w:val="95"/>
          <w:sz w:val="20"/>
          <w:szCs w:val="20"/>
        </w:rPr>
        <w:t xml:space="preserve"> </w:t>
      </w:r>
      <w:r w:rsidR="001C2846" w:rsidRPr="00470EF8">
        <w:rPr>
          <w:color w:val="auto"/>
          <w:w w:val="95"/>
          <w:sz w:val="20"/>
          <w:szCs w:val="20"/>
        </w:rPr>
        <w:t>da</w:t>
      </w:r>
      <w:r w:rsidR="001C2846" w:rsidRPr="00470EF8">
        <w:rPr>
          <w:color w:val="auto"/>
          <w:spacing w:val="-7"/>
          <w:w w:val="95"/>
          <w:sz w:val="20"/>
          <w:szCs w:val="20"/>
        </w:rPr>
        <w:t xml:space="preserve"> </w:t>
      </w:r>
      <w:r w:rsidR="001C2846" w:rsidRPr="00470EF8">
        <w:rPr>
          <w:color w:val="auto"/>
          <w:w w:val="95"/>
          <w:sz w:val="20"/>
          <w:szCs w:val="20"/>
        </w:rPr>
        <w:t>parceria</w:t>
      </w:r>
      <w:r w:rsidR="001C2846" w:rsidRPr="00470EF8">
        <w:rPr>
          <w:color w:val="auto"/>
          <w:spacing w:val="-6"/>
          <w:w w:val="95"/>
          <w:sz w:val="20"/>
          <w:szCs w:val="20"/>
        </w:rPr>
        <w:t xml:space="preserve"> </w:t>
      </w:r>
      <w:r w:rsidR="001C2846" w:rsidRPr="00470EF8">
        <w:rPr>
          <w:color w:val="auto"/>
          <w:w w:val="95"/>
          <w:sz w:val="20"/>
          <w:szCs w:val="20"/>
        </w:rPr>
        <w:t>(</w:t>
      </w:r>
      <w:r w:rsidR="001C2846" w:rsidRPr="00470EF8">
        <w:rPr>
          <w:color w:val="auto"/>
          <w:sz w:val="20"/>
          <w:szCs w:val="20"/>
        </w:rPr>
        <w:t>ACORDO DE COOPERAÇÃO)</w:t>
      </w:r>
      <w:r w:rsidR="001C2846" w:rsidRPr="00470EF8">
        <w:rPr>
          <w:color w:val="auto"/>
          <w:spacing w:val="-31"/>
          <w:sz w:val="20"/>
          <w:szCs w:val="20"/>
        </w:rPr>
        <w:t xml:space="preserve">  </w:t>
      </w:r>
      <w:r w:rsidR="001C2846" w:rsidRPr="00470EF8">
        <w:rPr>
          <w:color w:val="auto"/>
          <w:sz w:val="20"/>
          <w:szCs w:val="20"/>
        </w:rPr>
        <w:t>prevista</w:t>
      </w:r>
      <w:r w:rsidR="001C2846" w:rsidRPr="00470EF8">
        <w:rPr>
          <w:color w:val="auto"/>
          <w:spacing w:val="-31"/>
          <w:sz w:val="20"/>
          <w:szCs w:val="20"/>
        </w:rPr>
        <w:t xml:space="preserve">   </w:t>
      </w:r>
      <w:r w:rsidR="001C2846" w:rsidRPr="00470EF8">
        <w:rPr>
          <w:color w:val="auto"/>
          <w:sz w:val="20"/>
          <w:szCs w:val="20"/>
        </w:rPr>
        <w:t xml:space="preserve">na  </w:t>
      </w:r>
      <w:r w:rsidR="001C2846" w:rsidRPr="00470EF8">
        <w:rPr>
          <w:color w:val="auto"/>
          <w:spacing w:val="-31"/>
          <w:sz w:val="20"/>
          <w:szCs w:val="20"/>
        </w:rPr>
        <w:t xml:space="preserve"> </w:t>
      </w:r>
      <w:r w:rsidR="001C2846" w:rsidRPr="00470EF8">
        <w:rPr>
          <w:color w:val="auto"/>
          <w:sz w:val="20"/>
          <w:szCs w:val="20"/>
        </w:rPr>
        <w:t>Lei</w:t>
      </w:r>
      <w:r w:rsidR="001C2846" w:rsidRPr="00470EF8">
        <w:rPr>
          <w:color w:val="auto"/>
          <w:spacing w:val="-31"/>
          <w:sz w:val="20"/>
          <w:szCs w:val="20"/>
        </w:rPr>
        <w:t xml:space="preserve">     </w:t>
      </w:r>
      <w:r w:rsidR="001C2846" w:rsidRPr="00470EF8">
        <w:rPr>
          <w:color w:val="auto"/>
          <w:sz w:val="20"/>
          <w:szCs w:val="20"/>
        </w:rPr>
        <w:t>13.019,</w:t>
      </w:r>
      <w:r w:rsidR="001C2846" w:rsidRPr="00470EF8">
        <w:rPr>
          <w:color w:val="auto"/>
          <w:spacing w:val="-31"/>
          <w:sz w:val="20"/>
          <w:szCs w:val="20"/>
        </w:rPr>
        <w:t xml:space="preserve">    </w:t>
      </w:r>
      <w:r w:rsidR="001C2846" w:rsidRPr="00470EF8">
        <w:rPr>
          <w:color w:val="auto"/>
          <w:sz w:val="20"/>
          <w:szCs w:val="20"/>
        </w:rPr>
        <w:t>de</w:t>
      </w:r>
      <w:r w:rsidR="001C2846" w:rsidRPr="00470EF8">
        <w:rPr>
          <w:color w:val="auto"/>
          <w:spacing w:val="-31"/>
          <w:sz w:val="20"/>
          <w:szCs w:val="20"/>
        </w:rPr>
        <w:t xml:space="preserve">    </w:t>
      </w:r>
      <w:r w:rsidR="001C2846" w:rsidRPr="00470EF8">
        <w:rPr>
          <w:color w:val="auto"/>
          <w:sz w:val="20"/>
          <w:szCs w:val="20"/>
        </w:rPr>
        <w:t>31</w:t>
      </w:r>
      <w:r w:rsidR="001C2846" w:rsidRPr="00470EF8">
        <w:rPr>
          <w:color w:val="auto"/>
          <w:spacing w:val="-31"/>
          <w:sz w:val="20"/>
          <w:szCs w:val="20"/>
        </w:rPr>
        <w:t xml:space="preserve">    </w:t>
      </w:r>
      <w:r w:rsidR="001C2846" w:rsidRPr="00470EF8">
        <w:rPr>
          <w:color w:val="auto"/>
          <w:sz w:val="20"/>
          <w:szCs w:val="20"/>
        </w:rPr>
        <w:t xml:space="preserve">de </w:t>
      </w:r>
      <w:r w:rsidR="001C2846" w:rsidRPr="00470EF8">
        <w:rPr>
          <w:color w:val="auto"/>
          <w:spacing w:val="-31"/>
          <w:sz w:val="20"/>
          <w:szCs w:val="20"/>
        </w:rPr>
        <w:t xml:space="preserve"> </w:t>
      </w:r>
      <w:r w:rsidR="001C2846" w:rsidRPr="00470EF8">
        <w:rPr>
          <w:color w:val="auto"/>
          <w:sz w:val="20"/>
          <w:szCs w:val="20"/>
        </w:rPr>
        <w:t>julho</w:t>
      </w:r>
      <w:r w:rsidR="001C2846" w:rsidRPr="00470EF8">
        <w:rPr>
          <w:color w:val="auto"/>
          <w:spacing w:val="-31"/>
          <w:sz w:val="20"/>
          <w:szCs w:val="20"/>
        </w:rPr>
        <w:t xml:space="preserve">     </w:t>
      </w:r>
      <w:r w:rsidR="001C2846" w:rsidRPr="00470EF8">
        <w:rPr>
          <w:color w:val="auto"/>
          <w:sz w:val="20"/>
          <w:szCs w:val="20"/>
        </w:rPr>
        <w:t xml:space="preserve">de   </w:t>
      </w:r>
      <w:r w:rsidR="001C2846" w:rsidRPr="00470EF8">
        <w:rPr>
          <w:color w:val="auto"/>
          <w:spacing w:val="-30"/>
          <w:sz w:val="20"/>
          <w:szCs w:val="20"/>
        </w:rPr>
        <w:t xml:space="preserve"> </w:t>
      </w:r>
      <w:r w:rsidR="001C2846" w:rsidRPr="00470EF8">
        <w:rPr>
          <w:color w:val="auto"/>
          <w:sz w:val="20"/>
          <w:szCs w:val="20"/>
        </w:rPr>
        <w:t>2014;</w:t>
      </w:r>
    </w:p>
    <w:p w14:paraId="434E8FA4" w14:textId="21107F17" w:rsidR="001C2846" w:rsidRPr="00470EF8" w:rsidRDefault="00470EF8" w:rsidP="00470EF8">
      <w:pPr>
        <w:pStyle w:val="TextoICEP"/>
        <w:ind w:left="567" w:firstLine="0"/>
        <w:rPr>
          <w:color w:val="auto"/>
          <w:sz w:val="20"/>
          <w:szCs w:val="20"/>
        </w:rPr>
      </w:pPr>
      <w:r w:rsidRPr="00470EF8">
        <w:rPr>
          <w:color w:val="auto"/>
          <w:sz w:val="20"/>
          <w:szCs w:val="20"/>
        </w:rPr>
        <w:t xml:space="preserve">c.3) </w:t>
      </w:r>
      <w:r w:rsidR="001C2846" w:rsidRPr="00470EF8">
        <w:rPr>
          <w:color w:val="auto"/>
          <w:sz w:val="20"/>
          <w:szCs w:val="20"/>
        </w:rPr>
        <w:t>da</w:t>
      </w:r>
      <w:r w:rsidR="001C2846" w:rsidRPr="00470EF8">
        <w:rPr>
          <w:color w:val="auto"/>
          <w:spacing w:val="-19"/>
          <w:sz w:val="20"/>
          <w:szCs w:val="20"/>
        </w:rPr>
        <w:t xml:space="preserve"> </w:t>
      </w:r>
      <w:r w:rsidR="001C2846" w:rsidRPr="00470EF8">
        <w:rPr>
          <w:color w:val="auto"/>
          <w:sz w:val="20"/>
          <w:szCs w:val="20"/>
        </w:rPr>
        <w:t>viabilidade</w:t>
      </w:r>
      <w:r w:rsidR="001C2846" w:rsidRPr="00470EF8">
        <w:rPr>
          <w:color w:val="auto"/>
          <w:spacing w:val="-19"/>
          <w:sz w:val="20"/>
          <w:szCs w:val="20"/>
        </w:rPr>
        <w:t xml:space="preserve"> </w:t>
      </w:r>
      <w:r w:rsidR="001C2846" w:rsidRPr="00470EF8">
        <w:rPr>
          <w:color w:val="auto"/>
          <w:sz w:val="20"/>
          <w:szCs w:val="20"/>
        </w:rPr>
        <w:t>de</w:t>
      </w:r>
      <w:r w:rsidR="001C2846" w:rsidRPr="00470EF8">
        <w:rPr>
          <w:color w:val="auto"/>
          <w:spacing w:val="-18"/>
          <w:sz w:val="20"/>
          <w:szCs w:val="20"/>
        </w:rPr>
        <w:t xml:space="preserve"> </w:t>
      </w:r>
      <w:r w:rsidR="001C2846" w:rsidRPr="00470EF8">
        <w:rPr>
          <w:color w:val="auto"/>
          <w:sz w:val="20"/>
          <w:szCs w:val="20"/>
        </w:rPr>
        <w:t>sua</w:t>
      </w:r>
      <w:r w:rsidR="001C2846" w:rsidRPr="00470EF8">
        <w:rPr>
          <w:color w:val="auto"/>
          <w:spacing w:val="-17"/>
          <w:sz w:val="20"/>
          <w:szCs w:val="20"/>
        </w:rPr>
        <w:t xml:space="preserve"> </w:t>
      </w:r>
      <w:r w:rsidR="001C2846" w:rsidRPr="00470EF8">
        <w:rPr>
          <w:color w:val="auto"/>
          <w:sz w:val="20"/>
          <w:szCs w:val="20"/>
        </w:rPr>
        <w:t>execução;</w:t>
      </w:r>
    </w:p>
    <w:p w14:paraId="37E96AAF" w14:textId="6661E4A2" w:rsidR="001C2846" w:rsidRPr="00470EF8" w:rsidRDefault="00470EF8" w:rsidP="00470EF8">
      <w:pPr>
        <w:pStyle w:val="TextoICEP"/>
        <w:ind w:left="567" w:firstLine="0"/>
        <w:rPr>
          <w:color w:val="auto"/>
          <w:sz w:val="20"/>
          <w:szCs w:val="20"/>
        </w:rPr>
      </w:pPr>
      <w:r w:rsidRPr="00470EF8">
        <w:rPr>
          <w:color w:val="auto"/>
          <w:sz w:val="20"/>
          <w:szCs w:val="20"/>
        </w:rPr>
        <w:t>c.4</w:t>
      </w:r>
      <w:proofErr w:type="gramStart"/>
      <w:r w:rsidRPr="00470EF8">
        <w:rPr>
          <w:color w:val="auto"/>
          <w:sz w:val="20"/>
          <w:szCs w:val="20"/>
        </w:rPr>
        <w:t xml:space="preserve">) </w:t>
      </w:r>
      <w:r w:rsidR="001C2846" w:rsidRPr="00470EF8">
        <w:rPr>
          <w:color w:val="auto"/>
          <w:sz w:val="20"/>
          <w:szCs w:val="20"/>
        </w:rPr>
        <w:t xml:space="preserve"> da</w:t>
      </w:r>
      <w:proofErr w:type="gramEnd"/>
      <w:r w:rsidR="001C2846" w:rsidRPr="00470EF8">
        <w:rPr>
          <w:color w:val="auto"/>
          <w:spacing w:val="-10"/>
          <w:sz w:val="20"/>
          <w:szCs w:val="20"/>
        </w:rPr>
        <w:t xml:space="preserve"> </w:t>
      </w:r>
      <w:r w:rsidR="001C2846" w:rsidRPr="00470EF8">
        <w:rPr>
          <w:color w:val="auto"/>
          <w:sz w:val="20"/>
          <w:szCs w:val="20"/>
        </w:rPr>
        <w:t>descrição</w:t>
      </w:r>
      <w:r w:rsidR="001C2846" w:rsidRPr="00470EF8">
        <w:rPr>
          <w:color w:val="auto"/>
          <w:spacing w:val="-10"/>
          <w:sz w:val="20"/>
          <w:szCs w:val="20"/>
        </w:rPr>
        <w:t xml:space="preserve"> </w:t>
      </w:r>
      <w:r w:rsidR="001C2846" w:rsidRPr="00470EF8">
        <w:rPr>
          <w:color w:val="auto"/>
          <w:sz w:val="20"/>
          <w:szCs w:val="20"/>
        </w:rPr>
        <w:t>de</w:t>
      </w:r>
      <w:r w:rsidR="001C2846" w:rsidRPr="00470EF8">
        <w:rPr>
          <w:color w:val="auto"/>
          <w:spacing w:val="-10"/>
          <w:sz w:val="20"/>
          <w:szCs w:val="20"/>
        </w:rPr>
        <w:t xml:space="preserve"> </w:t>
      </w:r>
      <w:r w:rsidR="001C2846" w:rsidRPr="00470EF8">
        <w:rPr>
          <w:color w:val="auto"/>
          <w:sz w:val="20"/>
          <w:szCs w:val="20"/>
        </w:rPr>
        <w:t>quais</w:t>
      </w:r>
      <w:r w:rsidR="001C2846" w:rsidRPr="00470EF8">
        <w:rPr>
          <w:color w:val="auto"/>
          <w:spacing w:val="-10"/>
          <w:sz w:val="20"/>
          <w:szCs w:val="20"/>
        </w:rPr>
        <w:t xml:space="preserve"> </w:t>
      </w:r>
      <w:r w:rsidR="001C2846" w:rsidRPr="00470EF8">
        <w:rPr>
          <w:color w:val="auto"/>
          <w:sz w:val="20"/>
          <w:szCs w:val="20"/>
        </w:rPr>
        <w:t>serão</w:t>
      </w:r>
      <w:r w:rsidR="001C2846" w:rsidRPr="00470EF8">
        <w:rPr>
          <w:color w:val="auto"/>
          <w:spacing w:val="-10"/>
          <w:sz w:val="20"/>
          <w:szCs w:val="20"/>
        </w:rPr>
        <w:t xml:space="preserve"> </w:t>
      </w:r>
      <w:r w:rsidR="001C2846" w:rsidRPr="00470EF8">
        <w:rPr>
          <w:color w:val="auto"/>
          <w:sz w:val="20"/>
          <w:szCs w:val="20"/>
        </w:rPr>
        <w:t>os</w:t>
      </w:r>
      <w:r w:rsidR="001C2846" w:rsidRPr="00470EF8">
        <w:rPr>
          <w:color w:val="auto"/>
          <w:spacing w:val="-10"/>
          <w:sz w:val="20"/>
          <w:szCs w:val="20"/>
        </w:rPr>
        <w:t xml:space="preserve"> </w:t>
      </w:r>
      <w:r w:rsidR="001C2846" w:rsidRPr="00470EF8">
        <w:rPr>
          <w:color w:val="auto"/>
          <w:sz w:val="20"/>
          <w:szCs w:val="20"/>
        </w:rPr>
        <w:t>meios</w:t>
      </w:r>
      <w:r w:rsidR="001C2846" w:rsidRPr="00470EF8">
        <w:rPr>
          <w:color w:val="auto"/>
          <w:spacing w:val="-9"/>
          <w:sz w:val="20"/>
          <w:szCs w:val="20"/>
        </w:rPr>
        <w:t xml:space="preserve"> </w:t>
      </w:r>
      <w:r w:rsidR="001C2846" w:rsidRPr="00470EF8">
        <w:rPr>
          <w:color w:val="auto"/>
          <w:sz w:val="20"/>
          <w:szCs w:val="20"/>
        </w:rPr>
        <w:t>disponíveis</w:t>
      </w:r>
      <w:r w:rsidR="001C2846" w:rsidRPr="00470EF8">
        <w:rPr>
          <w:color w:val="auto"/>
          <w:spacing w:val="-10"/>
          <w:sz w:val="20"/>
          <w:szCs w:val="20"/>
        </w:rPr>
        <w:t xml:space="preserve"> </w:t>
      </w:r>
      <w:r w:rsidR="001C2846" w:rsidRPr="00470EF8">
        <w:rPr>
          <w:color w:val="auto"/>
          <w:sz w:val="20"/>
          <w:szCs w:val="20"/>
        </w:rPr>
        <w:t>a</w:t>
      </w:r>
      <w:r w:rsidR="001C2846" w:rsidRPr="00470EF8">
        <w:rPr>
          <w:color w:val="auto"/>
          <w:spacing w:val="-10"/>
          <w:sz w:val="20"/>
          <w:szCs w:val="20"/>
        </w:rPr>
        <w:t xml:space="preserve"> </w:t>
      </w:r>
      <w:r w:rsidR="001C2846" w:rsidRPr="00470EF8">
        <w:rPr>
          <w:color w:val="auto"/>
          <w:sz w:val="20"/>
          <w:szCs w:val="20"/>
        </w:rPr>
        <w:t>serem</w:t>
      </w:r>
      <w:r w:rsidR="001C2846" w:rsidRPr="00470EF8">
        <w:rPr>
          <w:color w:val="auto"/>
          <w:spacing w:val="-10"/>
          <w:sz w:val="20"/>
          <w:szCs w:val="20"/>
        </w:rPr>
        <w:t xml:space="preserve"> </w:t>
      </w:r>
      <w:r w:rsidR="001C2846" w:rsidRPr="00470EF8">
        <w:rPr>
          <w:color w:val="auto"/>
          <w:sz w:val="20"/>
          <w:szCs w:val="20"/>
        </w:rPr>
        <w:t>utilizados</w:t>
      </w:r>
      <w:r w:rsidR="001C2846" w:rsidRPr="00470EF8">
        <w:rPr>
          <w:color w:val="auto"/>
          <w:spacing w:val="-9"/>
          <w:sz w:val="20"/>
          <w:szCs w:val="20"/>
        </w:rPr>
        <w:t xml:space="preserve"> </w:t>
      </w:r>
      <w:r w:rsidR="001C2846" w:rsidRPr="00470EF8">
        <w:rPr>
          <w:color w:val="auto"/>
          <w:sz w:val="20"/>
          <w:szCs w:val="20"/>
        </w:rPr>
        <w:t>para</w:t>
      </w:r>
      <w:r w:rsidR="001C2846" w:rsidRPr="00470EF8">
        <w:rPr>
          <w:color w:val="auto"/>
          <w:spacing w:val="-10"/>
          <w:sz w:val="20"/>
          <w:szCs w:val="20"/>
        </w:rPr>
        <w:t xml:space="preserve"> </w:t>
      </w:r>
      <w:r w:rsidR="001C2846" w:rsidRPr="00470EF8">
        <w:rPr>
          <w:color w:val="auto"/>
          <w:sz w:val="20"/>
          <w:szCs w:val="20"/>
        </w:rPr>
        <w:t>a fiscalização da execução da parceria, no cumprimento</w:t>
      </w:r>
      <w:r w:rsidR="001C2846" w:rsidRPr="00470EF8">
        <w:rPr>
          <w:color w:val="auto"/>
          <w:spacing w:val="-20"/>
          <w:sz w:val="20"/>
          <w:szCs w:val="20"/>
        </w:rPr>
        <w:t xml:space="preserve"> </w:t>
      </w:r>
      <w:r w:rsidR="001C2846" w:rsidRPr="00470EF8">
        <w:rPr>
          <w:color w:val="auto"/>
          <w:sz w:val="20"/>
          <w:szCs w:val="20"/>
        </w:rPr>
        <w:t>das</w:t>
      </w:r>
      <w:r w:rsidR="001C2846" w:rsidRPr="00470EF8">
        <w:rPr>
          <w:color w:val="auto"/>
          <w:spacing w:val="-18"/>
          <w:sz w:val="20"/>
          <w:szCs w:val="20"/>
        </w:rPr>
        <w:t xml:space="preserve"> </w:t>
      </w:r>
      <w:r w:rsidR="001C2846" w:rsidRPr="00470EF8">
        <w:rPr>
          <w:color w:val="auto"/>
          <w:sz w:val="20"/>
          <w:szCs w:val="20"/>
        </w:rPr>
        <w:t>metas</w:t>
      </w:r>
      <w:r w:rsidR="001C2846" w:rsidRPr="00470EF8">
        <w:rPr>
          <w:color w:val="auto"/>
          <w:spacing w:val="-19"/>
          <w:sz w:val="20"/>
          <w:szCs w:val="20"/>
        </w:rPr>
        <w:t xml:space="preserve"> </w:t>
      </w:r>
      <w:r w:rsidR="001C2846" w:rsidRPr="00470EF8">
        <w:rPr>
          <w:color w:val="auto"/>
          <w:sz w:val="20"/>
          <w:szCs w:val="20"/>
        </w:rPr>
        <w:t>e</w:t>
      </w:r>
      <w:r w:rsidR="001C2846" w:rsidRPr="00470EF8">
        <w:rPr>
          <w:color w:val="auto"/>
          <w:spacing w:val="-19"/>
          <w:sz w:val="20"/>
          <w:szCs w:val="20"/>
        </w:rPr>
        <w:t xml:space="preserve"> </w:t>
      </w:r>
      <w:r w:rsidR="001C2846" w:rsidRPr="00470EF8">
        <w:rPr>
          <w:color w:val="auto"/>
          <w:sz w:val="20"/>
          <w:szCs w:val="20"/>
        </w:rPr>
        <w:t>objetivos;</w:t>
      </w:r>
    </w:p>
    <w:p w14:paraId="10AE88D4" w14:textId="610B0F26" w:rsidR="001C2846" w:rsidRPr="00470EF8" w:rsidRDefault="00470EF8" w:rsidP="00470EF8">
      <w:pPr>
        <w:pStyle w:val="TextoICEP"/>
        <w:ind w:left="567" w:firstLine="0"/>
        <w:rPr>
          <w:color w:val="auto"/>
          <w:sz w:val="20"/>
          <w:szCs w:val="20"/>
        </w:rPr>
      </w:pPr>
      <w:r w:rsidRPr="00470EF8">
        <w:rPr>
          <w:color w:val="auto"/>
          <w:sz w:val="20"/>
          <w:szCs w:val="20"/>
        </w:rPr>
        <w:t xml:space="preserve">c.5) </w:t>
      </w:r>
      <w:r w:rsidR="001C2846" w:rsidRPr="00470EF8">
        <w:rPr>
          <w:color w:val="auto"/>
          <w:sz w:val="20"/>
          <w:szCs w:val="20"/>
        </w:rPr>
        <w:t>da</w:t>
      </w:r>
      <w:r w:rsidR="001C2846" w:rsidRPr="00470EF8">
        <w:rPr>
          <w:color w:val="auto"/>
          <w:spacing w:val="-13"/>
          <w:sz w:val="20"/>
          <w:szCs w:val="20"/>
        </w:rPr>
        <w:t xml:space="preserve"> </w:t>
      </w:r>
      <w:r w:rsidR="001C2846" w:rsidRPr="00470EF8">
        <w:rPr>
          <w:color w:val="auto"/>
          <w:sz w:val="20"/>
          <w:szCs w:val="20"/>
        </w:rPr>
        <w:t>designação</w:t>
      </w:r>
      <w:r w:rsidR="001C2846" w:rsidRPr="00470EF8">
        <w:rPr>
          <w:color w:val="auto"/>
          <w:spacing w:val="-12"/>
          <w:sz w:val="20"/>
          <w:szCs w:val="20"/>
        </w:rPr>
        <w:t xml:space="preserve"> </w:t>
      </w:r>
      <w:r w:rsidR="001C2846" w:rsidRPr="00470EF8">
        <w:rPr>
          <w:color w:val="auto"/>
          <w:sz w:val="20"/>
          <w:szCs w:val="20"/>
        </w:rPr>
        <w:t>do</w:t>
      </w:r>
      <w:r w:rsidR="001C2846" w:rsidRPr="00470EF8">
        <w:rPr>
          <w:color w:val="auto"/>
          <w:spacing w:val="-12"/>
          <w:sz w:val="20"/>
          <w:szCs w:val="20"/>
        </w:rPr>
        <w:t xml:space="preserve"> </w:t>
      </w:r>
      <w:r w:rsidR="001C2846" w:rsidRPr="00470EF8">
        <w:rPr>
          <w:color w:val="auto"/>
          <w:sz w:val="20"/>
          <w:szCs w:val="20"/>
        </w:rPr>
        <w:t>Gestor</w:t>
      </w:r>
      <w:r w:rsidR="001C2846" w:rsidRPr="00470EF8">
        <w:rPr>
          <w:color w:val="auto"/>
          <w:spacing w:val="-13"/>
          <w:sz w:val="20"/>
          <w:szCs w:val="20"/>
        </w:rPr>
        <w:t xml:space="preserve"> </w:t>
      </w:r>
      <w:r w:rsidR="001C2846" w:rsidRPr="00470EF8">
        <w:rPr>
          <w:color w:val="auto"/>
          <w:sz w:val="20"/>
          <w:szCs w:val="20"/>
        </w:rPr>
        <w:t>da</w:t>
      </w:r>
      <w:r w:rsidR="001C2846" w:rsidRPr="00470EF8">
        <w:rPr>
          <w:color w:val="auto"/>
          <w:spacing w:val="-12"/>
          <w:sz w:val="20"/>
          <w:szCs w:val="20"/>
        </w:rPr>
        <w:t xml:space="preserve"> </w:t>
      </w:r>
      <w:r w:rsidR="001C2846" w:rsidRPr="00470EF8">
        <w:rPr>
          <w:color w:val="auto"/>
          <w:sz w:val="20"/>
          <w:szCs w:val="20"/>
        </w:rPr>
        <w:t>Parceria;</w:t>
      </w:r>
    </w:p>
    <w:p w14:paraId="12C3EAE9" w14:textId="40D63DA5" w:rsidR="001C2846" w:rsidRPr="00A95ED8" w:rsidRDefault="00470EF8" w:rsidP="00470EF8">
      <w:pPr>
        <w:pStyle w:val="TextoICEP"/>
        <w:ind w:left="567" w:firstLine="0"/>
        <w:rPr>
          <w:sz w:val="20"/>
          <w:szCs w:val="20"/>
        </w:rPr>
      </w:pPr>
      <w:r>
        <w:rPr>
          <w:w w:val="95"/>
          <w:sz w:val="20"/>
          <w:szCs w:val="20"/>
        </w:rPr>
        <w:t>c.6</w:t>
      </w:r>
      <w:proofErr w:type="gramStart"/>
      <w:r>
        <w:rPr>
          <w:w w:val="95"/>
          <w:sz w:val="20"/>
          <w:szCs w:val="20"/>
        </w:rPr>
        <w:t xml:space="preserve">) </w:t>
      </w:r>
      <w:r w:rsidR="001C2846" w:rsidRPr="00A95ED8">
        <w:rPr>
          <w:w w:val="95"/>
          <w:sz w:val="20"/>
          <w:szCs w:val="20"/>
        </w:rPr>
        <w:t xml:space="preserve"> da</w:t>
      </w:r>
      <w:proofErr w:type="gramEnd"/>
      <w:r w:rsidR="001C2846" w:rsidRPr="00A95ED8">
        <w:rPr>
          <w:spacing w:val="-12"/>
          <w:w w:val="95"/>
          <w:sz w:val="20"/>
          <w:szCs w:val="20"/>
        </w:rPr>
        <w:t xml:space="preserve"> </w:t>
      </w:r>
      <w:r w:rsidR="001C2846" w:rsidRPr="00A95ED8">
        <w:rPr>
          <w:w w:val="95"/>
          <w:sz w:val="20"/>
          <w:szCs w:val="20"/>
        </w:rPr>
        <w:t>designação</w:t>
      </w:r>
      <w:r w:rsidR="001C2846" w:rsidRPr="00A95ED8">
        <w:rPr>
          <w:spacing w:val="-10"/>
          <w:w w:val="95"/>
          <w:sz w:val="20"/>
          <w:szCs w:val="20"/>
        </w:rPr>
        <w:t xml:space="preserve">  </w:t>
      </w:r>
      <w:r w:rsidR="001C2846" w:rsidRPr="00A95ED8">
        <w:rPr>
          <w:w w:val="95"/>
          <w:sz w:val="20"/>
          <w:szCs w:val="20"/>
        </w:rPr>
        <w:t>da</w:t>
      </w:r>
      <w:r w:rsidR="001C2846" w:rsidRPr="00A95ED8">
        <w:rPr>
          <w:spacing w:val="-11"/>
          <w:w w:val="95"/>
          <w:sz w:val="20"/>
          <w:szCs w:val="20"/>
        </w:rPr>
        <w:t xml:space="preserve"> </w:t>
      </w:r>
      <w:r w:rsidR="001C2846" w:rsidRPr="00A95ED8">
        <w:rPr>
          <w:w w:val="95"/>
          <w:sz w:val="20"/>
          <w:szCs w:val="20"/>
        </w:rPr>
        <w:t>Comissão</w:t>
      </w:r>
      <w:r w:rsidR="001C2846" w:rsidRPr="00A95ED8">
        <w:rPr>
          <w:spacing w:val="-11"/>
          <w:w w:val="95"/>
          <w:sz w:val="20"/>
          <w:szCs w:val="20"/>
        </w:rPr>
        <w:t xml:space="preserve"> </w:t>
      </w:r>
      <w:r w:rsidR="001C2846" w:rsidRPr="00A95ED8">
        <w:rPr>
          <w:w w:val="95"/>
          <w:sz w:val="20"/>
          <w:szCs w:val="20"/>
        </w:rPr>
        <w:t>de</w:t>
      </w:r>
      <w:r w:rsidR="001C2846" w:rsidRPr="00A95ED8">
        <w:rPr>
          <w:spacing w:val="-11"/>
          <w:w w:val="95"/>
          <w:sz w:val="20"/>
          <w:szCs w:val="20"/>
        </w:rPr>
        <w:t xml:space="preserve"> </w:t>
      </w:r>
      <w:r w:rsidR="001C2846" w:rsidRPr="00A95ED8">
        <w:rPr>
          <w:w w:val="95"/>
          <w:sz w:val="20"/>
          <w:szCs w:val="20"/>
        </w:rPr>
        <w:t>Monitoramento</w:t>
      </w:r>
      <w:r w:rsidR="001C2846" w:rsidRPr="00A95ED8">
        <w:rPr>
          <w:spacing w:val="-12"/>
          <w:w w:val="95"/>
          <w:sz w:val="20"/>
          <w:szCs w:val="20"/>
        </w:rPr>
        <w:t xml:space="preserve"> </w:t>
      </w:r>
      <w:r w:rsidR="001C2846" w:rsidRPr="00A95ED8">
        <w:rPr>
          <w:w w:val="95"/>
          <w:sz w:val="20"/>
          <w:szCs w:val="20"/>
        </w:rPr>
        <w:t xml:space="preserve">e </w:t>
      </w:r>
      <w:r w:rsidR="001C2846" w:rsidRPr="00A95ED8">
        <w:rPr>
          <w:spacing w:val="-11"/>
          <w:w w:val="95"/>
          <w:sz w:val="20"/>
          <w:szCs w:val="20"/>
        </w:rPr>
        <w:t xml:space="preserve"> </w:t>
      </w:r>
      <w:r w:rsidR="001C2846" w:rsidRPr="00A95ED8">
        <w:rPr>
          <w:w w:val="95"/>
          <w:sz w:val="20"/>
          <w:szCs w:val="20"/>
        </w:rPr>
        <w:t>Avaliação</w:t>
      </w:r>
      <w:r w:rsidR="001C2846" w:rsidRPr="00A95ED8">
        <w:rPr>
          <w:spacing w:val="-11"/>
          <w:w w:val="95"/>
          <w:sz w:val="20"/>
          <w:szCs w:val="20"/>
        </w:rPr>
        <w:t xml:space="preserve"> </w:t>
      </w:r>
      <w:r w:rsidR="001C2846" w:rsidRPr="00A95ED8">
        <w:rPr>
          <w:w w:val="95"/>
          <w:sz w:val="20"/>
          <w:szCs w:val="20"/>
        </w:rPr>
        <w:t>da</w:t>
      </w:r>
      <w:r w:rsidR="001C2846" w:rsidRPr="00A95ED8">
        <w:rPr>
          <w:spacing w:val="-11"/>
          <w:w w:val="95"/>
          <w:sz w:val="20"/>
          <w:szCs w:val="20"/>
        </w:rPr>
        <w:t xml:space="preserve"> </w:t>
      </w:r>
      <w:r w:rsidR="001C2846" w:rsidRPr="00A95ED8">
        <w:rPr>
          <w:w w:val="95"/>
          <w:sz w:val="20"/>
          <w:szCs w:val="20"/>
        </w:rPr>
        <w:t>Parceria</w:t>
      </w:r>
      <w:r w:rsidR="001C2846" w:rsidRPr="00A95ED8">
        <w:rPr>
          <w:sz w:val="20"/>
          <w:szCs w:val="20"/>
        </w:rPr>
        <w:t>;</w:t>
      </w:r>
    </w:p>
    <w:p w14:paraId="029A549C" w14:textId="04A9FC61" w:rsidR="001C2846" w:rsidRPr="00157950" w:rsidRDefault="00470EF8" w:rsidP="00A95ED8">
      <w:pPr>
        <w:pStyle w:val="TextoICEP"/>
        <w:ind w:left="142" w:firstLine="0"/>
        <w:rPr>
          <w:color w:val="auto"/>
          <w:sz w:val="20"/>
          <w:szCs w:val="20"/>
        </w:rPr>
      </w:pPr>
      <w:r w:rsidRPr="00157950">
        <w:rPr>
          <w:color w:val="auto"/>
          <w:sz w:val="20"/>
          <w:szCs w:val="20"/>
        </w:rPr>
        <w:lastRenderedPageBreak/>
        <w:t>d</w:t>
      </w:r>
      <w:r w:rsidR="001C2846" w:rsidRPr="00157950">
        <w:rPr>
          <w:color w:val="auto"/>
          <w:sz w:val="20"/>
          <w:szCs w:val="20"/>
        </w:rPr>
        <w:t>) emissão de parecer jurídico pela Procuradoria Geral do Município</w:t>
      </w:r>
      <w:r w:rsidRPr="00157950">
        <w:rPr>
          <w:color w:val="auto"/>
          <w:sz w:val="20"/>
          <w:szCs w:val="20"/>
        </w:rPr>
        <w:t xml:space="preserve"> ou Representação,</w:t>
      </w:r>
      <w:r w:rsidR="00A95ED8" w:rsidRPr="00157950">
        <w:rPr>
          <w:color w:val="auto"/>
          <w:sz w:val="20"/>
          <w:szCs w:val="20"/>
        </w:rPr>
        <w:t xml:space="preserve"> </w:t>
      </w:r>
      <w:r w:rsidR="001C2846" w:rsidRPr="00157950">
        <w:rPr>
          <w:color w:val="auto"/>
          <w:sz w:val="20"/>
          <w:szCs w:val="20"/>
        </w:rPr>
        <w:t xml:space="preserve">acerca da </w:t>
      </w:r>
      <w:proofErr w:type="gramStart"/>
      <w:r w:rsidR="001C2846" w:rsidRPr="00157950">
        <w:rPr>
          <w:color w:val="auto"/>
          <w:w w:val="95"/>
          <w:sz w:val="20"/>
          <w:szCs w:val="20"/>
        </w:rPr>
        <w:t>possibilidade</w:t>
      </w:r>
      <w:r w:rsidR="001C2846" w:rsidRPr="00157950">
        <w:rPr>
          <w:color w:val="auto"/>
          <w:spacing w:val="-21"/>
          <w:w w:val="95"/>
          <w:sz w:val="20"/>
          <w:szCs w:val="20"/>
        </w:rPr>
        <w:t xml:space="preserve"> </w:t>
      </w:r>
      <w:r w:rsidR="00F21989">
        <w:rPr>
          <w:color w:val="auto"/>
          <w:spacing w:val="-21"/>
          <w:w w:val="95"/>
          <w:sz w:val="20"/>
          <w:szCs w:val="20"/>
        </w:rPr>
        <w:t xml:space="preserve"> jurídica</w:t>
      </w:r>
      <w:proofErr w:type="gramEnd"/>
      <w:r w:rsidR="00F21989">
        <w:rPr>
          <w:color w:val="auto"/>
          <w:spacing w:val="-21"/>
          <w:w w:val="95"/>
          <w:sz w:val="20"/>
          <w:szCs w:val="20"/>
        </w:rPr>
        <w:t xml:space="preserve"> d</w:t>
      </w:r>
      <w:r w:rsidR="001C2846" w:rsidRPr="00157950">
        <w:rPr>
          <w:color w:val="auto"/>
          <w:w w:val="95"/>
          <w:sz w:val="20"/>
          <w:szCs w:val="20"/>
        </w:rPr>
        <w:t>e</w:t>
      </w:r>
      <w:r w:rsidR="001C2846" w:rsidRPr="00157950">
        <w:rPr>
          <w:color w:val="auto"/>
          <w:spacing w:val="-21"/>
          <w:w w:val="95"/>
          <w:sz w:val="20"/>
          <w:szCs w:val="20"/>
        </w:rPr>
        <w:t xml:space="preserve"> </w:t>
      </w:r>
      <w:r w:rsidR="001C2846" w:rsidRPr="00157950">
        <w:rPr>
          <w:color w:val="auto"/>
          <w:w w:val="95"/>
          <w:sz w:val="20"/>
          <w:szCs w:val="20"/>
        </w:rPr>
        <w:t>celebração</w:t>
      </w:r>
      <w:r w:rsidR="001C2846" w:rsidRPr="00157950">
        <w:rPr>
          <w:color w:val="auto"/>
          <w:spacing w:val="-23"/>
          <w:w w:val="95"/>
          <w:sz w:val="20"/>
          <w:szCs w:val="20"/>
        </w:rPr>
        <w:t xml:space="preserve"> </w:t>
      </w:r>
      <w:r w:rsidR="001C2846" w:rsidRPr="00157950">
        <w:rPr>
          <w:color w:val="auto"/>
          <w:w w:val="95"/>
          <w:sz w:val="20"/>
          <w:szCs w:val="20"/>
        </w:rPr>
        <w:t>da</w:t>
      </w:r>
      <w:r w:rsidR="001C2846" w:rsidRPr="00157950">
        <w:rPr>
          <w:color w:val="auto"/>
          <w:spacing w:val="-21"/>
          <w:w w:val="95"/>
          <w:sz w:val="20"/>
          <w:szCs w:val="20"/>
        </w:rPr>
        <w:t xml:space="preserve"> </w:t>
      </w:r>
      <w:r w:rsidR="001C2846" w:rsidRPr="00157950">
        <w:rPr>
          <w:color w:val="auto"/>
          <w:w w:val="95"/>
          <w:sz w:val="20"/>
          <w:szCs w:val="20"/>
        </w:rPr>
        <w:t>parceria</w:t>
      </w:r>
      <w:r w:rsidR="001C2846" w:rsidRPr="00157950">
        <w:rPr>
          <w:color w:val="auto"/>
          <w:spacing w:val="-20"/>
          <w:w w:val="95"/>
          <w:sz w:val="20"/>
          <w:szCs w:val="20"/>
        </w:rPr>
        <w:t xml:space="preserve"> </w:t>
      </w:r>
      <w:r w:rsidR="001C2846" w:rsidRPr="00157950">
        <w:rPr>
          <w:color w:val="auto"/>
          <w:w w:val="95"/>
          <w:sz w:val="20"/>
          <w:szCs w:val="20"/>
        </w:rPr>
        <w:t>(</w:t>
      </w:r>
      <w:r w:rsidR="001C2846" w:rsidRPr="00157950">
        <w:rPr>
          <w:color w:val="auto"/>
          <w:sz w:val="20"/>
          <w:szCs w:val="20"/>
        </w:rPr>
        <w:t>ACORDO DE COOPERAÇÃO).</w:t>
      </w:r>
    </w:p>
    <w:p w14:paraId="79A6435A" w14:textId="2C53F467" w:rsidR="001C2846" w:rsidRPr="00157950" w:rsidRDefault="00470EF8" w:rsidP="00A95ED8">
      <w:pPr>
        <w:pStyle w:val="TextoICEP"/>
        <w:ind w:left="142" w:firstLine="0"/>
        <w:rPr>
          <w:color w:val="auto"/>
          <w:sz w:val="20"/>
          <w:szCs w:val="20"/>
        </w:rPr>
      </w:pPr>
      <w:r w:rsidRPr="00157950">
        <w:rPr>
          <w:color w:val="auto"/>
          <w:w w:val="95"/>
          <w:sz w:val="20"/>
          <w:szCs w:val="20"/>
        </w:rPr>
        <w:t>e)</w:t>
      </w:r>
      <w:r w:rsidR="001C2846" w:rsidRPr="00157950">
        <w:rPr>
          <w:color w:val="auto"/>
          <w:w w:val="95"/>
          <w:sz w:val="20"/>
          <w:szCs w:val="20"/>
        </w:rPr>
        <w:t xml:space="preserve"> Será</w:t>
      </w:r>
      <w:r w:rsidR="001C2846" w:rsidRPr="00157950">
        <w:rPr>
          <w:color w:val="auto"/>
          <w:spacing w:val="-17"/>
          <w:w w:val="95"/>
          <w:sz w:val="20"/>
          <w:szCs w:val="20"/>
        </w:rPr>
        <w:t xml:space="preserve"> </w:t>
      </w:r>
      <w:r w:rsidR="001C2846" w:rsidRPr="00157950">
        <w:rPr>
          <w:color w:val="auto"/>
          <w:w w:val="95"/>
          <w:sz w:val="20"/>
          <w:szCs w:val="20"/>
        </w:rPr>
        <w:t>impedida</w:t>
      </w:r>
      <w:r w:rsidR="001C2846" w:rsidRPr="00157950">
        <w:rPr>
          <w:color w:val="auto"/>
          <w:spacing w:val="-18"/>
          <w:w w:val="95"/>
          <w:sz w:val="20"/>
          <w:szCs w:val="20"/>
        </w:rPr>
        <w:t xml:space="preserve"> </w:t>
      </w:r>
      <w:r w:rsidR="001C2846" w:rsidRPr="00157950">
        <w:rPr>
          <w:color w:val="auto"/>
          <w:w w:val="95"/>
          <w:sz w:val="20"/>
          <w:szCs w:val="20"/>
        </w:rPr>
        <w:t>de</w:t>
      </w:r>
      <w:r w:rsidR="001C2846" w:rsidRPr="00157950">
        <w:rPr>
          <w:color w:val="auto"/>
          <w:spacing w:val="-17"/>
          <w:w w:val="95"/>
          <w:sz w:val="20"/>
          <w:szCs w:val="20"/>
        </w:rPr>
        <w:t xml:space="preserve"> </w:t>
      </w:r>
      <w:r w:rsidR="001C2846" w:rsidRPr="00157950">
        <w:rPr>
          <w:color w:val="auto"/>
          <w:w w:val="95"/>
          <w:sz w:val="20"/>
          <w:szCs w:val="20"/>
        </w:rPr>
        <w:t>participar</w:t>
      </w:r>
      <w:r w:rsidR="001C2846" w:rsidRPr="00157950">
        <w:rPr>
          <w:color w:val="auto"/>
          <w:spacing w:val="-17"/>
          <w:w w:val="95"/>
          <w:sz w:val="20"/>
          <w:szCs w:val="20"/>
        </w:rPr>
        <w:t xml:space="preserve"> </w:t>
      </w:r>
      <w:r w:rsidR="001C2846" w:rsidRPr="00157950">
        <w:rPr>
          <w:color w:val="auto"/>
          <w:w w:val="95"/>
          <w:sz w:val="20"/>
          <w:szCs w:val="20"/>
        </w:rPr>
        <w:t>como</w:t>
      </w:r>
      <w:r w:rsidR="001C2846" w:rsidRPr="00157950">
        <w:rPr>
          <w:color w:val="auto"/>
          <w:spacing w:val="-17"/>
          <w:w w:val="95"/>
          <w:sz w:val="20"/>
          <w:szCs w:val="20"/>
        </w:rPr>
        <w:t xml:space="preserve"> </w:t>
      </w:r>
      <w:r w:rsidR="00A95ED8" w:rsidRPr="00157950">
        <w:rPr>
          <w:color w:val="auto"/>
          <w:w w:val="95"/>
          <w:sz w:val="20"/>
          <w:szCs w:val="20"/>
        </w:rPr>
        <w:t>G</w:t>
      </w:r>
      <w:r w:rsidR="001C2846" w:rsidRPr="00157950">
        <w:rPr>
          <w:color w:val="auto"/>
          <w:w w:val="95"/>
          <w:sz w:val="20"/>
          <w:szCs w:val="20"/>
        </w:rPr>
        <w:t>estor</w:t>
      </w:r>
      <w:r w:rsidR="001C2846" w:rsidRPr="00157950">
        <w:rPr>
          <w:color w:val="auto"/>
          <w:spacing w:val="-18"/>
          <w:w w:val="95"/>
          <w:sz w:val="20"/>
          <w:szCs w:val="20"/>
        </w:rPr>
        <w:t xml:space="preserve"> </w:t>
      </w:r>
      <w:r w:rsidR="001C2846" w:rsidRPr="00157950">
        <w:rPr>
          <w:color w:val="auto"/>
          <w:w w:val="95"/>
          <w:sz w:val="20"/>
          <w:szCs w:val="20"/>
        </w:rPr>
        <w:t>da</w:t>
      </w:r>
      <w:r w:rsidR="001C2846" w:rsidRPr="00157950">
        <w:rPr>
          <w:color w:val="auto"/>
          <w:spacing w:val="-18"/>
          <w:w w:val="95"/>
          <w:sz w:val="20"/>
          <w:szCs w:val="20"/>
        </w:rPr>
        <w:t xml:space="preserve"> </w:t>
      </w:r>
      <w:r w:rsidR="001C2846" w:rsidRPr="00157950">
        <w:rPr>
          <w:color w:val="auto"/>
          <w:w w:val="95"/>
          <w:sz w:val="20"/>
          <w:szCs w:val="20"/>
        </w:rPr>
        <w:t>parceria</w:t>
      </w:r>
      <w:r w:rsidR="001C2846" w:rsidRPr="00157950">
        <w:rPr>
          <w:color w:val="auto"/>
          <w:spacing w:val="-11"/>
          <w:sz w:val="20"/>
          <w:szCs w:val="20"/>
        </w:rPr>
        <w:t xml:space="preserve"> </w:t>
      </w:r>
      <w:r w:rsidR="001C2846" w:rsidRPr="00157950">
        <w:rPr>
          <w:color w:val="auto"/>
          <w:sz w:val="20"/>
          <w:szCs w:val="20"/>
        </w:rPr>
        <w:t>ou</w:t>
      </w:r>
      <w:r w:rsidR="001C2846" w:rsidRPr="00157950">
        <w:rPr>
          <w:color w:val="auto"/>
          <w:spacing w:val="-10"/>
          <w:sz w:val="20"/>
          <w:szCs w:val="20"/>
        </w:rPr>
        <w:t xml:space="preserve"> </w:t>
      </w:r>
      <w:r w:rsidR="001C2846" w:rsidRPr="00157950">
        <w:rPr>
          <w:color w:val="auto"/>
          <w:sz w:val="20"/>
          <w:szCs w:val="20"/>
        </w:rPr>
        <w:t>como</w:t>
      </w:r>
      <w:r w:rsidR="001C2846" w:rsidRPr="00157950">
        <w:rPr>
          <w:color w:val="auto"/>
          <w:spacing w:val="-9"/>
          <w:sz w:val="20"/>
          <w:szCs w:val="20"/>
        </w:rPr>
        <w:t xml:space="preserve"> </w:t>
      </w:r>
      <w:r w:rsidR="001C2846" w:rsidRPr="00157950">
        <w:rPr>
          <w:color w:val="auto"/>
          <w:sz w:val="20"/>
          <w:szCs w:val="20"/>
        </w:rPr>
        <w:t>membro</w:t>
      </w:r>
      <w:r w:rsidR="001C2846" w:rsidRPr="00157950">
        <w:rPr>
          <w:color w:val="auto"/>
          <w:spacing w:val="-11"/>
          <w:sz w:val="20"/>
          <w:szCs w:val="20"/>
        </w:rPr>
        <w:t xml:space="preserve"> </w:t>
      </w:r>
      <w:r w:rsidR="001C2846" w:rsidRPr="00157950">
        <w:rPr>
          <w:color w:val="auto"/>
          <w:sz w:val="20"/>
          <w:szCs w:val="20"/>
        </w:rPr>
        <w:t>da</w:t>
      </w:r>
      <w:r w:rsidR="001C2846" w:rsidRPr="00157950">
        <w:rPr>
          <w:color w:val="auto"/>
          <w:spacing w:val="-9"/>
          <w:sz w:val="20"/>
          <w:szCs w:val="20"/>
        </w:rPr>
        <w:t xml:space="preserve"> </w:t>
      </w:r>
      <w:r w:rsidR="00A95ED8" w:rsidRPr="00157950">
        <w:rPr>
          <w:color w:val="auto"/>
          <w:sz w:val="20"/>
          <w:szCs w:val="20"/>
        </w:rPr>
        <w:t>Comissão</w:t>
      </w:r>
      <w:r w:rsidR="00A95ED8" w:rsidRPr="00157950">
        <w:rPr>
          <w:color w:val="auto"/>
          <w:spacing w:val="-10"/>
          <w:sz w:val="20"/>
          <w:szCs w:val="20"/>
        </w:rPr>
        <w:t xml:space="preserve"> </w:t>
      </w:r>
      <w:r w:rsidR="00A95ED8" w:rsidRPr="00157950">
        <w:rPr>
          <w:color w:val="auto"/>
          <w:sz w:val="20"/>
          <w:szCs w:val="20"/>
        </w:rPr>
        <w:t>de</w:t>
      </w:r>
      <w:r w:rsidR="00A95ED8" w:rsidRPr="00157950">
        <w:rPr>
          <w:color w:val="auto"/>
          <w:spacing w:val="-9"/>
          <w:sz w:val="20"/>
          <w:szCs w:val="20"/>
        </w:rPr>
        <w:t xml:space="preserve"> </w:t>
      </w:r>
      <w:r w:rsidR="00A95ED8" w:rsidRPr="00157950">
        <w:rPr>
          <w:color w:val="auto"/>
          <w:sz w:val="20"/>
          <w:szCs w:val="20"/>
        </w:rPr>
        <w:t>Monitoramento</w:t>
      </w:r>
      <w:r w:rsidR="00A95ED8" w:rsidRPr="00157950">
        <w:rPr>
          <w:color w:val="auto"/>
          <w:spacing w:val="-10"/>
          <w:sz w:val="20"/>
          <w:szCs w:val="20"/>
        </w:rPr>
        <w:t xml:space="preserve"> </w:t>
      </w:r>
      <w:r w:rsidR="00A95ED8" w:rsidRPr="00157950">
        <w:rPr>
          <w:color w:val="auto"/>
          <w:sz w:val="20"/>
          <w:szCs w:val="20"/>
        </w:rPr>
        <w:t>e</w:t>
      </w:r>
      <w:r w:rsidR="00A95ED8" w:rsidRPr="00157950">
        <w:rPr>
          <w:color w:val="auto"/>
          <w:spacing w:val="-9"/>
          <w:sz w:val="20"/>
          <w:szCs w:val="20"/>
        </w:rPr>
        <w:t xml:space="preserve"> </w:t>
      </w:r>
      <w:r w:rsidR="00A95ED8" w:rsidRPr="00157950">
        <w:rPr>
          <w:color w:val="auto"/>
          <w:sz w:val="20"/>
          <w:szCs w:val="20"/>
        </w:rPr>
        <w:t>Avaliação</w:t>
      </w:r>
      <w:r w:rsidR="00A95ED8" w:rsidRPr="00157950">
        <w:rPr>
          <w:color w:val="auto"/>
          <w:spacing w:val="-10"/>
          <w:sz w:val="20"/>
          <w:szCs w:val="20"/>
        </w:rPr>
        <w:t xml:space="preserve"> </w:t>
      </w:r>
      <w:r w:rsidR="001C2846" w:rsidRPr="00157950">
        <w:rPr>
          <w:color w:val="auto"/>
          <w:sz w:val="20"/>
          <w:szCs w:val="20"/>
        </w:rPr>
        <w:t>pessoa</w:t>
      </w:r>
      <w:r w:rsidR="001C2846" w:rsidRPr="00157950">
        <w:rPr>
          <w:color w:val="auto"/>
          <w:spacing w:val="-9"/>
          <w:sz w:val="20"/>
          <w:szCs w:val="20"/>
        </w:rPr>
        <w:t xml:space="preserve"> </w:t>
      </w:r>
      <w:r w:rsidR="001C2846" w:rsidRPr="00157950">
        <w:rPr>
          <w:color w:val="auto"/>
          <w:sz w:val="20"/>
          <w:szCs w:val="20"/>
        </w:rPr>
        <w:t>que,</w:t>
      </w:r>
      <w:r w:rsidR="001C2846" w:rsidRPr="00157950">
        <w:rPr>
          <w:color w:val="auto"/>
          <w:spacing w:val="-10"/>
          <w:sz w:val="20"/>
          <w:szCs w:val="20"/>
        </w:rPr>
        <w:t xml:space="preserve"> </w:t>
      </w:r>
      <w:r w:rsidR="001C2846" w:rsidRPr="00157950">
        <w:rPr>
          <w:color w:val="auto"/>
          <w:sz w:val="20"/>
          <w:szCs w:val="20"/>
        </w:rPr>
        <w:t>nos</w:t>
      </w:r>
      <w:r w:rsidR="001C2846" w:rsidRPr="00157950">
        <w:rPr>
          <w:color w:val="auto"/>
          <w:spacing w:val="-11"/>
          <w:sz w:val="20"/>
          <w:szCs w:val="20"/>
        </w:rPr>
        <w:t xml:space="preserve"> </w:t>
      </w:r>
      <w:r w:rsidR="001C2846" w:rsidRPr="00157950">
        <w:rPr>
          <w:color w:val="auto"/>
          <w:sz w:val="20"/>
          <w:szCs w:val="20"/>
        </w:rPr>
        <w:t>últimos</w:t>
      </w:r>
      <w:r w:rsidR="001C2846" w:rsidRPr="00157950">
        <w:rPr>
          <w:color w:val="auto"/>
          <w:spacing w:val="-9"/>
          <w:sz w:val="20"/>
          <w:szCs w:val="20"/>
        </w:rPr>
        <w:t xml:space="preserve"> </w:t>
      </w:r>
      <w:r w:rsidR="001C2846" w:rsidRPr="00157950">
        <w:rPr>
          <w:color w:val="auto"/>
          <w:sz w:val="20"/>
          <w:szCs w:val="20"/>
        </w:rPr>
        <w:t>05 (cinco)</w:t>
      </w:r>
      <w:r w:rsidR="001C2846" w:rsidRPr="00157950">
        <w:rPr>
          <w:color w:val="auto"/>
          <w:spacing w:val="-24"/>
          <w:sz w:val="20"/>
          <w:szCs w:val="20"/>
        </w:rPr>
        <w:t xml:space="preserve"> </w:t>
      </w:r>
      <w:r w:rsidR="001C2846" w:rsidRPr="00157950">
        <w:rPr>
          <w:color w:val="auto"/>
          <w:sz w:val="20"/>
          <w:szCs w:val="20"/>
        </w:rPr>
        <w:t>anos,</w:t>
      </w:r>
      <w:r w:rsidR="001C2846" w:rsidRPr="00157950">
        <w:rPr>
          <w:color w:val="auto"/>
          <w:spacing w:val="-24"/>
          <w:sz w:val="20"/>
          <w:szCs w:val="20"/>
        </w:rPr>
        <w:t xml:space="preserve"> </w:t>
      </w:r>
      <w:r w:rsidR="001C2846" w:rsidRPr="00157950">
        <w:rPr>
          <w:color w:val="auto"/>
          <w:sz w:val="20"/>
          <w:szCs w:val="20"/>
        </w:rPr>
        <w:t>tenha</w:t>
      </w:r>
      <w:r w:rsidR="001C2846" w:rsidRPr="00157950">
        <w:rPr>
          <w:color w:val="auto"/>
          <w:spacing w:val="-24"/>
          <w:sz w:val="20"/>
          <w:szCs w:val="20"/>
        </w:rPr>
        <w:t xml:space="preserve"> </w:t>
      </w:r>
      <w:r w:rsidR="001C2846" w:rsidRPr="00157950">
        <w:rPr>
          <w:color w:val="auto"/>
          <w:sz w:val="20"/>
          <w:szCs w:val="20"/>
        </w:rPr>
        <w:t>mantido</w:t>
      </w:r>
      <w:r w:rsidR="001C2846" w:rsidRPr="00157950">
        <w:rPr>
          <w:color w:val="auto"/>
          <w:spacing w:val="-24"/>
          <w:sz w:val="20"/>
          <w:szCs w:val="20"/>
        </w:rPr>
        <w:t xml:space="preserve"> </w:t>
      </w:r>
      <w:r w:rsidR="001C2846" w:rsidRPr="00157950">
        <w:rPr>
          <w:color w:val="auto"/>
          <w:sz w:val="20"/>
          <w:szCs w:val="20"/>
        </w:rPr>
        <w:t>relação</w:t>
      </w:r>
      <w:r w:rsidR="001C2846" w:rsidRPr="00157950">
        <w:rPr>
          <w:color w:val="auto"/>
          <w:spacing w:val="-24"/>
          <w:sz w:val="20"/>
          <w:szCs w:val="20"/>
        </w:rPr>
        <w:t xml:space="preserve"> </w:t>
      </w:r>
      <w:r w:rsidR="001C2846" w:rsidRPr="00157950">
        <w:rPr>
          <w:color w:val="auto"/>
          <w:sz w:val="20"/>
          <w:szCs w:val="20"/>
        </w:rPr>
        <w:t>jurídica</w:t>
      </w:r>
      <w:r w:rsidR="001C2846" w:rsidRPr="00157950">
        <w:rPr>
          <w:color w:val="auto"/>
          <w:spacing w:val="-24"/>
          <w:sz w:val="20"/>
          <w:szCs w:val="20"/>
        </w:rPr>
        <w:t xml:space="preserve"> </w:t>
      </w:r>
      <w:r w:rsidR="001C2846" w:rsidRPr="00157950">
        <w:rPr>
          <w:color w:val="auto"/>
          <w:sz w:val="20"/>
          <w:szCs w:val="20"/>
        </w:rPr>
        <w:t>com,</w:t>
      </w:r>
      <w:r w:rsidR="001C2846" w:rsidRPr="00157950">
        <w:rPr>
          <w:color w:val="auto"/>
          <w:spacing w:val="-23"/>
          <w:sz w:val="20"/>
          <w:szCs w:val="20"/>
        </w:rPr>
        <w:t xml:space="preserve"> </w:t>
      </w:r>
      <w:r w:rsidR="001C2846" w:rsidRPr="00157950">
        <w:rPr>
          <w:color w:val="auto"/>
          <w:sz w:val="20"/>
          <w:szCs w:val="20"/>
        </w:rPr>
        <w:t>ao</w:t>
      </w:r>
      <w:r w:rsidR="001C2846" w:rsidRPr="00157950">
        <w:rPr>
          <w:color w:val="auto"/>
          <w:spacing w:val="-24"/>
          <w:sz w:val="20"/>
          <w:szCs w:val="20"/>
        </w:rPr>
        <w:t xml:space="preserve"> </w:t>
      </w:r>
      <w:r w:rsidR="001C2846" w:rsidRPr="00157950">
        <w:rPr>
          <w:color w:val="auto"/>
          <w:sz w:val="20"/>
          <w:szCs w:val="20"/>
        </w:rPr>
        <w:t>menos,</w:t>
      </w:r>
      <w:r w:rsidR="001C2846" w:rsidRPr="00157950">
        <w:rPr>
          <w:color w:val="auto"/>
          <w:spacing w:val="-23"/>
          <w:sz w:val="20"/>
          <w:szCs w:val="20"/>
        </w:rPr>
        <w:t xml:space="preserve"> </w:t>
      </w:r>
      <w:r w:rsidR="001C2846" w:rsidRPr="00157950">
        <w:rPr>
          <w:color w:val="auto"/>
          <w:sz w:val="20"/>
          <w:szCs w:val="20"/>
        </w:rPr>
        <w:t>01</w:t>
      </w:r>
      <w:r w:rsidR="001C2846" w:rsidRPr="00157950">
        <w:rPr>
          <w:color w:val="auto"/>
          <w:spacing w:val="-23"/>
          <w:sz w:val="20"/>
          <w:szCs w:val="20"/>
        </w:rPr>
        <w:t xml:space="preserve"> </w:t>
      </w:r>
      <w:r w:rsidR="001C2846" w:rsidRPr="00157950">
        <w:rPr>
          <w:color w:val="auto"/>
          <w:sz w:val="20"/>
          <w:szCs w:val="20"/>
        </w:rPr>
        <w:t>(uma)</w:t>
      </w:r>
      <w:r w:rsidR="001C2846" w:rsidRPr="00157950">
        <w:rPr>
          <w:color w:val="auto"/>
          <w:spacing w:val="-24"/>
          <w:sz w:val="20"/>
          <w:szCs w:val="20"/>
        </w:rPr>
        <w:t xml:space="preserve"> </w:t>
      </w:r>
      <w:r w:rsidR="001C2846" w:rsidRPr="00157950">
        <w:rPr>
          <w:color w:val="auto"/>
          <w:sz w:val="20"/>
          <w:szCs w:val="20"/>
        </w:rPr>
        <w:t>das</w:t>
      </w:r>
      <w:r w:rsidR="001C2846" w:rsidRPr="00157950">
        <w:rPr>
          <w:color w:val="auto"/>
          <w:spacing w:val="-24"/>
          <w:sz w:val="20"/>
          <w:szCs w:val="20"/>
        </w:rPr>
        <w:t xml:space="preserve"> </w:t>
      </w:r>
      <w:r w:rsidR="001C2846" w:rsidRPr="00157950">
        <w:rPr>
          <w:color w:val="auto"/>
          <w:sz w:val="20"/>
          <w:szCs w:val="20"/>
        </w:rPr>
        <w:t>ORGANIZAÇÕES</w:t>
      </w:r>
      <w:r w:rsidR="001C2846" w:rsidRPr="00157950">
        <w:rPr>
          <w:color w:val="auto"/>
          <w:spacing w:val="-23"/>
          <w:sz w:val="20"/>
          <w:szCs w:val="20"/>
        </w:rPr>
        <w:t xml:space="preserve"> </w:t>
      </w:r>
      <w:r w:rsidR="001C2846" w:rsidRPr="00157950">
        <w:rPr>
          <w:color w:val="auto"/>
          <w:sz w:val="20"/>
          <w:szCs w:val="20"/>
        </w:rPr>
        <w:t>DA</w:t>
      </w:r>
      <w:r w:rsidR="001C2846" w:rsidRPr="00157950">
        <w:rPr>
          <w:color w:val="auto"/>
          <w:spacing w:val="-24"/>
          <w:sz w:val="20"/>
          <w:szCs w:val="20"/>
        </w:rPr>
        <w:t xml:space="preserve"> </w:t>
      </w:r>
      <w:r w:rsidR="001C2846" w:rsidRPr="00157950">
        <w:rPr>
          <w:color w:val="auto"/>
          <w:sz w:val="20"/>
          <w:szCs w:val="20"/>
        </w:rPr>
        <w:t>SOCIEDADE</w:t>
      </w:r>
      <w:r w:rsidR="001C2846" w:rsidRPr="00157950">
        <w:rPr>
          <w:color w:val="auto"/>
          <w:spacing w:val="-24"/>
          <w:sz w:val="20"/>
          <w:szCs w:val="20"/>
        </w:rPr>
        <w:t xml:space="preserve"> </w:t>
      </w:r>
      <w:r w:rsidR="001C2846" w:rsidRPr="00157950">
        <w:rPr>
          <w:color w:val="auto"/>
          <w:sz w:val="20"/>
          <w:szCs w:val="20"/>
        </w:rPr>
        <w:t>CIVIL partícipes.</w:t>
      </w:r>
    </w:p>
    <w:p w14:paraId="6433871E" w14:textId="77777777" w:rsidR="001A03C2" w:rsidRDefault="001A03C2" w:rsidP="001A03C2">
      <w:pPr>
        <w:pStyle w:val="Corpodetexto"/>
        <w:spacing w:after="0"/>
        <w:ind w:right="-1"/>
        <w:jc w:val="both"/>
        <w:rPr>
          <w:rFonts w:asciiTheme="minorHAnsi" w:hAnsiTheme="minorHAnsi" w:cstheme="minorHAnsi"/>
          <w:bCs/>
          <w:sz w:val="20"/>
          <w:szCs w:val="20"/>
          <w:highlight w:val="magenta"/>
        </w:rPr>
      </w:pPr>
    </w:p>
    <w:p w14:paraId="2AACD441" w14:textId="65FE90CD" w:rsidR="00A95ED8" w:rsidRPr="00157950" w:rsidRDefault="00157950" w:rsidP="001A03C2">
      <w:pPr>
        <w:pStyle w:val="Corpodetexto"/>
        <w:spacing w:after="0"/>
        <w:ind w:right="-1"/>
        <w:jc w:val="both"/>
        <w:rPr>
          <w:rFonts w:asciiTheme="minorHAnsi" w:hAnsiTheme="minorHAnsi" w:cstheme="minorHAnsi"/>
          <w:bCs/>
          <w:sz w:val="20"/>
          <w:szCs w:val="20"/>
        </w:rPr>
      </w:pPr>
      <w:r w:rsidRPr="00157950">
        <w:rPr>
          <w:rFonts w:asciiTheme="minorHAnsi" w:hAnsiTheme="minorHAnsi" w:cstheme="minorHAnsi"/>
          <w:bCs/>
          <w:sz w:val="20"/>
          <w:szCs w:val="20"/>
        </w:rPr>
        <w:t>7.4</w:t>
      </w:r>
      <w:r w:rsidR="00A95ED8" w:rsidRPr="00157950">
        <w:rPr>
          <w:rFonts w:asciiTheme="minorHAnsi" w:hAnsiTheme="minorHAnsi" w:cstheme="minorHAnsi"/>
          <w:bCs/>
          <w:sz w:val="20"/>
          <w:szCs w:val="20"/>
        </w:rPr>
        <w:t xml:space="preserve"> </w:t>
      </w:r>
      <w:r w:rsidR="001D4587" w:rsidRPr="00157950">
        <w:rPr>
          <w:rFonts w:asciiTheme="minorHAnsi" w:hAnsiTheme="minorHAnsi" w:cstheme="minorHAnsi"/>
          <w:bCs/>
          <w:sz w:val="20"/>
          <w:szCs w:val="20"/>
        </w:rPr>
        <w:t>Havendo decisão para celebração da parceria, a</w:t>
      </w:r>
      <w:r w:rsidR="00A95ED8" w:rsidRPr="00157950">
        <w:rPr>
          <w:rFonts w:asciiTheme="minorHAnsi" w:hAnsiTheme="minorHAnsi" w:cstheme="minorHAnsi"/>
          <w:bCs/>
          <w:sz w:val="20"/>
          <w:szCs w:val="20"/>
        </w:rPr>
        <w:t xml:space="preserve"> Secretaria Municipal da Educação convocará a entidade habilitada</w:t>
      </w:r>
      <w:r w:rsidR="00887968" w:rsidRPr="00157950">
        <w:rPr>
          <w:rFonts w:asciiTheme="minorHAnsi" w:hAnsiTheme="minorHAnsi" w:cstheme="minorHAnsi"/>
          <w:bCs/>
          <w:sz w:val="20"/>
          <w:szCs w:val="20"/>
        </w:rPr>
        <w:t xml:space="preserve"> p</w:t>
      </w:r>
      <w:r w:rsidR="00A95ED8" w:rsidRPr="00157950">
        <w:rPr>
          <w:rFonts w:asciiTheme="minorHAnsi" w:hAnsiTheme="minorHAnsi" w:cstheme="minorHAnsi"/>
          <w:bCs/>
          <w:sz w:val="20"/>
          <w:szCs w:val="20"/>
        </w:rPr>
        <w:t xml:space="preserve">ara assinar </w:t>
      </w:r>
      <w:r w:rsidR="001D4587" w:rsidRPr="00157950">
        <w:rPr>
          <w:rFonts w:asciiTheme="minorHAnsi" w:hAnsiTheme="minorHAnsi" w:cstheme="minorHAnsi"/>
          <w:bCs/>
          <w:sz w:val="20"/>
          <w:szCs w:val="20"/>
        </w:rPr>
        <w:t>o Acordo de Cooperação</w:t>
      </w:r>
      <w:r w:rsidR="00A95ED8" w:rsidRPr="00157950">
        <w:rPr>
          <w:rFonts w:asciiTheme="minorHAnsi" w:hAnsiTheme="minorHAnsi" w:cstheme="minorHAnsi"/>
          <w:bCs/>
          <w:sz w:val="20"/>
          <w:szCs w:val="20"/>
        </w:rPr>
        <w:t xml:space="preserve">, </w:t>
      </w:r>
      <w:r w:rsidR="00887968" w:rsidRPr="00157950">
        <w:rPr>
          <w:rFonts w:asciiTheme="minorHAnsi" w:hAnsiTheme="minorHAnsi" w:cstheme="minorHAnsi"/>
          <w:bCs/>
          <w:sz w:val="20"/>
          <w:szCs w:val="20"/>
        </w:rPr>
        <w:t xml:space="preserve">devendo a entidade manifestar interesse </w:t>
      </w:r>
      <w:r w:rsidR="00A95ED8" w:rsidRPr="00157950">
        <w:rPr>
          <w:rFonts w:asciiTheme="minorHAnsi" w:hAnsiTheme="minorHAnsi" w:cstheme="minorHAnsi"/>
          <w:bCs/>
          <w:sz w:val="20"/>
          <w:szCs w:val="20"/>
        </w:rPr>
        <w:t xml:space="preserve">no prazo máximo de </w:t>
      </w:r>
      <w:r w:rsidR="001D4587" w:rsidRPr="00157950">
        <w:rPr>
          <w:rFonts w:asciiTheme="minorHAnsi" w:hAnsiTheme="minorHAnsi" w:cstheme="minorHAnsi"/>
          <w:bCs/>
          <w:sz w:val="20"/>
          <w:szCs w:val="20"/>
        </w:rPr>
        <w:t>15</w:t>
      </w:r>
      <w:r w:rsidR="00A95ED8" w:rsidRPr="00157950">
        <w:rPr>
          <w:rFonts w:asciiTheme="minorHAnsi" w:hAnsiTheme="minorHAnsi" w:cstheme="minorHAnsi"/>
          <w:bCs/>
          <w:sz w:val="20"/>
          <w:szCs w:val="20"/>
        </w:rPr>
        <w:t xml:space="preserve"> (dez) dias úteis. </w:t>
      </w:r>
    </w:p>
    <w:p w14:paraId="762FBE1A" w14:textId="77777777" w:rsidR="001A03C2" w:rsidRPr="00157950" w:rsidRDefault="001A03C2" w:rsidP="001A03C2">
      <w:pPr>
        <w:pStyle w:val="Corpodetexto"/>
        <w:spacing w:after="0"/>
        <w:ind w:right="-1"/>
        <w:jc w:val="both"/>
        <w:rPr>
          <w:rFonts w:asciiTheme="minorHAnsi" w:hAnsiTheme="minorHAnsi" w:cstheme="minorHAnsi"/>
          <w:bCs/>
          <w:sz w:val="20"/>
          <w:szCs w:val="20"/>
        </w:rPr>
      </w:pPr>
    </w:p>
    <w:p w14:paraId="43579E26" w14:textId="4ED5EDB6" w:rsidR="00A95ED8" w:rsidRPr="00157950" w:rsidRDefault="00157950" w:rsidP="00A95ED8">
      <w:pPr>
        <w:pStyle w:val="Corpodetexto"/>
        <w:ind w:right="-1"/>
        <w:jc w:val="both"/>
        <w:rPr>
          <w:rFonts w:asciiTheme="minorHAnsi" w:hAnsiTheme="minorHAnsi" w:cstheme="minorHAnsi"/>
          <w:bCs/>
          <w:sz w:val="20"/>
          <w:szCs w:val="20"/>
        </w:rPr>
      </w:pPr>
      <w:r w:rsidRPr="00157950">
        <w:rPr>
          <w:rFonts w:asciiTheme="minorHAnsi" w:hAnsiTheme="minorHAnsi" w:cstheme="minorHAnsi"/>
          <w:bCs/>
          <w:sz w:val="20"/>
          <w:szCs w:val="20"/>
        </w:rPr>
        <w:t>7.5</w:t>
      </w:r>
      <w:r w:rsidR="001D4587" w:rsidRPr="00157950">
        <w:rPr>
          <w:rFonts w:asciiTheme="minorHAnsi" w:hAnsiTheme="minorHAnsi" w:cstheme="minorHAnsi"/>
          <w:bCs/>
          <w:sz w:val="20"/>
          <w:szCs w:val="20"/>
        </w:rPr>
        <w:t xml:space="preserve"> </w:t>
      </w:r>
      <w:r w:rsidR="00A95ED8" w:rsidRPr="00157950">
        <w:rPr>
          <w:rFonts w:asciiTheme="minorHAnsi" w:hAnsiTheme="minorHAnsi" w:cstheme="minorHAnsi"/>
          <w:bCs/>
          <w:sz w:val="20"/>
          <w:szCs w:val="20"/>
        </w:rPr>
        <w:t xml:space="preserve">Na oportunidade da assinatura do </w:t>
      </w:r>
      <w:r w:rsidR="001D4587" w:rsidRPr="00157950">
        <w:rPr>
          <w:rFonts w:asciiTheme="minorHAnsi" w:hAnsiTheme="minorHAnsi" w:cstheme="minorHAnsi"/>
          <w:bCs/>
          <w:sz w:val="20"/>
          <w:szCs w:val="20"/>
        </w:rPr>
        <w:t>ACORDO DE COOPERAÇÃO</w:t>
      </w:r>
      <w:r w:rsidR="00DE75B2">
        <w:rPr>
          <w:rFonts w:asciiTheme="minorHAnsi" w:hAnsiTheme="minorHAnsi" w:cstheme="minorHAnsi"/>
          <w:bCs/>
          <w:sz w:val="20"/>
          <w:szCs w:val="20"/>
        </w:rPr>
        <w:t xml:space="preserve"> </w:t>
      </w:r>
      <w:r w:rsidR="00A95ED8" w:rsidRPr="00157950">
        <w:rPr>
          <w:rFonts w:asciiTheme="minorHAnsi" w:hAnsiTheme="minorHAnsi" w:cstheme="minorHAnsi"/>
          <w:bCs/>
          <w:sz w:val="20"/>
          <w:szCs w:val="20"/>
        </w:rPr>
        <w:t>deverá ser comprovada a legitimidade do responsável pela assinatura</w:t>
      </w:r>
      <w:r w:rsidR="001D4587" w:rsidRPr="00157950">
        <w:rPr>
          <w:rFonts w:asciiTheme="minorHAnsi" w:hAnsiTheme="minorHAnsi" w:cstheme="minorHAnsi"/>
          <w:bCs/>
          <w:sz w:val="20"/>
          <w:szCs w:val="20"/>
        </w:rPr>
        <w:t>,</w:t>
      </w:r>
      <w:r w:rsidR="00A95ED8" w:rsidRPr="00157950">
        <w:rPr>
          <w:rFonts w:asciiTheme="minorHAnsi" w:hAnsiTheme="minorHAnsi" w:cstheme="minorHAnsi"/>
          <w:bCs/>
          <w:sz w:val="20"/>
          <w:szCs w:val="20"/>
        </w:rPr>
        <w:t xml:space="preserve"> mediante documento de identificação com foto.</w:t>
      </w:r>
    </w:p>
    <w:p w14:paraId="06831B78" w14:textId="5993D6BC" w:rsidR="001D4587" w:rsidRPr="00157950" w:rsidRDefault="001D4587" w:rsidP="00A95ED8">
      <w:pPr>
        <w:pStyle w:val="Corpodetexto"/>
        <w:ind w:right="-1"/>
        <w:jc w:val="both"/>
        <w:rPr>
          <w:rFonts w:asciiTheme="minorHAnsi" w:hAnsiTheme="minorHAnsi" w:cstheme="minorHAnsi"/>
          <w:bCs/>
          <w:sz w:val="20"/>
          <w:szCs w:val="20"/>
        </w:rPr>
      </w:pPr>
      <w:r w:rsidRPr="00157950">
        <w:rPr>
          <w:rFonts w:asciiTheme="minorHAnsi" w:hAnsiTheme="minorHAnsi" w:cstheme="minorHAnsi"/>
          <w:bCs/>
          <w:sz w:val="20"/>
          <w:szCs w:val="20"/>
        </w:rPr>
        <w:t>7.</w:t>
      </w:r>
      <w:r w:rsidR="00157950" w:rsidRPr="00157950">
        <w:rPr>
          <w:rFonts w:asciiTheme="minorHAnsi" w:hAnsiTheme="minorHAnsi" w:cstheme="minorHAnsi"/>
          <w:bCs/>
          <w:sz w:val="20"/>
          <w:szCs w:val="20"/>
        </w:rPr>
        <w:t>5</w:t>
      </w:r>
      <w:r w:rsidRPr="00157950">
        <w:rPr>
          <w:rFonts w:asciiTheme="minorHAnsi" w:hAnsiTheme="minorHAnsi" w:cstheme="minorHAnsi"/>
          <w:bCs/>
          <w:sz w:val="20"/>
          <w:szCs w:val="20"/>
        </w:rPr>
        <w:t xml:space="preserve">.1 Será permitida a apresentação de via com assinatura </w:t>
      </w:r>
      <w:r w:rsidR="00887968" w:rsidRPr="00157950">
        <w:rPr>
          <w:rFonts w:asciiTheme="minorHAnsi" w:hAnsiTheme="minorHAnsi" w:cstheme="minorHAnsi"/>
          <w:bCs/>
          <w:sz w:val="20"/>
          <w:szCs w:val="20"/>
        </w:rPr>
        <w:t>eletrônica</w:t>
      </w:r>
      <w:r w:rsidRPr="00157950">
        <w:rPr>
          <w:rFonts w:asciiTheme="minorHAnsi" w:hAnsiTheme="minorHAnsi" w:cstheme="minorHAnsi"/>
          <w:bCs/>
          <w:sz w:val="20"/>
          <w:szCs w:val="20"/>
        </w:rPr>
        <w:t xml:space="preserve">, desde que, possua meios de certificação de </w:t>
      </w:r>
      <w:r w:rsidR="00887968" w:rsidRPr="00157950">
        <w:rPr>
          <w:rFonts w:asciiTheme="minorHAnsi" w:hAnsiTheme="minorHAnsi" w:cstheme="minorHAnsi"/>
          <w:bCs/>
          <w:sz w:val="20"/>
          <w:szCs w:val="20"/>
        </w:rPr>
        <w:t xml:space="preserve">digital </w:t>
      </w:r>
      <w:r w:rsidRPr="00157950">
        <w:rPr>
          <w:rFonts w:asciiTheme="minorHAnsi" w:hAnsiTheme="minorHAnsi" w:cstheme="minorHAnsi"/>
          <w:bCs/>
          <w:sz w:val="20"/>
          <w:szCs w:val="20"/>
        </w:rPr>
        <w:t>e comprovação de legitimidade do responsável pela assinatura, mediante documento de identificação com foto.</w:t>
      </w:r>
    </w:p>
    <w:p w14:paraId="135AFE29" w14:textId="096CB016" w:rsidR="00A95ED8" w:rsidRPr="00157950" w:rsidRDefault="00157950" w:rsidP="00A95ED8">
      <w:pPr>
        <w:pStyle w:val="Corpodetexto"/>
        <w:ind w:right="-1"/>
        <w:jc w:val="both"/>
        <w:rPr>
          <w:rFonts w:asciiTheme="minorHAnsi" w:hAnsiTheme="minorHAnsi" w:cstheme="minorHAnsi"/>
          <w:bCs/>
          <w:sz w:val="20"/>
          <w:szCs w:val="20"/>
        </w:rPr>
      </w:pPr>
      <w:r w:rsidRPr="00157950">
        <w:rPr>
          <w:rFonts w:asciiTheme="minorHAnsi" w:hAnsiTheme="minorHAnsi" w:cstheme="minorHAnsi"/>
          <w:bCs/>
          <w:sz w:val="20"/>
          <w:szCs w:val="20"/>
        </w:rPr>
        <w:t>7.5</w:t>
      </w:r>
      <w:r w:rsidR="001D4587" w:rsidRPr="00157950">
        <w:rPr>
          <w:rFonts w:asciiTheme="minorHAnsi" w:hAnsiTheme="minorHAnsi" w:cstheme="minorHAnsi"/>
          <w:bCs/>
          <w:sz w:val="20"/>
          <w:szCs w:val="20"/>
        </w:rPr>
        <w:t xml:space="preserve">.2 </w:t>
      </w:r>
      <w:r w:rsidR="00A95ED8" w:rsidRPr="00157950">
        <w:rPr>
          <w:rFonts w:asciiTheme="minorHAnsi" w:hAnsiTheme="minorHAnsi" w:cstheme="minorHAnsi"/>
          <w:bCs/>
          <w:sz w:val="20"/>
          <w:szCs w:val="20"/>
        </w:rPr>
        <w:t xml:space="preserve">Se representante preposto ou procurador, deverá apresentar, também, procuração pública ou particular, com firma reconhecida, outorgando poderes específicos para representar o interessado no ato da assinatura do contrato. </w:t>
      </w:r>
    </w:p>
    <w:p w14:paraId="24D52305" w14:textId="1F30FCA7" w:rsidR="00A95ED8" w:rsidRPr="007C6FD0" w:rsidRDefault="00157950" w:rsidP="00A95ED8">
      <w:pPr>
        <w:pStyle w:val="Corpodetexto"/>
        <w:ind w:right="-1"/>
        <w:jc w:val="both"/>
        <w:rPr>
          <w:rFonts w:asciiTheme="minorHAnsi" w:hAnsiTheme="minorHAnsi" w:cstheme="minorHAnsi"/>
          <w:bCs/>
          <w:sz w:val="20"/>
          <w:szCs w:val="20"/>
        </w:rPr>
      </w:pPr>
      <w:r w:rsidRPr="00157950">
        <w:rPr>
          <w:rFonts w:asciiTheme="minorHAnsi" w:hAnsiTheme="minorHAnsi" w:cstheme="minorHAnsi"/>
          <w:bCs/>
          <w:sz w:val="20"/>
          <w:szCs w:val="20"/>
        </w:rPr>
        <w:t>7.6</w:t>
      </w:r>
      <w:r w:rsidR="007C6FD0" w:rsidRPr="00157950">
        <w:rPr>
          <w:rFonts w:asciiTheme="minorHAnsi" w:hAnsiTheme="minorHAnsi" w:cstheme="minorHAnsi"/>
          <w:bCs/>
          <w:sz w:val="20"/>
          <w:szCs w:val="20"/>
        </w:rPr>
        <w:t xml:space="preserve"> </w:t>
      </w:r>
      <w:r w:rsidR="00A95ED8" w:rsidRPr="00157950">
        <w:rPr>
          <w:rFonts w:asciiTheme="minorHAnsi" w:hAnsiTheme="minorHAnsi" w:cstheme="minorHAnsi"/>
          <w:bCs/>
          <w:sz w:val="20"/>
          <w:szCs w:val="20"/>
        </w:rPr>
        <w:t xml:space="preserve">Como condição para celebração do </w:t>
      </w:r>
      <w:r w:rsidR="007C6FD0" w:rsidRPr="00157950">
        <w:rPr>
          <w:rFonts w:asciiTheme="minorHAnsi" w:hAnsiTheme="minorHAnsi" w:cstheme="minorHAnsi"/>
          <w:bCs/>
          <w:sz w:val="20"/>
          <w:szCs w:val="20"/>
        </w:rPr>
        <w:t>ACORDO DE COOPERAÇÃO</w:t>
      </w:r>
      <w:r w:rsidR="00A95ED8" w:rsidRPr="00157950">
        <w:rPr>
          <w:rFonts w:asciiTheme="minorHAnsi" w:hAnsiTheme="minorHAnsi" w:cstheme="minorHAnsi"/>
          <w:bCs/>
          <w:sz w:val="20"/>
          <w:szCs w:val="20"/>
        </w:rPr>
        <w:t>, a entidade deverá manter todas as condições de habilitação exigidas no credenciamento, inclusive no que concerne à regularidade fiscal e ao cumprimento dos deveres trabalhistas que possuir.</w:t>
      </w:r>
    </w:p>
    <w:p w14:paraId="6DD2DF28" w14:textId="3F84DEA1" w:rsidR="00DE5435" w:rsidRPr="00157950" w:rsidRDefault="00157950" w:rsidP="00DE5435">
      <w:pPr>
        <w:pStyle w:val="Corpodetexto"/>
        <w:ind w:right="-1"/>
        <w:jc w:val="both"/>
        <w:rPr>
          <w:rFonts w:asciiTheme="minorHAnsi" w:hAnsiTheme="minorHAnsi" w:cstheme="minorHAnsi"/>
          <w:sz w:val="20"/>
          <w:szCs w:val="20"/>
        </w:rPr>
      </w:pPr>
      <w:r w:rsidRPr="009D3EBE">
        <w:rPr>
          <w:rFonts w:asciiTheme="minorHAnsi" w:hAnsiTheme="minorHAnsi" w:cstheme="minorHAnsi"/>
          <w:sz w:val="20"/>
          <w:szCs w:val="20"/>
        </w:rPr>
        <w:t xml:space="preserve">7.7 </w:t>
      </w:r>
      <w:r w:rsidR="00DE5435" w:rsidRPr="009D3EBE">
        <w:rPr>
          <w:rFonts w:asciiTheme="minorHAnsi" w:hAnsiTheme="minorHAnsi" w:cstheme="minorHAnsi"/>
          <w:sz w:val="20"/>
          <w:szCs w:val="20"/>
        </w:rPr>
        <w:t xml:space="preserve">Para a celebração dos Acordos de Cooperação a(s) entidade(s) credenciada(s) deverão </w:t>
      </w:r>
      <w:r w:rsidR="009D3EBE" w:rsidRPr="009D3EBE">
        <w:rPr>
          <w:rFonts w:asciiTheme="minorHAnsi" w:hAnsiTheme="minorHAnsi" w:cstheme="minorHAnsi"/>
          <w:sz w:val="20"/>
          <w:szCs w:val="20"/>
        </w:rPr>
        <w:t>atualizar</w:t>
      </w:r>
      <w:r w:rsidR="00DE5435" w:rsidRPr="009D3EBE">
        <w:rPr>
          <w:rFonts w:asciiTheme="minorHAnsi" w:hAnsiTheme="minorHAnsi" w:cstheme="minorHAnsi"/>
          <w:sz w:val="20"/>
          <w:szCs w:val="20"/>
        </w:rPr>
        <w:t xml:space="preserve"> </w:t>
      </w:r>
      <w:r w:rsidRPr="009D3EBE">
        <w:rPr>
          <w:rFonts w:asciiTheme="minorHAnsi" w:hAnsiTheme="minorHAnsi" w:cstheme="minorHAnsi"/>
          <w:sz w:val="20"/>
          <w:szCs w:val="20"/>
        </w:rPr>
        <w:t xml:space="preserve">ou retificar </w:t>
      </w:r>
      <w:r w:rsidR="00DE5435" w:rsidRPr="009D3EBE">
        <w:rPr>
          <w:rFonts w:asciiTheme="minorHAnsi" w:hAnsiTheme="minorHAnsi" w:cstheme="minorHAnsi"/>
          <w:sz w:val="20"/>
          <w:szCs w:val="20"/>
        </w:rPr>
        <w:t>o Plano de Trabalho</w:t>
      </w:r>
      <w:r w:rsidRPr="009D3EBE">
        <w:rPr>
          <w:rFonts w:asciiTheme="minorHAnsi" w:hAnsiTheme="minorHAnsi" w:cstheme="minorHAnsi"/>
          <w:sz w:val="20"/>
          <w:szCs w:val="20"/>
        </w:rPr>
        <w:t xml:space="preserve"> apresentado no Credenciamento, caso necessário,</w:t>
      </w:r>
      <w:r w:rsidR="00DE5435" w:rsidRPr="009D3EBE">
        <w:rPr>
          <w:rFonts w:asciiTheme="minorHAnsi" w:hAnsiTheme="minorHAnsi" w:cstheme="minorHAnsi"/>
          <w:sz w:val="20"/>
          <w:szCs w:val="20"/>
        </w:rPr>
        <w:t xml:space="preserve"> nos</w:t>
      </w:r>
      <w:r w:rsidR="00DE5435" w:rsidRPr="00157950">
        <w:rPr>
          <w:rFonts w:asciiTheme="minorHAnsi" w:hAnsiTheme="minorHAnsi" w:cstheme="minorHAnsi"/>
          <w:sz w:val="20"/>
          <w:szCs w:val="20"/>
        </w:rPr>
        <w:t xml:space="preserve"> termos do art. 22 da Lei n° 13.019/2014, nos moldes a seguir:</w:t>
      </w:r>
    </w:p>
    <w:p w14:paraId="08CFCAE6" w14:textId="77777777" w:rsidR="00DE5435" w:rsidRPr="00157950" w:rsidRDefault="00DE5435" w:rsidP="00F21989">
      <w:pPr>
        <w:tabs>
          <w:tab w:val="left" w:pos="3167"/>
        </w:tabs>
        <w:ind w:left="142" w:right="-1"/>
        <w:jc w:val="both"/>
        <w:rPr>
          <w:rFonts w:asciiTheme="minorHAnsi" w:hAnsiTheme="minorHAnsi" w:cstheme="minorHAnsi"/>
          <w:sz w:val="20"/>
          <w:szCs w:val="20"/>
        </w:rPr>
      </w:pPr>
      <w:r w:rsidRPr="00157950">
        <w:rPr>
          <w:rFonts w:asciiTheme="minorHAnsi" w:hAnsiTheme="minorHAnsi" w:cstheme="minorHAnsi"/>
          <w:w w:val="95"/>
          <w:sz w:val="20"/>
          <w:szCs w:val="20"/>
        </w:rPr>
        <w:t>a) descrição</w:t>
      </w:r>
      <w:r w:rsidRPr="00157950">
        <w:rPr>
          <w:rFonts w:asciiTheme="minorHAnsi" w:hAnsiTheme="minorHAnsi" w:cstheme="minorHAnsi"/>
          <w:spacing w:val="-16"/>
          <w:w w:val="95"/>
          <w:sz w:val="20"/>
          <w:szCs w:val="20"/>
        </w:rPr>
        <w:t xml:space="preserve"> </w:t>
      </w:r>
      <w:r w:rsidRPr="00157950">
        <w:rPr>
          <w:rFonts w:asciiTheme="minorHAnsi" w:hAnsiTheme="minorHAnsi" w:cstheme="minorHAnsi"/>
          <w:w w:val="95"/>
          <w:sz w:val="20"/>
          <w:szCs w:val="20"/>
        </w:rPr>
        <w:t>da</w:t>
      </w:r>
      <w:r w:rsidRPr="00157950">
        <w:rPr>
          <w:rFonts w:asciiTheme="minorHAnsi" w:hAnsiTheme="minorHAnsi" w:cstheme="minorHAnsi"/>
          <w:spacing w:val="-16"/>
          <w:w w:val="95"/>
          <w:sz w:val="20"/>
          <w:szCs w:val="20"/>
        </w:rPr>
        <w:t xml:space="preserve"> </w:t>
      </w:r>
      <w:r w:rsidRPr="00157950">
        <w:rPr>
          <w:rFonts w:asciiTheme="minorHAnsi" w:hAnsiTheme="minorHAnsi" w:cstheme="minorHAnsi"/>
          <w:w w:val="95"/>
          <w:sz w:val="20"/>
          <w:szCs w:val="20"/>
        </w:rPr>
        <w:t>realidade</w:t>
      </w:r>
      <w:r w:rsidRPr="00157950">
        <w:rPr>
          <w:rFonts w:asciiTheme="minorHAnsi" w:hAnsiTheme="minorHAnsi" w:cstheme="minorHAnsi"/>
          <w:spacing w:val="-15"/>
          <w:w w:val="95"/>
          <w:sz w:val="20"/>
          <w:szCs w:val="20"/>
        </w:rPr>
        <w:t xml:space="preserve"> </w:t>
      </w:r>
      <w:r w:rsidRPr="00157950">
        <w:rPr>
          <w:rFonts w:asciiTheme="minorHAnsi" w:hAnsiTheme="minorHAnsi" w:cstheme="minorHAnsi"/>
          <w:w w:val="95"/>
          <w:sz w:val="20"/>
          <w:szCs w:val="20"/>
        </w:rPr>
        <w:t>que</w:t>
      </w:r>
      <w:r w:rsidRPr="00157950">
        <w:rPr>
          <w:rFonts w:asciiTheme="minorHAnsi" w:hAnsiTheme="minorHAnsi" w:cstheme="minorHAnsi"/>
          <w:spacing w:val="-16"/>
          <w:w w:val="95"/>
          <w:sz w:val="20"/>
          <w:szCs w:val="20"/>
        </w:rPr>
        <w:t xml:space="preserve"> </w:t>
      </w:r>
      <w:r w:rsidRPr="00157950">
        <w:rPr>
          <w:rFonts w:asciiTheme="minorHAnsi" w:hAnsiTheme="minorHAnsi" w:cstheme="minorHAnsi"/>
          <w:w w:val="95"/>
          <w:sz w:val="20"/>
          <w:szCs w:val="20"/>
        </w:rPr>
        <w:t>será</w:t>
      </w:r>
      <w:r w:rsidRPr="00157950">
        <w:rPr>
          <w:rFonts w:asciiTheme="minorHAnsi" w:hAnsiTheme="minorHAnsi" w:cstheme="minorHAnsi"/>
          <w:spacing w:val="-16"/>
          <w:w w:val="95"/>
          <w:sz w:val="20"/>
          <w:szCs w:val="20"/>
        </w:rPr>
        <w:t xml:space="preserve"> </w:t>
      </w:r>
      <w:r w:rsidRPr="00157950">
        <w:rPr>
          <w:rFonts w:asciiTheme="minorHAnsi" w:hAnsiTheme="minorHAnsi" w:cstheme="minorHAnsi"/>
          <w:w w:val="95"/>
          <w:sz w:val="20"/>
          <w:szCs w:val="20"/>
        </w:rPr>
        <w:t>objeto</w:t>
      </w:r>
      <w:r w:rsidRPr="00157950">
        <w:rPr>
          <w:rFonts w:asciiTheme="minorHAnsi" w:hAnsiTheme="minorHAnsi" w:cstheme="minorHAnsi"/>
          <w:spacing w:val="-16"/>
          <w:w w:val="95"/>
          <w:sz w:val="20"/>
          <w:szCs w:val="20"/>
        </w:rPr>
        <w:t xml:space="preserve"> </w:t>
      </w:r>
      <w:r w:rsidRPr="00157950">
        <w:rPr>
          <w:rFonts w:asciiTheme="minorHAnsi" w:hAnsiTheme="minorHAnsi" w:cstheme="minorHAnsi"/>
          <w:w w:val="95"/>
          <w:sz w:val="20"/>
          <w:szCs w:val="20"/>
        </w:rPr>
        <w:t>da</w:t>
      </w:r>
      <w:r w:rsidRPr="00157950">
        <w:rPr>
          <w:rFonts w:asciiTheme="minorHAnsi" w:hAnsiTheme="minorHAnsi" w:cstheme="minorHAnsi"/>
          <w:spacing w:val="-16"/>
          <w:w w:val="95"/>
          <w:sz w:val="20"/>
          <w:szCs w:val="20"/>
        </w:rPr>
        <w:t xml:space="preserve"> </w:t>
      </w:r>
      <w:r w:rsidRPr="00157950">
        <w:rPr>
          <w:rFonts w:asciiTheme="minorHAnsi" w:hAnsiTheme="minorHAnsi" w:cstheme="minorHAnsi"/>
          <w:w w:val="95"/>
          <w:sz w:val="20"/>
          <w:szCs w:val="20"/>
        </w:rPr>
        <w:t>parceria</w:t>
      </w:r>
      <w:r w:rsidRPr="00157950">
        <w:rPr>
          <w:rFonts w:asciiTheme="minorHAnsi" w:hAnsiTheme="minorHAnsi" w:cstheme="minorHAnsi"/>
          <w:spacing w:val="-15"/>
          <w:w w:val="95"/>
          <w:sz w:val="20"/>
          <w:szCs w:val="20"/>
        </w:rPr>
        <w:t xml:space="preserve"> </w:t>
      </w:r>
      <w:r w:rsidRPr="00157950">
        <w:rPr>
          <w:rFonts w:asciiTheme="minorHAnsi" w:hAnsiTheme="minorHAnsi" w:cstheme="minorHAnsi"/>
          <w:w w:val="95"/>
          <w:sz w:val="20"/>
          <w:szCs w:val="20"/>
        </w:rPr>
        <w:t>(</w:t>
      </w:r>
      <w:r w:rsidRPr="00157950">
        <w:rPr>
          <w:rFonts w:asciiTheme="minorHAnsi" w:hAnsiTheme="minorHAnsi" w:cstheme="minorHAnsi"/>
          <w:sz w:val="20"/>
          <w:szCs w:val="20"/>
        </w:rPr>
        <w:t>ACORDO DE COOPERAÇÃO),</w:t>
      </w:r>
      <w:r w:rsidRPr="00157950">
        <w:rPr>
          <w:rFonts w:asciiTheme="minorHAnsi" w:hAnsiTheme="minorHAnsi" w:cstheme="minorHAnsi"/>
          <w:spacing w:val="-26"/>
          <w:sz w:val="20"/>
          <w:szCs w:val="20"/>
        </w:rPr>
        <w:t xml:space="preserve"> </w:t>
      </w:r>
      <w:r w:rsidRPr="00157950">
        <w:rPr>
          <w:rFonts w:asciiTheme="minorHAnsi" w:hAnsiTheme="minorHAnsi" w:cstheme="minorHAnsi"/>
          <w:sz w:val="20"/>
          <w:szCs w:val="20"/>
        </w:rPr>
        <w:t>devendo</w:t>
      </w:r>
      <w:r w:rsidRPr="00157950">
        <w:rPr>
          <w:rFonts w:asciiTheme="minorHAnsi" w:hAnsiTheme="minorHAnsi" w:cstheme="minorHAnsi"/>
          <w:spacing w:val="-26"/>
          <w:sz w:val="20"/>
          <w:szCs w:val="20"/>
        </w:rPr>
        <w:t xml:space="preserve"> </w:t>
      </w:r>
      <w:r w:rsidRPr="00157950">
        <w:rPr>
          <w:rFonts w:asciiTheme="minorHAnsi" w:hAnsiTheme="minorHAnsi" w:cstheme="minorHAnsi"/>
          <w:sz w:val="20"/>
          <w:szCs w:val="20"/>
        </w:rPr>
        <w:t>ser</w:t>
      </w:r>
      <w:r w:rsidRPr="00157950">
        <w:rPr>
          <w:rFonts w:asciiTheme="minorHAnsi" w:hAnsiTheme="minorHAnsi" w:cstheme="minorHAnsi"/>
          <w:spacing w:val="-26"/>
          <w:sz w:val="20"/>
          <w:szCs w:val="20"/>
        </w:rPr>
        <w:t xml:space="preserve"> </w:t>
      </w:r>
      <w:r w:rsidRPr="00157950">
        <w:rPr>
          <w:rFonts w:asciiTheme="minorHAnsi" w:hAnsiTheme="minorHAnsi" w:cstheme="minorHAnsi"/>
          <w:sz w:val="20"/>
          <w:szCs w:val="20"/>
        </w:rPr>
        <w:t>demonstrado o nexo entre essa realidade e as atividades ou projetos e metas a serem atingidas;</w:t>
      </w:r>
    </w:p>
    <w:p w14:paraId="26A789CF" w14:textId="77777777" w:rsidR="00DE5435" w:rsidRPr="00157950" w:rsidRDefault="00DE5435" w:rsidP="00F21989">
      <w:pPr>
        <w:tabs>
          <w:tab w:val="left" w:pos="3235"/>
        </w:tabs>
        <w:ind w:left="142" w:right="-1"/>
        <w:jc w:val="both"/>
        <w:rPr>
          <w:rFonts w:asciiTheme="minorHAnsi" w:hAnsiTheme="minorHAnsi" w:cstheme="minorHAnsi"/>
          <w:sz w:val="20"/>
          <w:szCs w:val="20"/>
        </w:rPr>
      </w:pPr>
    </w:p>
    <w:p w14:paraId="045EA325" w14:textId="77777777" w:rsidR="00DE5435" w:rsidRPr="00157950" w:rsidRDefault="00DE5435" w:rsidP="00F21989">
      <w:pPr>
        <w:tabs>
          <w:tab w:val="left" w:pos="3235"/>
        </w:tabs>
        <w:ind w:left="142" w:right="-1"/>
        <w:jc w:val="both"/>
        <w:rPr>
          <w:rFonts w:asciiTheme="minorHAnsi" w:hAnsiTheme="minorHAnsi" w:cstheme="minorHAnsi"/>
          <w:sz w:val="20"/>
          <w:szCs w:val="20"/>
        </w:rPr>
      </w:pPr>
      <w:r w:rsidRPr="00157950">
        <w:rPr>
          <w:rFonts w:asciiTheme="minorHAnsi" w:hAnsiTheme="minorHAnsi" w:cstheme="minorHAnsi"/>
          <w:sz w:val="20"/>
          <w:szCs w:val="20"/>
        </w:rPr>
        <w:t>b) descrição de metas (qualitativas e quantitativas) a serem atingidas e de atividades</w:t>
      </w:r>
      <w:r w:rsidRPr="00157950">
        <w:rPr>
          <w:rFonts w:asciiTheme="minorHAnsi" w:hAnsiTheme="minorHAnsi" w:cstheme="minorHAnsi"/>
          <w:spacing w:val="-20"/>
          <w:sz w:val="20"/>
          <w:szCs w:val="20"/>
        </w:rPr>
        <w:t xml:space="preserve"> </w:t>
      </w:r>
      <w:r w:rsidRPr="00157950">
        <w:rPr>
          <w:rFonts w:asciiTheme="minorHAnsi" w:hAnsiTheme="minorHAnsi" w:cstheme="minorHAnsi"/>
          <w:sz w:val="20"/>
          <w:szCs w:val="20"/>
        </w:rPr>
        <w:t>ou</w:t>
      </w:r>
      <w:r w:rsidRPr="00157950">
        <w:rPr>
          <w:rFonts w:asciiTheme="minorHAnsi" w:hAnsiTheme="minorHAnsi" w:cstheme="minorHAnsi"/>
          <w:spacing w:val="-21"/>
          <w:sz w:val="20"/>
          <w:szCs w:val="20"/>
        </w:rPr>
        <w:t xml:space="preserve"> </w:t>
      </w:r>
      <w:r w:rsidRPr="00157950">
        <w:rPr>
          <w:rFonts w:asciiTheme="minorHAnsi" w:hAnsiTheme="minorHAnsi" w:cstheme="minorHAnsi"/>
          <w:sz w:val="20"/>
          <w:szCs w:val="20"/>
        </w:rPr>
        <w:t>projetos</w:t>
      </w:r>
      <w:r w:rsidRPr="00157950">
        <w:rPr>
          <w:rFonts w:asciiTheme="minorHAnsi" w:hAnsiTheme="minorHAnsi" w:cstheme="minorHAnsi"/>
          <w:spacing w:val="-19"/>
          <w:sz w:val="20"/>
          <w:szCs w:val="20"/>
        </w:rPr>
        <w:t xml:space="preserve"> </w:t>
      </w:r>
      <w:r w:rsidRPr="00157950">
        <w:rPr>
          <w:rFonts w:asciiTheme="minorHAnsi" w:hAnsiTheme="minorHAnsi" w:cstheme="minorHAnsi"/>
          <w:sz w:val="20"/>
          <w:szCs w:val="20"/>
        </w:rPr>
        <w:t>a</w:t>
      </w:r>
      <w:r w:rsidRPr="00157950">
        <w:rPr>
          <w:rFonts w:asciiTheme="minorHAnsi" w:hAnsiTheme="minorHAnsi" w:cstheme="minorHAnsi"/>
          <w:spacing w:val="-20"/>
          <w:sz w:val="20"/>
          <w:szCs w:val="20"/>
        </w:rPr>
        <w:t xml:space="preserve"> </w:t>
      </w:r>
      <w:r w:rsidRPr="00157950">
        <w:rPr>
          <w:rFonts w:asciiTheme="minorHAnsi" w:hAnsiTheme="minorHAnsi" w:cstheme="minorHAnsi"/>
          <w:sz w:val="20"/>
          <w:szCs w:val="20"/>
        </w:rPr>
        <w:t>serem</w:t>
      </w:r>
      <w:r w:rsidRPr="00157950">
        <w:rPr>
          <w:rFonts w:asciiTheme="minorHAnsi" w:hAnsiTheme="minorHAnsi" w:cstheme="minorHAnsi"/>
          <w:spacing w:val="-20"/>
          <w:sz w:val="20"/>
          <w:szCs w:val="20"/>
        </w:rPr>
        <w:t xml:space="preserve"> </w:t>
      </w:r>
      <w:r w:rsidRPr="00157950">
        <w:rPr>
          <w:rFonts w:asciiTheme="minorHAnsi" w:hAnsiTheme="minorHAnsi" w:cstheme="minorHAnsi"/>
          <w:sz w:val="20"/>
          <w:szCs w:val="20"/>
        </w:rPr>
        <w:t>executados;</w:t>
      </w:r>
    </w:p>
    <w:p w14:paraId="3DA566DB" w14:textId="77777777" w:rsidR="00DE5435" w:rsidRPr="00157950" w:rsidRDefault="00DE5435" w:rsidP="00F21989">
      <w:pPr>
        <w:tabs>
          <w:tab w:val="left" w:pos="3138"/>
        </w:tabs>
        <w:ind w:left="142" w:right="-1"/>
        <w:jc w:val="both"/>
        <w:rPr>
          <w:rFonts w:asciiTheme="minorHAnsi" w:hAnsiTheme="minorHAnsi" w:cstheme="minorHAnsi"/>
          <w:w w:val="95"/>
          <w:sz w:val="20"/>
          <w:szCs w:val="20"/>
        </w:rPr>
      </w:pPr>
    </w:p>
    <w:p w14:paraId="0D67C40A" w14:textId="77777777" w:rsidR="00DE5435" w:rsidRPr="00157950" w:rsidRDefault="00DE5435" w:rsidP="00F21989">
      <w:pPr>
        <w:tabs>
          <w:tab w:val="left" w:pos="3171"/>
        </w:tabs>
        <w:ind w:left="142" w:right="-1"/>
        <w:jc w:val="both"/>
        <w:rPr>
          <w:rFonts w:asciiTheme="minorHAnsi" w:hAnsiTheme="minorHAnsi" w:cstheme="minorHAnsi"/>
          <w:sz w:val="20"/>
          <w:szCs w:val="20"/>
        </w:rPr>
      </w:pPr>
      <w:r w:rsidRPr="00157950">
        <w:rPr>
          <w:rFonts w:asciiTheme="minorHAnsi" w:hAnsiTheme="minorHAnsi" w:cstheme="minorHAnsi"/>
          <w:w w:val="95"/>
          <w:sz w:val="20"/>
          <w:szCs w:val="20"/>
        </w:rPr>
        <w:t>c) forma</w:t>
      </w:r>
      <w:r w:rsidRPr="00157950">
        <w:rPr>
          <w:rFonts w:asciiTheme="minorHAnsi" w:hAnsiTheme="minorHAnsi" w:cstheme="minorHAnsi"/>
          <w:spacing w:val="-20"/>
          <w:w w:val="95"/>
          <w:sz w:val="20"/>
          <w:szCs w:val="20"/>
        </w:rPr>
        <w:t xml:space="preserve"> </w:t>
      </w:r>
      <w:r w:rsidRPr="00157950">
        <w:rPr>
          <w:rFonts w:asciiTheme="minorHAnsi" w:hAnsiTheme="minorHAnsi" w:cstheme="minorHAnsi"/>
          <w:w w:val="95"/>
          <w:sz w:val="20"/>
          <w:szCs w:val="20"/>
        </w:rPr>
        <w:t>de</w:t>
      </w:r>
      <w:r w:rsidRPr="00157950">
        <w:rPr>
          <w:rFonts w:asciiTheme="minorHAnsi" w:hAnsiTheme="minorHAnsi" w:cstheme="minorHAnsi"/>
          <w:spacing w:val="-19"/>
          <w:w w:val="95"/>
          <w:sz w:val="20"/>
          <w:szCs w:val="20"/>
        </w:rPr>
        <w:t xml:space="preserve"> </w:t>
      </w:r>
      <w:r w:rsidRPr="00157950">
        <w:rPr>
          <w:rFonts w:asciiTheme="minorHAnsi" w:hAnsiTheme="minorHAnsi" w:cstheme="minorHAnsi"/>
          <w:w w:val="95"/>
          <w:sz w:val="20"/>
          <w:szCs w:val="20"/>
        </w:rPr>
        <w:t>execução</w:t>
      </w:r>
      <w:r w:rsidRPr="00157950">
        <w:rPr>
          <w:rFonts w:asciiTheme="minorHAnsi" w:hAnsiTheme="minorHAnsi" w:cstheme="minorHAnsi"/>
          <w:spacing w:val="-19"/>
          <w:w w:val="95"/>
          <w:sz w:val="20"/>
          <w:szCs w:val="20"/>
        </w:rPr>
        <w:t xml:space="preserve"> </w:t>
      </w:r>
      <w:r w:rsidRPr="00157950">
        <w:rPr>
          <w:rFonts w:asciiTheme="minorHAnsi" w:hAnsiTheme="minorHAnsi" w:cstheme="minorHAnsi"/>
          <w:w w:val="95"/>
          <w:sz w:val="20"/>
          <w:szCs w:val="20"/>
        </w:rPr>
        <w:t>das</w:t>
      </w:r>
      <w:r w:rsidRPr="00157950">
        <w:rPr>
          <w:rFonts w:asciiTheme="minorHAnsi" w:hAnsiTheme="minorHAnsi" w:cstheme="minorHAnsi"/>
          <w:spacing w:val="-19"/>
          <w:w w:val="95"/>
          <w:sz w:val="20"/>
          <w:szCs w:val="20"/>
        </w:rPr>
        <w:t xml:space="preserve"> </w:t>
      </w:r>
      <w:r w:rsidRPr="00157950">
        <w:rPr>
          <w:rFonts w:asciiTheme="minorHAnsi" w:hAnsiTheme="minorHAnsi" w:cstheme="minorHAnsi"/>
          <w:w w:val="95"/>
          <w:sz w:val="20"/>
          <w:szCs w:val="20"/>
        </w:rPr>
        <w:t>atividades</w:t>
      </w:r>
      <w:r w:rsidRPr="00157950">
        <w:rPr>
          <w:rFonts w:asciiTheme="minorHAnsi" w:hAnsiTheme="minorHAnsi" w:cstheme="minorHAnsi"/>
          <w:spacing w:val="-19"/>
          <w:w w:val="95"/>
          <w:sz w:val="20"/>
          <w:szCs w:val="20"/>
        </w:rPr>
        <w:t xml:space="preserve"> </w:t>
      </w:r>
      <w:r w:rsidRPr="00157950">
        <w:rPr>
          <w:rFonts w:asciiTheme="minorHAnsi" w:hAnsiTheme="minorHAnsi" w:cstheme="minorHAnsi"/>
          <w:w w:val="95"/>
          <w:sz w:val="20"/>
          <w:szCs w:val="20"/>
        </w:rPr>
        <w:t>ou</w:t>
      </w:r>
      <w:r w:rsidRPr="00157950">
        <w:rPr>
          <w:rFonts w:asciiTheme="minorHAnsi" w:hAnsiTheme="minorHAnsi" w:cstheme="minorHAnsi"/>
          <w:spacing w:val="-18"/>
          <w:w w:val="95"/>
          <w:sz w:val="20"/>
          <w:szCs w:val="20"/>
        </w:rPr>
        <w:t xml:space="preserve"> </w:t>
      </w:r>
      <w:r w:rsidRPr="00157950">
        <w:rPr>
          <w:rFonts w:asciiTheme="minorHAnsi" w:hAnsiTheme="minorHAnsi" w:cstheme="minorHAnsi"/>
          <w:w w:val="95"/>
          <w:sz w:val="20"/>
          <w:szCs w:val="20"/>
        </w:rPr>
        <w:t>dos</w:t>
      </w:r>
      <w:r w:rsidRPr="00157950">
        <w:rPr>
          <w:rFonts w:asciiTheme="minorHAnsi" w:hAnsiTheme="minorHAnsi" w:cstheme="minorHAnsi"/>
          <w:spacing w:val="-20"/>
          <w:w w:val="95"/>
          <w:sz w:val="20"/>
          <w:szCs w:val="20"/>
        </w:rPr>
        <w:t xml:space="preserve"> </w:t>
      </w:r>
      <w:r w:rsidRPr="00157950">
        <w:rPr>
          <w:rFonts w:asciiTheme="minorHAnsi" w:hAnsiTheme="minorHAnsi" w:cstheme="minorHAnsi"/>
          <w:w w:val="95"/>
          <w:sz w:val="20"/>
          <w:szCs w:val="20"/>
        </w:rPr>
        <w:t>projetos</w:t>
      </w:r>
      <w:r w:rsidRPr="00157950">
        <w:rPr>
          <w:rFonts w:asciiTheme="minorHAnsi" w:hAnsiTheme="minorHAnsi" w:cstheme="minorHAnsi"/>
          <w:spacing w:val="-19"/>
          <w:w w:val="95"/>
          <w:sz w:val="20"/>
          <w:szCs w:val="20"/>
        </w:rPr>
        <w:t xml:space="preserve"> </w:t>
      </w:r>
      <w:r w:rsidRPr="00157950">
        <w:rPr>
          <w:rFonts w:asciiTheme="minorHAnsi" w:hAnsiTheme="minorHAnsi" w:cstheme="minorHAnsi"/>
          <w:w w:val="95"/>
          <w:sz w:val="20"/>
          <w:szCs w:val="20"/>
        </w:rPr>
        <w:t>e</w:t>
      </w:r>
      <w:r w:rsidRPr="00157950">
        <w:rPr>
          <w:rFonts w:asciiTheme="minorHAnsi" w:hAnsiTheme="minorHAnsi" w:cstheme="minorHAnsi"/>
          <w:spacing w:val="-19"/>
          <w:w w:val="95"/>
          <w:sz w:val="20"/>
          <w:szCs w:val="20"/>
        </w:rPr>
        <w:t xml:space="preserve"> </w:t>
      </w:r>
      <w:r w:rsidRPr="00157950">
        <w:rPr>
          <w:rFonts w:asciiTheme="minorHAnsi" w:hAnsiTheme="minorHAnsi" w:cstheme="minorHAnsi"/>
          <w:w w:val="95"/>
          <w:sz w:val="20"/>
          <w:szCs w:val="20"/>
        </w:rPr>
        <w:t>de</w:t>
      </w:r>
      <w:r w:rsidRPr="00157950">
        <w:rPr>
          <w:rFonts w:asciiTheme="minorHAnsi" w:hAnsiTheme="minorHAnsi" w:cstheme="minorHAnsi"/>
          <w:spacing w:val="-19"/>
          <w:w w:val="95"/>
          <w:sz w:val="20"/>
          <w:szCs w:val="20"/>
        </w:rPr>
        <w:t xml:space="preserve"> </w:t>
      </w:r>
      <w:r w:rsidRPr="00157950">
        <w:rPr>
          <w:rFonts w:asciiTheme="minorHAnsi" w:hAnsiTheme="minorHAnsi" w:cstheme="minorHAnsi"/>
          <w:w w:val="95"/>
          <w:sz w:val="20"/>
          <w:szCs w:val="20"/>
        </w:rPr>
        <w:t>cumprimento</w:t>
      </w:r>
      <w:r w:rsidRPr="00157950">
        <w:rPr>
          <w:rFonts w:asciiTheme="minorHAnsi" w:hAnsiTheme="minorHAnsi" w:cstheme="minorHAnsi"/>
          <w:spacing w:val="-19"/>
          <w:w w:val="95"/>
          <w:sz w:val="20"/>
          <w:szCs w:val="20"/>
        </w:rPr>
        <w:t xml:space="preserve"> </w:t>
      </w:r>
      <w:r w:rsidRPr="00157950">
        <w:rPr>
          <w:rFonts w:asciiTheme="minorHAnsi" w:hAnsiTheme="minorHAnsi" w:cstheme="minorHAnsi"/>
          <w:w w:val="95"/>
          <w:sz w:val="20"/>
          <w:szCs w:val="20"/>
        </w:rPr>
        <w:t>das</w:t>
      </w:r>
      <w:r w:rsidRPr="00157950">
        <w:rPr>
          <w:rFonts w:asciiTheme="minorHAnsi" w:hAnsiTheme="minorHAnsi" w:cstheme="minorHAnsi"/>
          <w:spacing w:val="-19"/>
          <w:w w:val="95"/>
          <w:sz w:val="20"/>
          <w:szCs w:val="20"/>
        </w:rPr>
        <w:t xml:space="preserve"> </w:t>
      </w:r>
      <w:r w:rsidRPr="00157950">
        <w:rPr>
          <w:rFonts w:asciiTheme="minorHAnsi" w:hAnsiTheme="minorHAnsi" w:cstheme="minorHAnsi"/>
          <w:w w:val="95"/>
          <w:sz w:val="20"/>
          <w:szCs w:val="20"/>
        </w:rPr>
        <w:t xml:space="preserve">metas </w:t>
      </w:r>
      <w:r w:rsidRPr="00157950">
        <w:rPr>
          <w:rFonts w:asciiTheme="minorHAnsi" w:hAnsiTheme="minorHAnsi" w:cstheme="minorHAnsi"/>
          <w:sz w:val="20"/>
          <w:szCs w:val="20"/>
        </w:rPr>
        <w:t>a eles</w:t>
      </w:r>
      <w:r w:rsidRPr="00157950">
        <w:rPr>
          <w:rFonts w:asciiTheme="minorHAnsi" w:hAnsiTheme="minorHAnsi" w:cstheme="minorHAnsi"/>
          <w:spacing w:val="-34"/>
          <w:sz w:val="20"/>
          <w:szCs w:val="20"/>
        </w:rPr>
        <w:t xml:space="preserve"> </w:t>
      </w:r>
      <w:r w:rsidRPr="00157950">
        <w:rPr>
          <w:rFonts w:asciiTheme="minorHAnsi" w:hAnsiTheme="minorHAnsi" w:cstheme="minorHAnsi"/>
          <w:sz w:val="20"/>
          <w:szCs w:val="20"/>
        </w:rPr>
        <w:t>atreladas;</w:t>
      </w:r>
    </w:p>
    <w:p w14:paraId="60D87D5C" w14:textId="77777777" w:rsidR="00DE5435" w:rsidRPr="00157950" w:rsidRDefault="00DE5435" w:rsidP="00F21989">
      <w:pPr>
        <w:tabs>
          <w:tab w:val="left" w:pos="3156"/>
        </w:tabs>
        <w:ind w:left="142" w:right="-1"/>
        <w:jc w:val="both"/>
        <w:rPr>
          <w:rFonts w:asciiTheme="minorHAnsi" w:hAnsiTheme="minorHAnsi" w:cstheme="minorHAnsi"/>
          <w:w w:val="95"/>
          <w:sz w:val="20"/>
          <w:szCs w:val="20"/>
        </w:rPr>
      </w:pPr>
    </w:p>
    <w:p w14:paraId="6C4E286E" w14:textId="77777777" w:rsidR="00DE5435" w:rsidRPr="00157950" w:rsidRDefault="00DE5435" w:rsidP="00F21989">
      <w:pPr>
        <w:tabs>
          <w:tab w:val="left" w:pos="3156"/>
        </w:tabs>
        <w:ind w:left="142" w:right="-1"/>
        <w:jc w:val="both"/>
        <w:rPr>
          <w:rFonts w:asciiTheme="minorHAnsi" w:hAnsiTheme="minorHAnsi" w:cstheme="minorHAnsi"/>
          <w:sz w:val="20"/>
          <w:szCs w:val="20"/>
        </w:rPr>
      </w:pPr>
      <w:r w:rsidRPr="00157950">
        <w:rPr>
          <w:rFonts w:asciiTheme="minorHAnsi" w:hAnsiTheme="minorHAnsi" w:cstheme="minorHAnsi"/>
          <w:w w:val="95"/>
          <w:sz w:val="20"/>
          <w:szCs w:val="20"/>
        </w:rPr>
        <w:t xml:space="preserve">d) </w:t>
      </w:r>
      <w:proofErr w:type="gramStart"/>
      <w:r w:rsidRPr="00157950">
        <w:rPr>
          <w:rFonts w:asciiTheme="minorHAnsi" w:hAnsiTheme="minorHAnsi" w:cstheme="minorHAnsi"/>
          <w:w w:val="95"/>
          <w:sz w:val="20"/>
          <w:szCs w:val="20"/>
        </w:rPr>
        <w:t>definição</w:t>
      </w:r>
      <w:r w:rsidRPr="00157950">
        <w:rPr>
          <w:rFonts w:asciiTheme="minorHAnsi" w:hAnsiTheme="minorHAnsi" w:cstheme="minorHAnsi"/>
          <w:spacing w:val="-29"/>
          <w:w w:val="95"/>
          <w:sz w:val="20"/>
          <w:szCs w:val="20"/>
        </w:rPr>
        <w:t xml:space="preserve">  </w:t>
      </w:r>
      <w:r w:rsidRPr="00157950">
        <w:rPr>
          <w:rFonts w:asciiTheme="minorHAnsi" w:hAnsiTheme="minorHAnsi" w:cstheme="minorHAnsi"/>
          <w:w w:val="95"/>
          <w:sz w:val="20"/>
          <w:szCs w:val="20"/>
        </w:rPr>
        <w:t>dos</w:t>
      </w:r>
      <w:proofErr w:type="gramEnd"/>
      <w:r w:rsidRPr="00157950">
        <w:rPr>
          <w:rFonts w:asciiTheme="minorHAnsi" w:hAnsiTheme="minorHAnsi" w:cstheme="minorHAnsi"/>
          <w:spacing w:val="-30"/>
          <w:w w:val="95"/>
          <w:sz w:val="20"/>
          <w:szCs w:val="20"/>
        </w:rPr>
        <w:t xml:space="preserve">   </w:t>
      </w:r>
      <w:r w:rsidRPr="00157950">
        <w:rPr>
          <w:rFonts w:asciiTheme="minorHAnsi" w:hAnsiTheme="minorHAnsi" w:cstheme="minorHAnsi"/>
          <w:w w:val="95"/>
          <w:sz w:val="20"/>
          <w:szCs w:val="20"/>
        </w:rPr>
        <w:t xml:space="preserve">parâmetros </w:t>
      </w:r>
      <w:r w:rsidRPr="00157950">
        <w:rPr>
          <w:rFonts w:asciiTheme="minorHAnsi" w:hAnsiTheme="minorHAnsi" w:cstheme="minorHAnsi"/>
          <w:spacing w:val="-30"/>
          <w:w w:val="95"/>
          <w:sz w:val="20"/>
          <w:szCs w:val="20"/>
        </w:rPr>
        <w:t xml:space="preserve"> </w:t>
      </w:r>
      <w:r w:rsidRPr="00157950">
        <w:rPr>
          <w:rFonts w:asciiTheme="minorHAnsi" w:hAnsiTheme="minorHAnsi" w:cstheme="minorHAnsi"/>
          <w:w w:val="95"/>
          <w:sz w:val="20"/>
          <w:szCs w:val="20"/>
        </w:rPr>
        <w:t>a</w:t>
      </w:r>
      <w:r w:rsidRPr="00157950">
        <w:rPr>
          <w:rFonts w:asciiTheme="minorHAnsi" w:hAnsiTheme="minorHAnsi" w:cstheme="minorHAnsi"/>
          <w:spacing w:val="-29"/>
          <w:w w:val="95"/>
          <w:sz w:val="20"/>
          <w:szCs w:val="20"/>
        </w:rPr>
        <w:t xml:space="preserve">   </w:t>
      </w:r>
      <w:r w:rsidRPr="00157950">
        <w:rPr>
          <w:rFonts w:asciiTheme="minorHAnsi" w:hAnsiTheme="minorHAnsi" w:cstheme="minorHAnsi"/>
          <w:w w:val="95"/>
          <w:sz w:val="20"/>
          <w:szCs w:val="20"/>
        </w:rPr>
        <w:t>serem</w:t>
      </w:r>
      <w:r w:rsidRPr="00157950">
        <w:rPr>
          <w:rFonts w:asciiTheme="minorHAnsi" w:hAnsiTheme="minorHAnsi" w:cstheme="minorHAnsi"/>
          <w:spacing w:val="-30"/>
          <w:w w:val="95"/>
          <w:sz w:val="20"/>
          <w:szCs w:val="20"/>
        </w:rPr>
        <w:t xml:space="preserve">  </w:t>
      </w:r>
      <w:r w:rsidRPr="00157950">
        <w:rPr>
          <w:rFonts w:asciiTheme="minorHAnsi" w:hAnsiTheme="minorHAnsi" w:cstheme="minorHAnsi"/>
          <w:w w:val="95"/>
          <w:sz w:val="20"/>
          <w:szCs w:val="20"/>
        </w:rPr>
        <w:t>utilizados</w:t>
      </w:r>
      <w:r w:rsidRPr="00157950">
        <w:rPr>
          <w:rFonts w:asciiTheme="minorHAnsi" w:hAnsiTheme="minorHAnsi" w:cstheme="minorHAnsi"/>
          <w:spacing w:val="-29"/>
          <w:w w:val="95"/>
          <w:sz w:val="20"/>
          <w:szCs w:val="20"/>
        </w:rPr>
        <w:t xml:space="preserve">   </w:t>
      </w:r>
      <w:r w:rsidRPr="00157950">
        <w:rPr>
          <w:rFonts w:asciiTheme="minorHAnsi" w:hAnsiTheme="minorHAnsi" w:cstheme="minorHAnsi"/>
          <w:w w:val="95"/>
          <w:sz w:val="20"/>
          <w:szCs w:val="20"/>
        </w:rPr>
        <w:t>para</w:t>
      </w:r>
      <w:r w:rsidRPr="00157950">
        <w:rPr>
          <w:rFonts w:asciiTheme="minorHAnsi" w:hAnsiTheme="minorHAnsi" w:cstheme="minorHAnsi"/>
          <w:spacing w:val="-29"/>
          <w:w w:val="95"/>
          <w:sz w:val="20"/>
          <w:szCs w:val="20"/>
        </w:rPr>
        <w:t xml:space="preserve">   </w:t>
      </w:r>
      <w:r w:rsidRPr="00157950">
        <w:rPr>
          <w:rFonts w:asciiTheme="minorHAnsi" w:hAnsiTheme="minorHAnsi" w:cstheme="minorHAnsi"/>
          <w:w w:val="95"/>
          <w:sz w:val="20"/>
          <w:szCs w:val="20"/>
        </w:rPr>
        <w:t>a</w:t>
      </w:r>
      <w:r w:rsidRPr="00157950">
        <w:rPr>
          <w:rFonts w:asciiTheme="minorHAnsi" w:hAnsiTheme="minorHAnsi" w:cstheme="minorHAnsi"/>
          <w:spacing w:val="-30"/>
          <w:w w:val="95"/>
          <w:sz w:val="20"/>
          <w:szCs w:val="20"/>
        </w:rPr>
        <w:t xml:space="preserve">    </w:t>
      </w:r>
      <w:r w:rsidRPr="00157950">
        <w:rPr>
          <w:rFonts w:asciiTheme="minorHAnsi" w:hAnsiTheme="minorHAnsi" w:cstheme="minorHAnsi"/>
          <w:w w:val="95"/>
          <w:sz w:val="20"/>
          <w:szCs w:val="20"/>
        </w:rPr>
        <w:t>aferição</w:t>
      </w:r>
      <w:r w:rsidRPr="00157950">
        <w:rPr>
          <w:rFonts w:asciiTheme="minorHAnsi" w:hAnsiTheme="minorHAnsi" w:cstheme="minorHAnsi"/>
          <w:spacing w:val="-29"/>
          <w:w w:val="95"/>
          <w:sz w:val="20"/>
          <w:szCs w:val="20"/>
        </w:rPr>
        <w:t xml:space="preserve">    </w:t>
      </w:r>
      <w:r w:rsidRPr="00157950">
        <w:rPr>
          <w:rFonts w:asciiTheme="minorHAnsi" w:hAnsiTheme="minorHAnsi" w:cstheme="minorHAnsi"/>
          <w:w w:val="95"/>
          <w:sz w:val="20"/>
          <w:szCs w:val="20"/>
        </w:rPr>
        <w:t>do</w:t>
      </w:r>
      <w:r w:rsidRPr="00157950">
        <w:rPr>
          <w:rFonts w:asciiTheme="minorHAnsi" w:hAnsiTheme="minorHAnsi" w:cstheme="minorHAnsi"/>
          <w:spacing w:val="-30"/>
          <w:w w:val="95"/>
          <w:sz w:val="20"/>
          <w:szCs w:val="20"/>
        </w:rPr>
        <w:t xml:space="preserve">    </w:t>
      </w:r>
      <w:r w:rsidRPr="00157950">
        <w:rPr>
          <w:rFonts w:asciiTheme="minorHAnsi" w:hAnsiTheme="minorHAnsi" w:cstheme="minorHAnsi"/>
          <w:w w:val="95"/>
          <w:sz w:val="20"/>
          <w:szCs w:val="20"/>
        </w:rPr>
        <w:t>cumprimento</w:t>
      </w:r>
      <w:r w:rsidRPr="00157950">
        <w:rPr>
          <w:rFonts w:asciiTheme="minorHAnsi" w:hAnsiTheme="minorHAnsi" w:cstheme="minorHAnsi"/>
          <w:spacing w:val="-30"/>
          <w:w w:val="95"/>
          <w:sz w:val="20"/>
          <w:szCs w:val="20"/>
        </w:rPr>
        <w:t xml:space="preserve">    </w:t>
      </w:r>
      <w:r w:rsidRPr="00157950">
        <w:rPr>
          <w:rFonts w:asciiTheme="minorHAnsi" w:hAnsiTheme="minorHAnsi" w:cstheme="minorHAnsi"/>
          <w:w w:val="95"/>
          <w:sz w:val="20"/>
          <w:szCs w:val="20"/>
        </w:rPr>
        <w:t xml:space="preserve">das </w:t>
      </w:r>
      <w:r w:rsidRPr="00157950">
        <w:rPr>
          <w:rFonts w:asciiTheme="minorHAnsi" w:hAnsiTheme="minorHAnsi" w:cstheme="minorHAnsi"/>
          <w:sz w:val="20"/>
          <w:szCs w:val="20"/>
        </w:rPr>
        <w:t>metas;</w:t>
      </w:r>
    </w:p>
    <w:p w14:paraId="454D0B27" w14:textId="77777777" w:rsidR="00A95ED8" w:rsidRDefault="00A95ED8" w:rsidP="00A95ED8">
      <w:pPr>
        <w:pStyle w:val="Corpodetexto"/>
        <w:spacing w:after="0" w:line="240" w:lineRule="auto"/>
        <w:ind w:right="-1"/>
        <w:jc w:val="both"/>
        <w:rPr>
          <w:rFonts w:asciiTheme="minorHAnsi" w:hAnsiTheme="minorHAnsi" w:cstheme="minorHAnsi"/>
          <w:b/>
          <w:sz w:val="20"/>
          <w:szCs w:val="20"/>
        </w:rPr>
      </w:pPr>
    </w:p>
    <w:p w14:paraId="0D720763" w14:textId="376AD311" w:rsidR="00DE5435" w:rsidRPr="00F21989" w:rsidRDefault="00F21989" w:rsidP="00F21989">
      <w:pPr>
        <w:pStyle w:val="Corpodetexto"/>
        <w:ind w:right="-1"/>
        <w:jc w:val="both"/>
        <w:rPr>
          <w:rFonts w:asciiTheme="minorHAnsi" w:hAnsiTheme="minorHAnsi" w:cstheme="minorHAnsi"/>
          <w:sz w:val="20"/>
          <w:szCs w:val="20"/>
        </w:rPr>
      </w:pPr>
      <w:r w:rsidRPr="00F21989">
        <w:rPr>
          <w:rFonts w:asciiTheme="minorHAnsi" w:hAnsiTheme="minorHAnsi" w:cstheme="minorHAnsi"/>
          <w:sz w:val="20"/>
          <w:szCs w:val="20"/>
        </w:rPr>
        <w:t>7.8 O instrumento (ANEXO V) deve</w:t>
      </w:r>
      <w:r w:rsidR="00EA1472">
        <w:rPr>
          <w:rFonts w:asciiTheme="minorHAnsi" w:hAnsiTheme="minorHAnsi" w:cstheme="minorHAnsi"/>
          <w:sz w:val="20"/>
          <w:szCs w:val="20"/>
        </w:rPr>
        <w:t>rá</w:t>
      </w:r>
      <w:r w:rsidRPr="00F21989">
        <w:rPr>
          <w:rFonts w:asciiTheme="minorHAnsi" w:hAnsiTheme="minorHAnsi" w:cstheme="minorHAnsi"/>
          <w:sz w:val="20"/>
          <w:szCs w:val="20"/>
        </w:rPr>
        <w:t xml:space="preserve"> ser assinado pela Administração Pública e pelo(</w:t>
      </w:r>
      <w:proofErr w:type="gramStart"/>
      <w:r w:rsidRPr="00F21989">
        <w:rPr>
          <w:rFonts w:asciiTheme="minorHAnsi" w:hAnsiTheme="minorHAnsi" w:cstheme="minorHAnsi"/>
          <w:sz w:val="20"/>
          <w:szCs w:val="20"/>
        </w:rPr>
        <w:t>a)  representante</w:t>
      </w:r>
      <w:proofErr w:type="gramEnd"/>
      <w:r w:rsidRPr="00F21989">
        <w:rPr>
          <w:rFonts w:asciiTheme="minorHAnsi" w:hAnsiTheme="minorHAnsi" w:cstheme="minorHAnsi"/>
          <w:sz w:val="20"/>
          <w:szCs w:val="20"/>
        </w:rPr>
        <w:t xml:space="preserve"> legal da OSC parceira e o extrato do instrumento da parceria deve</w:t>
      </w:r>
      <w:r w:rsidR="00EA1472">
        <w:rPr>
          <w:rFonts w:asciiTheme="minorHAnsi" w:hAnsiTheme="minorHAnsi" w:cstheme="minorHAnsi"/>
          <w:sz w:val="20"/>
          <w:szCs w:val="20"/>
        </w:rPr>
        <w:t>rá</w:t>
      </w:r>
      <w:r w:rsidRPr="00F21989">
        <w:rPr>
          <w:rFonts w:asciiTheme="minorHAnsi" w:hAnsiTheme="minorHAnsi" w:cstheme="minorHAnsi"/>
          <w:sz w:val="20"/>
          <w:szCs w:val="20"/>
        </w:rPr>
        <w:t xml:space="preserve"> ser publicado no Diário Oficial do Munícipio e sítio eletrônico.</w:t>
      </w:r>
    </w:p>
    <w:p w14:paraId="06844339" w14:textId="77777777" w:rsidR="00EA1472" w:rsidRDefault="00EA1472" w:rsidP="006F41D4">
      <w:pPr>
        <w:pStyle w:val="Corpodetexto"/>
        <w:spacing w:after="0" w:line="240" w:lineRule="auto"/>
        <w:ind w:right="-1"/>
        <w:jc w:val="both"/>
        <w:rPr>
          <w:rFonts w:asciiTheme="minorHAnsi" w:hAnsiTheme="minorHAnsi" w:cstheme="minorHAnsi"/>
          <w:b/>
          <w:sz w:val="20"/>
          <w:szCs w:val="20"/>
        </w:rPr>
      </w:pPr>
    </w:p>
    <w:p w14:paraId="53B283A6" w14:textId="18300D8B" w:rsidR="00AC5556" w:rsidRPr="00DE5435" w:rsidRDefault="001C2846" w:rsidP="006F41D4">
      <w:pPr>
        <w:pStyle w:val="Corpodetexto"/>
        <w:spacing w:after="0" w:line="240" w:lineRule="auto"/>
        <w:ind w:right="-1"/>
        <w:jc w:val="both"/>
        <w:rPr>
          <w:rFonts w:asciiTheme="minorHAnsi" w:hAnsiTheme="minorHAnsi" w:cstheme="minorHAnsi"/>
          <w:b/>
          <w:sz w:val="20"/>
          <w:szCs w:val="20"/>
        </w:rPr>
      </w:pPr>
      <w:r w:rsidRPr="00DE5435">
        <w:rPr>
          <w:rFonts w:asciiTheme="minorHAnsi" w:hAnsiTheme="minorHAnsi" w:cstheme="minorHAnsi"/>
          <w:b/>
          <w:sz w:val="20"/>
          <w:szCs w:val="20"/>
        </w:rPr>
        <w:t xml:space="preserve">8. </w:t>
      </w:r>
      <w:r w:rsidR="00247631" w:rsidRPr="00DE5435">
        <w:rPr>
          <w:rFonts w:asciiTheme="minorHAnsi" w:hAnsiTheme="minorHAnsi" w:cstheme="minorHAnsi"/>
          <w:b/>
          <w:sz w:val="20"/>
          <w:szCs w:val="20"/>
        </w:rPr>
        <w:t xml:space="preserve">PRAZO </w:t>
      </w:r>
      <w:r w:rsidR="002645F4" w:rsidRPr="00DE5435">
        <w:rPr>
          <w:rFonts w:asciiTheme="minorHAnsi" w:hAnsiTheme="minorHAnsi" w:cstheme="minorHAnsi"/>
          <w:b/>
          <w:sz w:val="20"/>
          <w:szCs w:val="20"/>
        </w:rPr>
        <w:t xml:space="preserve">DE VALIDADE DO </w:t>
      </w:r>
      <w:r w:rsidR="00247631" w:rsidRPr="00DE5435">
        <w:rPr>
          <w:rFonts w:asciiTheme="minorHAnsi" w:hAnsiTheme="minorHAnsi" w:cstheme="minorHAnsi"/>
          <w:b/>
          <w:sz w:val="20"/>
          <w:szCs w:val="20"/>
        </w:rPr>
        <w:t>CREDENCIAMENTO</w:t>
      </w:r>
    </w:p>
    <w:p w14:paraId="027149CE" w14:textId="77777777" w:rsidR="00957DA0" w:rsidRPr="00DE5435" w:rsidRDefault="00957DA0" w:rsidP="006F41D4">
      <w:pPr>
        <w:pStyle w:val="Corpodetexto"/>
        <w:spacing w:after="0" w:line="240" w:lineRule="auto"/>
        <w:ind w:right="-1"/>
        <w:jc w:val="both"/>
        <w:rPr>
          <w:rFonts w:asciiTheme="minorHAnsi" w:hAnsiTheme="minorHAnsi" w:cstheme="minorHAnsi"/>
          <w:b/>
          <w:sz w:val="20"/>
          <w:szCs w:val="20"/>
        </w:rPr>
      </w:pPr>
    </w:p>
    <w:p w14:paraId="340C43FD" w14:textId="29DB1C4B" w:rsidR="004D4ABC" w:rsidRDefault="00016F50" w:rsidP="004D4ABC">
      <w:pPr>
        <w:pStyle w:val="Corpodetexto"/>
        <w:ind w:right="-1"/>
        <w:jc w:val="both"/>
        <w:rPr>
          <w:rFonts w:asciiTheme="minorHAnsi" w:hAnsiTheme="minorHAnsi" w:cstheme="minorHAnsi"/>
          <w:sz w:val="20"/>
          <w:szCs w:val="20"/>
        </w:rPr>
      </w:pPr>
      <w:r>
        <w:rPr>
          <w:rFonts w:asciiTheme="minorHAnsi" w:hAnsiTheme="minorHAnsi" w:cstheme="minorHAnsi"/>
          <w:sz w:val="20"/>
          <w:szCs w:val="20"/>
        </w:rPr>
        <w:t>8</w:t>
      </w:r>
      <w:r w:rsidR="00AA1995" w:rsidRPr="00DE5435">
        <w:rPr>
          <w:rFonts w:asciiTheme="minorHAnsi" w:hAnsiTheme="minorHAnsi" w:cstheme="minorHAnsi"/>
          <w:sz w:val="20"/>
          <w:szCs w:val="20"/>
        </w:rPr>
        <w:t xml:space="preserve">.1 </w:t>
      </w:r>
      <w:bookmarkStart w:id="3" w:name="_Hlk74044571"/>
      <w:r w:rsidR="004D4ABC" w:rsidRPr="00DE5435">
        <w:rPr>
          <w:rFonts w:asciiTheme="minorHAnsi" w:hAnsiTheme="minorHAnsi" w:cstheme="minorHAnsi"/>
          <w:sz w:val="20"/>
          <w:szCs w:val="20"/>
        </w:rPr>
        <w:t xml:space="preserve">Este Edital tem </w:t>
      </w:r>
      <w:r w:rsidR="00691DE3" w:rsidRPr="00DE5435">
        <w:rPr>
          <w:rFonts w:asciiTheme="minorHAnsi" w:hAnsiTheme="minorHAnsi" w:cstheme="minorHAnsi"/>
          <w:sz w:val="20"/>
          <w:szCs w:val="20"/>
        </w:rPr>
        <w:t>caráter</w:t>
      </w:r>
      <w:r w:rsidR="004D4ABC" w:rsidRPr="00DE5435">
        <w:rPr>
          <w:rFonts w:asciiTheme="minorHAnsi" w:hAnsiTheme="minorHAnsi" w:cstheme="minorHAnsi"/>
          <w:sz w:val="20"/>
          <w:szCs w:val="20"/>
        </w:rPr>
        <w:t xml:space="preserve"> permanente</w:t>
      </w:r>
      <w:r w:rsidR="001001AF">
        <w:rPr>
          <w:rFonts w:asciiTheme="minorHAnsi" w:hAnsiTheme="minorHAnsi" w:cstheme="minorHAnsi"/>
          <w:sz w:val="20"/>
          <w:szCs w:val="20"/>
        </w:rPr>
        <w:t xml:space="preserve"> de </w:t>
      </w:r>
      <w:r w:rsidR="001001AF" w:rsidRPr="001001AF">
        <w:rPr>
          <w:rFonts w:asciiTheme="minorHAnsi" w:hAnsiTheme="minorHAnsi" w:cstheme="minorHAnsi"/>
          <w:b/>
          <w:sz w:val="20"/>
          <w:szCs w:val="20"/>
        </w:rPr>
        <w:t xml:space="preserve">14 de junho de 2021 </w:t>
      </w:r>
      <w:r w:rsidR="004D4ABC" w:rsidRPr="001001AF">
        <w:rPr>
          <w:rFonts w:asciiTheme="minorHAnsi" w:hAnsiTheme="minorHAnsi" w:cstheme="minorHAnsi"/>
          <w:b/>
          <w:sz w:val="20"/>
          <w:szCs w:val="20"/>
        </w:rPr>
        <w:t xml:space="preserve">até </w:t>
      </w:r>
      <w:r w:rsidR="00DE75B2" w:rsidRPr="001001AF">
        <w:rPr>
          <w:rFonts w:asciiTheme="minorHAnsi" w:hAnsiTheme="minorHAnsi" w:cstheme="minorHAnsi"/>
          <w:b/>
          <w:sz w:val="20"/>
          <w:szCs w:val="20"/>
        </w:rPr>
        <w:t>1</w:t>
      </w:r>
      <w:r w:rsidR="007B17B3" w:rsidRPr="001001AF">
        <w:rPr>
          <w:rFonts w:asciiTheme="minorHAnsi" w:hAnsiTheme="minorHAnsi" w:cstheme="minorHAnsi"/>
          <w:b/>
          <w:sz w:val="20"/>
          <w:szCs w:val="20"/>
        </w:rPr>
        <w:t>4</w:t>
      </w:r>
      <w:r w:rsidR="00DE75B2" w:rsidRPr="001001AF">
        <w:rPr>
          <w:rFonts w:asciiTheme="minorHAnsi" w:hAnsiTheme="minorHAnsi" w:cstheme="minorHAnsi"/>
          <w:b/>
          <w:sz w:val="20"/>
          <w:szCs w:val="20"/>
        </w:rPr>
        <w:t xml:space="preserve"> de junho de 2026</w:t>
      </w:r>
      <w:r w:rsidR="004D4ABC" w:rsidRPr="001001AF">
        <w:rPr>
          <w:rFonts w:asciiTheme="minorHAnsi" w:hAnsiTheme="minorHAnsi" w:cstheme="minorHAnsi"/>
          <w:b/>
          <w:sz w:val="20"/>
          <w:szCs w:val="20"/>
        </w:rPr>
        <w:t xml:space="preserve">, ou seja, por 60 (sessenta) meses, </w:t>
      </w:r>
      <w:r w:rsidR="004D4ABC" w:rsidRPr="00DE5435">
        <w:rPr>
          <w:rFonts w:asciiTheme="minorHAnsi" w:hAnsiTheme="minorHAnsi" w:cstheme="minorHAnsi"/>
          <w:sz w:val="20"/>
          <w:szCs w:val="20"/>
        </w:rPr>
        <w:t xml:space="preserve">para fluxo </w:t>
      </w:r>
      <w:r w:rsidR="00DE75B2" w:rsidRPr="00DE5435">
        <w:rPr>
          <w:rFonts w:asciiTheme="minorHAnsi" w:hAnsiTheme="minorHAnsi" w:cstheme="minorHAnsi"/>
          <w:sz w:val="20"/>
          <w:szCs w:val="20"/>
        </w:rPr>
        <w:t>contínuo</w:t>
      </w:r>
      <w:r w:rsidR="004D4ABC" w:rsidRPr="00DE5435">
        <w:rPr>
          <w:rFonts w:asciiTheme="minorHAnsi" w:hAnsiTheme="minorHAnsi" w:cstheme="minorHAnsi"/>
          <w:sz w:val="20"/>
          <w:szCs w:val="20"/>
        </w:rPr>
        <w:t xml:space="preserve"> de eventuais </w:t>
      </w:r>
      <w:proofErr w:type="spellStart"/>
      <w:r w:rsidR="004D4ABC" w:rsidRPr="00DE5435">
        <w:rPr>
          <w:rFonts w:asciiTheme="minorHAnsi" w:hAnsiTheme="minorHAnsi" w:cstheme="minorHAnsi"/>
          <w:sz w:val="20"/>
          <w:szCs w:val="20"/>
        </w:rPr>
        <w:t>celebrações</w:t>
      </w:r>
      <w:proofErr w:type="spellEnd"/>
      <w:r w:rsidR="004D4ABC" w:rsidRPr="00DE5435">
        <w:rPr>
          <w:rFonts w:asciiTheme="minorHAnsi" w:hAnsiTheme="minorHAnsi" w:cstheme="minorHAnsi"/>
          <w:sz w:val="20"/>
          <w:szCs w:val="20"/>
        </w:rPr>
        <w:t xml:space="preserve"> de parcerias com as </w:t>
      </w:r>
      <w:proofErr w:type="spellStart"/>
      <w:r w:rsidR="004D4ABC" w:rsidRPr="00DE5435">
        <w:rPr>
          <w:rFonts w:asciiTheme="minorHAnsi" w:hAnsiTheme="minorHAnsi" w:cstheme="minorHAnsi"/>
          <w:sz w:val="20"/>
          <w:szCs w:val="20"/>
        </w:rPr>
        <w:t>Organizações</w:t>
      </w:r>
      <w:proofErr w:type="spellEnd"/>
      <w:r w:rsidR="004D4ABC" w:rsidRPr="00DE5435">
        <w:rPr>
          <w:rFonts w:asciiTheme="minorHAnsi" w:hAnsiTheme="minorHAnsi" w:cstheme="minorHAnsi"/>
          <w:sz w:val="20"/>
          <w:szCs w:val="20"/>
        </w:rPr>
        <w:t xml:space="preserve"> da Sociedade Civil, observados os requisitos deste Edital e legislação pertinente, em razão da natureza do objeto e prezando pela simplificação do procedimento.</w:t>
      </w:r>
      <w:bookmarkEnd w:id="3"/>
    </w:p>
    <w:p w14:paraId="449EE794" w14:textId="77777777" w:rsidR="00F21989" w:rsidRDefault="00F21989" w:rsidP="006F41D4">
      <w:pPr>
        <w:pStyle w:val="Corpodetexto"/>
        <w:spacing w:after="0" w:line="240" w:lineRule="auto"/>
        <w:ind w:right="-1"/>
        <w:jc w:val="both"/>
        <w:rPr>
          <w:rFonts w:asciiTheme="minorHAnsi" w:hAnsiTheme="minorHAnsi" w:cstheme="minorHAnsi"/>
          <w:sz w:val="20"/>
          <w:szCs w:val="20"/>
        </w:rPr>
      </w:pPr>
    </w:p>
    <w:p w14:paraId="44111C74" w14:textId="3EF5CB05" w:rsidR="00AC5556" w:rsidRDefault="00016F50" w:rsidP="006F41D4">
      <w:pPr>
        <w:pStyle w:val="Corpodetexto"/>
        <w:spacing w:after="0" w:line="240" w:lineRule="auto"/>
        <w:ind w:right="-1"/>
        <w:jc w:val="both"/>
        <w:rPr>
          <w:rFonts w:asciiTheme="minorHAnsi" w:hAnsiTheme="minorHAnsi" w:cstheme="minorHAnsi"/>
          <w:sz w:val="20"/>
          <w:szCs w:val="20"/>
        </w:rPr>
      </w:pPr>
      <w:r>
        <w:rPr>
          <w:rFonts w:asciiTheme="minorHAnsi" w:hAnsiTheme="minorHAnsi" w:cstheme="minorHAnsi"/>
          <w:sz w:val="20"/>
          <w:szCs w:val="20"/>
        </w:rPr>
        <w:t>8</w:t>
      </w:r>
      <w:r w:rsidR="00AA1995" w:rsidRPr="00DE5435">
        <w:rPr>
          <w:rFonts w:asciiTheme="minorHAnsi" w:hAnsiTheme="minorHAnsi" w:cstheme="minorHAnsi"/>
          <w:sz w:val="20"/>
          <w:szCs w:val="20"/>
        </w:rPr>
        <w:t>.2</w:t>
      </w:r>
      <w:r w:rsidR="00D46699" w:rsidRPr="00DE5435">
        <w:rPr>
          <w:rFonts w:asciiTheme="minorHAnsi" w:hAnsiTheme="minorHAnsi" w:cstheme="minorHAnsi"/>
          <w:sz w:val="20"/>
          <w:szCs w:val="20"/>
        </w:rPr>
        <w:t xml:space="preserve"> </w:t>
      </w:r>
      <w:r w:rsidR="0088588E" w:rsidRPr="00DE5435">
        <w:rPr>
          <w:rFonts w:asciiTheme="minorHAnsi" w:hAnsiTheme="minorHAnsi" w:cstheme="minorHAnsi"/>
          <w:sz w:val="20"/>
          <w:szCs w:val="20"/>
        </w:rPr>
        <w:t>O prazo de validade do Credenciamento poderá ser prorrogado e a</w:t>
      </w:r>
      <w:r w:rsidR="00AA1995" w:rsidRPr="00DE5435">
        <w:rPr>
          <w:rFonts w:asciiTheme="minorHAnsi" w:hAnsiTheme="minorHAnsi" w:cstheme="minorHAnsi"/>
          <w:sz w:val="20"/>
          <w:szCs w:val="20"/>
        </w:rPr>
        <w:t xml:space="preserve"> prorrogação obriga </w:t>
      </w:r>
      <w:r w:rsidR="0018674D" w:rsidRPr="00DE5435">
        <w:rPr>
          <w:rFonts w:asciiTheme="minorHAnsi" w:hAnsiTheme="minorHAnsi" w:cstheme="minorHAnsi"/>
          <w:sz w:val="20"/>
          <w:szCs w:val="20"/>
        </w:rPr>
        <w:t xml:space="preserve">a SMED </w:t>
      </w:r>
      <w:r w:rsidR="00AA1995" w:rsidRPr="00DE5435">
        <w:rPr>
          <w:rFonts w:asciiTheme="minorHAnsi" w:hAnsiTheme="minorHAnsi" w:cstheme="minorHAnsi"/>
          <w:sz w:val="20"/>
          <w:szCs w:val="20"/>
        </w:rPr>
        <w:t xml:space="preserve">a promover a republicação </w:t>
      </w:r>
      <w:r w:rsidR="00D46699" w:rsidRPr="00DE5435">
        <w:rPr>
          <w:rFonts w:asciiTheme="minorHAnsi" w:hAnsiTheme="minorHAnsi" w:cstheme="minorHAnsi"/>
          <w:sz w:val="20"/>
          <w:szCs w:val="20"/>
        </w:rPr>
        <w:t xml:space="preserve">da </w:t>
      </w:r>
      <w:r w:rsidR="00CF66AE" w:rsidRPr="00DE5435">
        <w:rPr>
          <w:rFonts w:asciiTheme="minorHAnsi" w:hAnsiTheme="minorHAnsi" w:cstheme="minorHAnsi"/>
          <w:sz w:val="20"/>
          <w:szCs w:val="20"/>
        </w:rPr>
        <w:t>c</w:t>
      </w:r>
      <w:r w:rsidR="00D46699" w:rsidRPr="00DE5435">
        <w:rPr>
          <w:rFonts w:asciiTheme="minorHAnsi" w:hAnsiTheme="minorHAnsi" w:cstheme="minorHAnsi"/>
          <w:sz w:val="20"/>
          <w:szCs w:val="20"/>
        </w:rPr>
        <w:t>onvocação</w:t>
      </w:r>
      <w:r w:rsidR="00AA1995" w:rsidRPr="00DE5435">
        <w:rPr>
          <w:rFonts w:asciiTheme="minorHAnsi" w:hAnsiTheme="minorHAnsi" w:cstheme="minorHAnsi"/>
          <w:sz w:val="20"/>
          <w:szCs w:val="20"/>
        </w:rPr>
        <w:t xml:space="preserve"> para o credenciamento, com no mínimo 15 (quinze) dias</w:t>
      </w:r>
      <w:r w:rsidR="0088588E" w:rsidRPr="00DE5435">
        <w:rPr>
          <w:rFonts w:asciiTheme="minorHAnsi" w:hAnsiTheme="minorHAnsi" w:cstheme="minorHAnsi"/>
          <w:sz w:val="20"/>
          <w:szCs w:val="20"/>
        </w:rPr>
        <w:t xml:space="preserve"> corridos</w:t>
      </w:r>
      <w:r w:rsidR="00AA1995" w:rsidRPr="00DE5435">
        <w:rPr>
          <w:rFonts w:asciiTheme="minorHAnsi" w:hAnsiTheme="minorHAnsi" w:cstheme="minorHAnsi"/>
          <w:sz w:val="20"/>
          <w:szCs w:val="20"/>
        </w:rPr>
        <w:t xml:space="preserve"> de antecedência, para participação de novas entidades.</w:t>
      </w:r>
    </w:p>
    <w:p w14:paraId="24EFE2DC" w14:textId="21DEDF40" w:rsidR="001C2846" w:rsidRDefault="001C2846" w:rsidP="006F41D4">
      <w:pPr>
        <w:pStyle w:val="Corpodetexto"/>
        <w:spacing w:after="0" w:line="240" w:lineRule="auto"/>
        <w:ind w:right="-1"/>
        <w:jc w:val="both"/>
        <w:rPr>
          <w:rFonts w:asciiTheme="minorHAnsi" w:hAnsiTheme="minorHAnsi" w:cstheme="minorHAnsi"/>
          <w:sz w:val="20"/>
          <w:szCs w:val="20"/>
        </w:rPr>
      </w:pPr>
    </w:p>
    <w:p w14:paraId="5F7D771D" w14:textId="77777777" w:rsidR="00D46699" w:rsidRDefault="00D46699" w:rsidP="006F41D4">
      <w:pPr>
        <w:pStyle w:val="Corpodetexto"/>
        <w:spacing w:after="0" w:line="240" w:lineRule="auto"/>
        <w:ind w:right="-1"/>
        <w:jc w:val="both"/>
        <w:rPr>
          <w:rFonts w:asciiTheme="minorHAnsi" w:hAnsiTheme="minorHAnsi" w:cstheme="minorHAnsi"/>
          <w:sz w:val="20"/>
          <w:szCs w:val="20"/>
        </w:rPr>
      </w:pPr>
    </w:p>
    <w:p w14:paraId="0AD875B4" w14:textId="77777777" w:rsidR="001001AF" w:rsidRDefault="001001AF" w:rsidP="006F41D4">
      <w:pPr>
        <w:pStyle w:val="Corpodetexto"/>
        <w:spacing w:after="0" w:line="240" w:lineRule="auto"/>
        <w:ind w:right="-1"/>
        <w:jc w:val="both"/>
        <w:rPr>
          <w:rFonts w:asciiTheme="minorHAnsi" w:hAnsiTheme="minorHAnsi" w:cstheme="minorHAnsi"/>
          <w:b/>
          <w:sz w:val="20"/>
          <w:szCs w:val="20"/>
        </w:rPr>
      </w:pPr>
    </w:p>
    <w:p w14:paraId="2D282806" w14:textId="77777777" w:rsidR="001001AF" w:rsidRDefault="001001AF" w:rsidP="006F41D4">
      <w:pPr>
        <w:pStyle w:val="Corpodetexto"/>
        <w:spacing w:after="0" w:line="240" w:lineRule="auto"/>
        <w:ind w:right="-1"/>
        <w:jc w:val="both"/>
        <w:rPr>
          <w:rFonts w:asciiTheme="minorHAnsi" w:hAnsiTheme="minorHAnsi" w:cstheme="minorHAnsi"/>
          <w:b/>
          <w:sz w:val="20"/>
          <w:szCs w:val="20"/>
        </w:rPr>
      </w:pPr>
    </w:p>
    <w:p w14:paraId="3BCED935" w14:textId="38F8F9FC" w:rsidR="00AC5556" w:rsidRPr="00215E78" w:rsidRDefault="00016F50" w:rsidP="006F41D4">
      <w:pPr>
        <w:pStyle w:val="Corpodetexto"/>
        <w:spacing w:after="0" w:line="240" w:lineRule="auto"/>
        <w:ind w:right="-1"/>
        <w:jc w:val="both"/>
        <w:rPr>
          <w:rFonts w:asciiTheme="minorHAnsi" w:hAnsiTheme="minorHAnsi" w:cstheme="minorHAnsi"/>
          <w:b/>
          <w:sz w:val="20"/>
          <w:szCs w:val="20"/>
        </w:rPr>
      </w:pPr>
      <w:r>
        <w:rPr>
          <w:rFonts w:asciiTheme="minorHAnsi" w:hAnsiTheme="minorHAnsi" w:cstheme="minorHAnsi"/>
          <w:b/>
          <w:sz w:val="20"/>
          <w:szCs w:val="20"/>
        </w:rPr>
        <w:lastRenderedPageBreak/>
        <w:t>9</w:t>
      </w:r>
      <w:r w:rsidR="00D31DEC">
        <w:rPr>
          <w:rFonts w:asciiTheme="minorHAnsi" w:hAnsiTheme="minorHAnsi" w:cstheme="minorHAnsi"/>
          <w:b/>
          <w:sz w:val="20"/>
          <w:szCs w:val="20"/>
        </w:rPr>
        <w:t>. DAS</w:t>
      </w:r>
      <w:r w:rsidR="009C6017" w:rsidRPr="00215E78">
        <w:rPr>
          <w:rFonts w:asciiTheme="minorHAnsi" w:hAnsiTheme="minorHAnsi" w:cstheme="minorHAnsi"/>
          <w:b/>
          <w:sz w:val="20"/>
          <w:szCs w:val="20"/>
        </w:rPr>
        <w:t xml:space="preserve"> </w:t>
      </w:r>
      <w:r w:rsidR="00AA1995" w:rsidRPr="00215E78">
        <w:rPr>
          <w:rFonts w:asciiTheme="minorHAnsi" w:hAnsiTheme="minorHAnsi" w:cstheme="minorHAnsi"/>
          <w:b/>
          <w:sz w:val="20"/>
          <w:szCs w:val="20"/>
        </w:rPr>
        <w:t>DISPOSIÇÕES GERAIS</w:t>
      </w:r>
    </w:p>
    <w:p w14:paraId="096FA950" w14:textId="77777777" w:rsidR="00F649EE" w:rsidRPr="00215E78" w:rsidRDefault="00F649EE" w:rsidP="006F41D4">
      <w:pPr>
        <w:pStyle w:val="Corpodetexto"/>
        <w:spacing w:after="0" w:line="240" w:lineRule="auto"/>
        <w:ind w:right="-1"/>
        <w:jc w:val="both"/>
        <w:rPr>
          <w:rFonts w:asciiTheme="minorHAnsi" w:hAnsiTheme="minorHAnsi" w:cstheme="minorHAnsi"/>
          <w:b/>
          <w:sz w:val="20"/>
          <w:szCs w:val="20"/>
        </w:rPr>
      </w:pPr>
    </w:p>
    <w:p w14:paraId="431FA53D" w14:textId="4B40FDE3" w:rsidR="00B54450" w:rsidRPr="00A64D6B" w:rsidRDefault="00016F50" w:rsidP="00B54450">
      <w:pPr>
        <w:tabs>
          <w:tab w:val="left" w:pos="0"/>
          <w:tab w:val="left" w:pos="284"/>
        </w:tabs>
        <w:ind w:right="-1"/>
        <w:jc w:val="both"/>
        <w:rPr>
          <w:rFonts w:asciiTheme="minorHAnsi" w:eastAsia="Calibri" w:hAnsiTheme="minorHAnsi" w:cstheme="minorHAnsi"/>
          <w:kern w:val="0"/>
          <w:sz w:val="20"/>
          <w:szCs w:val="20"/>
          <w:lang w:eastAsia="pt-BR" w:bidi="ar-SA"/>
        </w:rPr>
      </w:pPr>
      <w:r>
        <w:rPr>
          <w:rFonts w:asciiTheme="minorHAnsi" w:hAnsiTheme="minorHAnsi" w:cstheme="minorHAnsi"/>
          <w:sz w:val="20"/>
          <w:szCs w:val="20"/>
        </w:rPr>
        <w:t>9</w:t>
      </w:r>
      <w:r w:rsidR="00B54450" w:rsidRPr="00A64D6B">
        <w:rPr>
          <w:rFonts w:asciiTheme="minorHAnsi" w:hAnsiTheme="minorHAnsi" w:cstheme="minorHAnsi"/>
          <w:sz w:val="20"/>
          <w:szCs w:val="20"/>
        </w:rPr>
        <w:t xml:space="preserve">.1 </w:t>
      </w:r>
      <w:r w:rsidR="00B54450" w:rsidRPr="00A64D6B">
        <w:rPr>
          <w:rFonts w:asciiTheme="minorHAnsi" w:eastAsia="Calibri" w:hAnsiTheme="minorHAnsi" w:cstheme="minorHAnsi"/>
          <w:kern w:val="0"/>
          <w:sz w:val="20"/>
          <w:szCs w:val="20"/>
          <w:lang w:eastAsia="pt-BR" w:bidi="ar-SA"/>
        </w:rPr>
        <w:t xml:space="preserve">Todo e qualquer ato decisório </w:t>
      </w:r>
      <w:r w:rsidR="00753EEA" w:rsidRPr="00A64D6B">
        <w:rPr>
          <w:rFonts w:asciiTheme="minorHAnsi" w:eastAsia="Calibri" w:hAnsiTheme="minorHAnsi" w:cstheme="minorHAnsi"/>
          <w:kern w:val="0"/>
          <w:sz w:val="20"/>
          <w:szCs w:val="20"/>
          <w:lang w:eastAsia="pt-BR" w:bidi="ar-SA"/>
        </w:rPr>
        <w:t xml:space="preserve">denegatório </w:t>
      </w:r>
      <w:r w:rsidR="00B54450" w:rsidRPr="00A64D6B">
        <w:rPr>
          <w:rFonts w:asciiTheme="minorHAnsi" w:eastAsia="Calibri" w:hAnsiTheme="minorHAnsi" w:cstheme="minorHAnsi"/>
          <w:kern w:val="0"/>
          <w:sz w:val="20"/>
          <w:szCs w:val="20"/>
          <w:lang w:eastAsia="pt-BR" w:bidi="ar-SA"/>
        </w:rPr>
        <w:t>da Administração Pública, por meio da Comissão de Seleção, será publicado no Diário Oficial do Município e no sítio eletrônico da SMED.</w:t>
      </w:r>
    </w:p>
    <w:p w14:paraId="5F98D97E" w14:textId="77777777" w:rsidR="00B54450" w:rsidRPr="00A64D6B" w:rsidRDefault="00B54450" w:rsidP="00B54450">
      <w:pPr>
        <w:tabs>
          <w:tab w:val="left" w:pos="0"/>
          <w:tab w:val="left" w:pos="284"/>
        </w:tabs>
        <w:ind w:right="-1"/>
        <w:jc w:val="both"/>
        <w:rPr>
          <w:rFonts w:asciiTheme="minorHAnsi" w:eastAsia="Calibri" w:hAnsiTheme="minorHAnsi" w:cstheme="minorHAnsi"/>
          <w:kern w:val="0"/>
          <w:sz w:val="20"/>
          <w:szCs w:val="20"/>
          <w:lang w:eastAsia="pt-BR" w:bidi="ar-SA"/>
        </w:rPr>
      </w:pPr>
    </w:p>
    <w:p w14:paraId="09C531E0" w14:textId="71BCBF2C" w:rsidR="00B54450" w:rsidRPr="00215E78" w:rsidRDefault="00016F50" w:rsidP="00B54450">
      <w:pPr>
        <w:tabs>
          <w:tab w:val="left" w:pos="0"/>
          <w:tab w:val="left" w:pos="284"/>
        </w:tabs>
        <w:ind w:right="-1"/>
        <w:jc w:val="both"/>
        <w:rPr>
          <w:rFonts w:asciiTheme="minorHAnsi" w:eastAsia="Calibri" w:hAnsiTheme="minorHAnsi" w:cstheme="minorHAnsi"/>
          <w:kern w:val="0"/>
          <w:sz w:val="20"/>
          <w:szCs w:val="20"/>
          <w:lang w:eastAsia="pt-BR" w:bidi="ar-SA"/>
        </w:rPr>
      </w:pPr>
      <w:r>
        <w:rPr>
          <w:rFonts w:asciiTheme="minorHAnsi" w:eastAsia="Calibri" w:hAnsiTheme="minorHAnsi" w:cstheme="minorHAnsi"/>
          <w:kern w:val="0"/>
          <w:sz w:val="20"/>
          <w:szCs w:val="20"/>
          <w:lang w:eastAsia="pt-BR" w:bidi="ar-SA"/>
        </w:rPr>
        <w:t>9</w:t>
      </w:r>
      <w:r w:rsidR="00B54450" w:rsidRPr="00A64D6B">
        <w:rPr>
          <w:rFonts w:asciiTheme="minorHAnsi" w:eastAsia="Calibri" w:hAnsiTheme="minorHAnsi" w:cstheme="minorHAnsi"/>
          <w:kern w:val="0"/>
          <w:sz w:val="20"/>
          <w:szCs w:val="20"/>
          <w:lang w:eastAsia="pt-BR" w:bidi="ar-SA"/>
        </w:rPr>
        <w:t xml:space="preserve">.2 Enquanto o Credenciamento </w:t>
      </w:r>
      <w:r w:rsidR="00753EEA" w:rsidRPr="00A64D6B">
        <w:rPr>
          <w:rFonts w:asciiTheme="minorHAnsi" w:eastAsia="Calibri" w:hAnsiTheme="minorHAnsi" w:cstheme="minorHAnsi"/>
          <w:kern w:val="0"/>
          <w:sz w:val="20"/>
          <w:szCs w:val="20"/>
          <w:lang w:eastAsia="pt-BR" w:bidi="ar-SA"/>
        </w:rPr>
        <w:t>for</w:t>
      </w:r>
      <w:r w:rsidR="00B54450" w:rsidRPr="00A64D6B">
        <w:rPr>
          <w:rFonts w:asciiTheme="minorHAnsi" w:eastAsia="Calibri" w:hAnsiTheme="minorHAnsi" w:cstheme="minorHAnsi"/>
          <w:kern w:val="0"/>
          <w:sz w:val="20"/>
          <w:szCs w:val="20"/>
          <w:lang w:eastAsia="pt-BR" w:bidi="ar-SA"/>
        </w:rPr>
        <w:t xml:space="preserve"> válido e for deferido algum requerimento de credenciamento, a relação atualizada das OSC credenciadas será publicada nos meios Diário Oficial do Municípi</w:t>
      </w:r>
      <w:r w:rsidR="004D4ABC" w:rsidRPr="00A64D6B">
        <w:rPr>
          <w:rFonts w:asciiTheme="minorHAnsi" w:eastAsia="Calibri" w:hAnsiTheme="minorHAnsi" w:cstheme="minorHAnsi"/>
          <w:kern w:val="0"/>
          <w:sz w:val="20"/>
          <w:szCs w:val="20"/>
          <w:lang w:eastAsia="pt-BR" w:bidi="ar-SA"/>
        </w:rPr>
        <w:t>o e no sítio eletrônico da SMED</w:t>
      </w:r>
      <w:r w:rsidR="00B54450" w:rsidRPr="00A64D6B">
        <w:rPr>
          <w:rFonts w:asciiTheme="minorHAnsi" w:eastAsia="Calibri" w:hAnsiTheme="minorHAnsi" w:cstheme="minorHAnsi"/>
          <w:kern w:val="0"/>
          <w:sz w:val="20"/>
          <w:szCs w:val="20"/>
          <w:lang w:eastAsia="pt-BR" w:bidi="ar-SA"/>
        </w:rPr>
        <w:t>.</w:t>
      </w:r>
    </w:p>
    <w:p w14:paraId="15B67455" w14:textId="6D1725A1" w:rsidR="00B54450" w:rsidRPr="00215E78" w:rsidRDefault="00B54450" w:rsidP="006F41D4">
      <w:pPr>
        <w:pStyle w:val="Corpodetexto"/>
        <w:spacing w:after="0" w:line="240" w:lineRule="auto"/>
        <w:ind w:right="-1"/>
        <w:jc w:val="both"/>
        <w:rPr>
          <w:rFonts w:asciiTheme="minorHAnsi" w:hAnsiTheme="minorHAnsi" w:cstheme="minorHAnsi"/>
          <w:sz w:val="20"/>
          <w:szCs w:val="20"/>
        </w:rPr>
      </w:pPr>
    </w:p>
    <w:p w14:paraId="63E0A502" w14:textId="222E8817" w:rsidR="009A25B7" w:rsidRPr="00215E78" w:rsidRDefault="00016F50" w:rsidP="006F41D4">
      <w:pPr>
        <w:tabs>
          <w:tab w:val="left" w:pos="0"/>
          <w:tab w:val="left" w:pos="284"/>
        </w:tabs>
        <w:ind w:right="-1"/>
        <w:jc w:val="both"/>
        <w:rPr>
          <w:rFonts w:asciiTheme="minorHAnsi" w:eastAsia="Calibri" w:hAnsiTheme="minorHAnsi" w:cstheme="minorHAnsi"/>
          <w:kern w:val="0"/>
          <w:sz w:val="20"/>
          <w:szCs w:val="20"/>
          <w:lang w:eastAsia="pt-BR" w:bidi="ar-SA"/>
        </w:rPr>
      </w:pPr>
      <w:r>
        <w:rPr>
          <w:rFonts w:asciiTheme="minorHAnsi" w:hAnsiTheme="minorHAnsi" w:cstheme="minorHAnsi"/>
          <w:sz w:val="20"/>
          <w:szCs w:val="20"/>
        </w:rPr>
        <w:t>9</w:t>
      </w:r>
      <w:r w:rsidR="00D31DEC">
        <w:rPr>
          <w:rFonts w:asciiTheme="minorHAnsi" w:hAnsiTheme="minorHAnsi" w:cstheme="minorHAnsi"/>
          <w:sz w:val="20"/>
          <w:szCs w:val="20"/>
        </w:rPr>
        <w:t>.</w:t>
      </w:r>
      <w:r w:rsidR="00753EEA">
        <w:rPr>
          <w:rFonts w:asciiTheme="minorHAnsi" w:hAnsiTheme="minorHAnsi" w:cstheme="minorHAnsi"/>
          <w:sz w:val="20"/>
          <w:szCs w:val="20"/>
        </w:rPr>
        <w:t>3</w:t>
      </w:r>
      <w:r w:rsidR="00445FB5" w:rsidRPr="00215E78">
        <w:rPr>
          <w:rFonts w:asciiTheme="minorHAnsi" w:hAnsiTheme="minorHAnsi" w:cstheme="minorHAnsi"/>
          <w:sz w:val="20"/>
          <w:szCs w:val="20"/>
        </w:rPr>
        <w:t xml:space="preserve"> </w:t>
      </w:r>
      <w:r w:rsidR="009A25B7" w:rsidRPr="00215E78">
        <w:rPr>
          <w:rFonts w:asciiTheme="minorHAnsi" w:eastAsia="Calibri" w:hAnsiTheme="minorHAnsi" w:cstheme="minorHAnsi"/>
          <w:kern w:val="0"/>
          <w:sz w:val="20"/>
          <w:szCs w:val="20"/>
          <w:lang w:eastAsia="pt-BR" w:bidi="ar-SA"/>
        </w:rPr>
        <w:t>Os atendimentos no AEE devem durar de 30 (trinta) a 50 (cinquenta) minutos, 02</w:t>
      </w:r>
      <w:r w:rsidR="006925D7" w:rsidRPr="00215E78">
        <w:rPr>
          <w:rFonts w:asciiTheme="minorHAnsi" w:eastAsia="Calibri" w:hAnsiTheme="minorHAnsi" w:cstheme="minorHAnsi"/>
          <w:kern w:val="0"/>
          <w:sz w:val="20"/>
          <w:szCs w:val="20"/>
          <w:lang w:eastAsia="pt-BR" w:bidi="ar-SA"/>
        </w:rPr>
        <w:t xml:space="preserve"> (duas)</w:t>
      </w:r>
      <w:r w:rsidR="009A25B7" w:rsidRPr="00215E78">
        <w:rPr>
          <w:rFonts w:asciiTheme="minorHAnsi" w:eastAsia="Calibri" w:hAnsiTheme="minorHAnsi" w:cstheme="minorHAnsi"/>
          <w:kern w:val="0"/>
          <w:sz w:val="20"/>
          <w:szCs w:val="20"/>
          <w:lang w:eastAsia="pt-BR" w:bidi="ar-SA"/>
        </w:rPr>
        <w:t xml:space="preserve"> ou 03 </w:t>
      </w:r>
      <w:r w:rsidR="006925D7" w:rsidRPr="00215E78">
        <w:rPr>
          <w:rFonts w:asciiTheme="minorHAnsi" w:eastAsia="Calibri" w:hAnsiTheme="minorHAnsi" w:cstheme="minorHAnsi"/>
          <w:kern w:val="0"/>
          <w:sz w:val="20"/>
          <w:szCs w:val="20"/>
          <w:lang w:eastAsia="pt-BR" w:bidi="ar-SA"/>
        </w:rPr>
        <w:t xml:space="preserve">(três) </w:t>
      </w:r>
      <w:r w:rsidR="009A25B7" w:rsidRPr="00215E78">
        <w:rPr>
          <w:rFonts w:asciiTheme="minorHAnsi" w:eastAsia="Calibri" w:hAnsiTheme="minorHAnsi" w:cstheme="minorHAnsi"/>
          <w:kern w:val="0"/>
          <w:sz w:val="20"/>
          <w:szCs w:val="20"/>
          <w:lang w:eastAsia="pt-BR" w:bidi="ar-SA"/>
        </w:rPr>
        <w:t>vezes por semana, no contraturno da escola regular, podendo ocorrer individualmente, em dupla ou pequenos grupos de acordo com as necessidades específicas dos alunos.</w:t>
      </w:r>
    </w:p>
    <w:p w14:paraId="3C2724AE" w14:textId="77777777" w:rsidR="00BB12B6" w:rsidRPr="00215E78" w:rsidRDefault="00BB12B6" w:rsidP="006F41D4">
      <w:pPr>
        <w:pStyle w:val="Corpodetexto"/>
        <w:spacing w:after="0" w:line="240" w:lineRule="auto"/>
        <w:ind w:right="-1"/>
        <w:jc w:val="both"/>
        <w:rPr>
          <w:rFonts w:asciiTheme="minorHAnsi" w:hAnsiTheme="minorHAnsi" w:cstheme="minorHAnsi"/>
          <w:color w:val="FF0000"/>
          <w:sz w:val="20"/>
          <w:szCs w:val="20"/>
        </w:rPr>
      </w:pPr>
    </w:p>
    <w:p w14:paraId="44B6F0B7" w14:textId="002DE266" w:rsidR="00B2450B" w:rsidRPr="00215E78" w:rsidRDefault="00016F50" w:rsidP="006F41D4">
      <w:pPr>
        <w:tabs>
          <w:tab w:val="left" w:pos="0"/>
          <w:tab w:val="left" w:pos="284"/>
        </w:tabs>
        <w:ind w:right="-1"/>
        <w:jc w:val="both"/>
        <w:rPr>
          <w:rFonts w:asciiTheme="minorHAnsi" w:eastAsia="Calibri" w:hAnsiTheme="minorHAnsi" w:cstheme="minorHAnsi"/>
          <w:kern w:val="0"/>
          <w:sz w:val="20"/>
          <w:szCs w:val="20"/>
          <w:lang w:eastAsia="pt-BR" w:bidi="ar-SA"/>
        </w:rPr>
      </w:pPr>
      <w:r>
        <w:rPr>
          <w:rFonts w:asciiTheme="minorHAnsi" w:eastAsia="Calibri" w:hAnsiTheme="minorHAnsi" w:cstheme="minorHAnsi"/>
          <w:kern w:val="0"/>
          <w:sz w:val="20"/>
          <w:szCs w:val="20"/>
          <w:lang w:eastAsia="pt-BR" w:bidi="ar-SA"/>
        </w:rPr>
        <w:t>9</w:t>
      </w:r>
      <w:r w:rsidR="00D31DEC">
        <w:rPr>
          <w:rFonts w:asciiTheme="minorHAnsi" w:eastAsia="Calibri" w:hAnsiTheme="minorHAnsi" w:cstheme="minorHAnsi"/>
          <w:kern w:val="0"/>
          <w:sz w:val="20"/>
          <w:szCs w:val="20"/>
          <w:lang w:eastAsia="pt-BR" w:bidi="ar-SA"/>
        </w:rPr>
        <w:t>.</w:t>
      </w:r>
      <w:r w:rsidR="00753EEA">
        <w:rPr>
          <w:rFonts w:asciiTheme="minorHAnsi" w:eastAsia="Calibri" w:hAnsiTheme="minorHAnsi" w:cstheme="minorHAnsi"/>
          <w:kern w:val="0"/>
          <w:sz w:val="20"/>
          <w:szCs w:val="20"/>
          <w:lang w:eastAsia="pt-BR" w:bidi="ar-SA"/>
        </w:rPr>
        <w:t>4</w:t>
      </w:r>
      <w:r w:rsidR="00B2450B" w:rsidRPr="00215E78">
        <w:rPr>
          <w:rFonts w:asciiTheme="minorHAnsi" w:eastAsia="Calibri" w:hAnsiTheme="minorHAnsi" w:cstheme="minorHAnsi"/>
          <w:kern w:val="0"/>
          <w:sz w:val="20"/>
          <w:szCs w:val="20"/>
          <w:lang w:eastAsia="pt-BR" w:bidi="ar-SA"/>
        </w:rPr>
        <w:t xml:space="preserve"> O representante legal deverá manter atualizado seu cadastro junto à Secretaria da Educação do Município d</w:t>
      </w:r>
      <w:r w:rsidR="00D31DEC">
        <w:rPr>
          <w:rFonts w:asciiTheme="minorHAnsi" w:eastAsia="Calibri" w:hAnsiTheme="minorHAnsi" w:cstheme="minorHAnsi"/>
          <w:kern w:val="0"/>
          <w:sz w:val="20"/>
          <w:szCs w:val="20"/>
          <w:lang w:eastAsia="pt-BR" w:bidi="ar-SA"/>
        </w:rPr>
        <w:t>o</w:t>
      </w:r>
      <w:r w:rsidR="00B2450B" w:rsidRPr="00215E78">
        <w:rPr>
          <w:rFonts w:asciiTheme="minorHAnsi" w:eastAsia="Calibri" w:hAnsiTheme="minorHAnsi" w:cstheme="minorHAnsi"/>
          <w:kern w:val="0"/>
          <w:sz w:val="20"/>
          <w:szCs w:val="20"/>
          <w:lang w:eastAsia="pt-BR" w:bidi="ar-SA"/>
        </w:rPr>
        <w:t xml:space="preserve"> Salvador, durante todo o procedimento de credenciamento, bem como durante todo o prazo de vigência da parceria.</w:t>
      </w:r>
    </w:p>
    <w:p w14:paraId="393D7D97" w14:textId="77777777" w:rsidR="00B2450B" w:rsidRPr="00215E78" w:rsidRDefault="00B2450B" w:rsidP="006F41D4">
      <w:pPr>
        <w:tabs>
          <w:tab w:val="left" w:pos="0"/>
          <w:tab w:val="left" w:pos="284"/>
        </w:tabs>
        <w:ind w:right="-1"/>
        <w:jc w:val="both"/>
        <w:rPr>
          <w:rFonts w:asciiTheme="minorHAnsi" w:eastAsia="Calibri" w:hAnsiTheme="minorHAnsi" w:cstheme="minorHAnsi"/>
          <w:kern w:val="0"/>
          <w:sz w:val="20"/>
          <w:szCs w:val="20"/>
          <w:lang w:eastAsia="pt-BR" w:bidi="ar-SA"/>
        </w:rPr>
      </w:pPr>
    </w:p>
    <w:p w14:paraId="0707CCEC" w14:textId="3BA5C753" w:rsidR="00B2450B" w:rsidRPr="00215E78" w:rsidRDefault="00016F50" w:rsidP="006F41D4">
      <w:pPr>
        <w:tabs>
          <w:tab w:val="left" w:pos="0"/>
          <w:tab w:val="left" w:pos="284"/>
        </w:tabs>
        <w:ind w:right="-1"/>
        <w:jc w:val="both"/>
        <w:rPr>
          <w:rFonts w:asciiTheme="minorHAnsi" w:eastAsia="Calibri" w:hAnsiTheme="minorHAnsi" w:cstheme="minorHAnsi"/>
          <w:kern w:val="0"/>
          <w:sz w:val="20"/>
          <w:szCs w:val="20"/>
          <w:lang w:eastAsia="pt-BR" w:bidi="ar-SA"/>
        </w:rPr>
      </w:pPr>
      <w:r>
        <w:rPr>
          <w:rFonts w:asciiTheme="minorHAnsi" w:eastAsia="Calibri" w:hAnsiTheme="minorHAnsi" w:cstheme="minorHAnsi"/>
          <w:kern w:val="0"/>
          <w:sz w:val="20"/>
          <w:szCs w:val="20"/>
          <w:lang w:eastAsia="pt-BR" w:bidi="ar-SA"/>
        </w:rPr>
        <w:t>9</w:t>
      </w:r>
      <w:r w:rsidR="00D31DEC">
        <w:rPr>
          <w:rFonts w:asciiTheme="minorHAnsi" w:eastAsia="Calibri" w:hAnsiTheme="minorHAnsi" w:cstheme="minorHAnsi"/>
          <w:kern w:val="0"/>
          <w:sz w:val="20"/>
          <w:szCs w:val="20"/>
          <w:lang w:eastAsia="pt-BR" w:bidi="ar-SA"/>
        </w:rPr>
        <w:t>.</w:t>
      </w:r>
      <w:r w:rsidR="00753EEA">
        <w:rPr>
          <w:rFonts w:asciiTheme="minorHAnsi" w:eastAsia="Calibri" w:hAnsiTheme="minorHAnsi" w:cstheme="minorHAnsi"/>
          <w:kern w:val="0"/>
          <w:sz w:val="20"/>
          <w:szCs w:val="20"/>
          <w:lang w:eastAsia="pt-BR" w:bidi="ar-SA"/>
        </w:rPr>
        <w:t>5</w:t>
      </w:r>
      <w:r w:rsidR="00B2450B" w:rsidRPr="00215E78">
        <w:rPr>
          <w:rFonts w:asciiTheme="minorHAnsi" w:eastAsia="Calibri" w:hAnsiTheme="minorHAnsi" w:cstheme="minorHAnsi"/>
          <w:kern w:val="0"/>
          <w:sz w:val="20"/>
          <w:szCs w:val="20"/>
          <w:lang w:eastAsia="pt-BR" w:bidi="ar-SA"/>
        </w:rPr>
        <w:t xml:space="preserve"> Fica vedado às Organizações da Sociedade Civil credenciadas e parceiras cobrar da família beneficiada qualquer taxa a título de alimentação, uniforme, material escolar, apostilas, higiene, limpeza, matrícula, mensalidade ou qualquer serviço, como contraprestação aos atendimentos subvencionados por meio dos instrumentos de parceria.</w:t>
      </w:r>
    </w:p>
    <w:p w14:paraId="514D1CA6" w14:textId="77777777" w:rsidR="00B2450B" w:rsidRPr="00215E78" w:rsidRDefault="00B2450B" w:rsidP="006F41D4">
      <w:pPr>
        <w:pStyle w:val="Corpodetexto"/>
        <w:spacing w:after="0" w:line="240" w:lineRule="auto"/>
        <w:ind w:right="-1"/>
        <w:jc w:val="both"/>
        <w:rPr>
          <w:rFonts w:asciiTheme="minorHAnsi" w:hAnsiTheme="minorHAnsi" w:cstheme="minorHAnsi"/>
          <w:color w:val="FF0000"/>
          <w:sz w:val="20"/>
          <w:szCs w:val="20"/>
        </w:rPr>
      </w:pPr>
    </w:p>
    <w:p w14:paraId="2AA210D8" w14:textId="6560F08C" w:rsidR="00AC5556" w:rsidRPr="00A64D6B" w:rsidRDefault="00016F50" w:rsidP="00A64D6B">
      <w:pPr>
        <w:pStyle w:val="Corpodetexto"/>
        <w:spacing w:after="0" w:line="240" w:lineRule="auto"/>
        <w:ind w:right="-1"/>
        <w:jc w:val="both"/>
        <w:rPr>
          <w:rFonts w:asciiTheme="minorHAnsi" w:hAnsiTheme="minorHAnsi" w:cstheme="minorHAnsi"/>
          <w:sz w:val="20"/>
          <w:szCs w:val="20"/>
        </w:rPr>
      </w:pPr>
      <w:r>
        <w:rPr>
          <w:rFonts w:asciiTheme="minorHAnsi" w:hAnsiTheme="minorHAnsi" w:cstheme="minorHAnsi"/>
          <w:sz w:val="20"/>
          <w:szCs w:val="20"/>
        </w:rPr>
        <w:t>9</w:t>
      </w:r>
      <w:r w:rsidR="00D31DEC" w:rsidRPr="00A64D6B">
        <w:rPr>
          <w:rFonts w:asciiTheme="minorHAnsi" w:hAnsiTheme="minorHAnsi" w:cstheme="minorHAnsi"/>
          <w:sz w:val="20"/>
          <w:szCs w:val="20"/>
        </w:rPr>
        <w:t>.</w:t>
      </w:r>
      <w:r w:rsidR="00753EEA" w:rsidRPr="00A64D6B">
        <w:rPr>
          <w:rFonts w:asciiTheme="minorHAnsi" w:hAnsiTheme="minorHAnsi" w:cstheme="minorHAnsi"/>
          <w:sz w:val="20"/>
          <w:szCs w:val="20"/>
        </w:rPr>
        <w:t>6</w:t>
      </w:r>
      <w:r w:rsidR="00976959" w:rsidRPr="00A64D6B">
        <w:rPr>
          <w:rFonts w:asciiTheme="minorHAnsi" w:hAnsiTheme="minorHAnsi" w:cstheme="minorHAnsi"/>
          <w:sz w:val="20"/>
          <w:szCs w:val="20"/>
        </w:rPr>
        <w:t xml:space="preserve"> </w:t>
      </w:r>
      <w:r w:rsidR="00D31DEC" w:rsidRPr="00A64D6B">
        <w:rPr>
          <w:rFonts w:asciiTheme="minorHAnsi" w:hAnsiTheme="minorHAnsi" w:cstheme="minorHAnsi"/>
          <w:sz w:val="20"/>
          <w:szCs w:val="20"/>
        </w:rPr>
        <w:t xml:space="preserve">A </w:t>
      </w:r>
      <w:proofErr w:type="spellStart"/>
      <w:r w:rsidR="00D31DEC" w:rsidRPr="00A64D6B">
        <w:rPr>
          <w:rFonts w:asciiTheme="minorHAnsi" w:hAnsiTheme="minorHAnsi" w:cstheme="minorHAnsi"/>
          <w:sz w:val="20"/>
          <w:szCs w:val="20"/>
        </w:rPr>
        <w:t>Administração</w:t>
      </w:r>
      <w:proofErr w:type="spellEnd"/>
      <w:r w:rsidR="00D31DEC" w:rsidRPr="00A64D6B">
        <w:rPr>
          <w:rFonts w:asciiTheme="minorHAnsi" w:hAnsiTheme="minorHAnsi" w:cstheme="minorHAnsi"/>
          <w:sz w:val="20"/>
          <w:szCs w:val="20"/>
        </w:rPr>
        <w:t xml:space="preserve"> </w:t>
      </w:r>
      <w:proofErr w:type="spellStart"/>
      <w:r w:rsidR="00D31DEC" w:rsidRPr="00A64D6B">
        <w:rPr>
          <w:rFonts w:asciiTheme="minorHAnsi" w:hAnsiTheme="minorHAnsi" w:cstheme="minorHAnsi"/>
          <w:sz w:val="20"/>
          <w:szCs w:val="20"/>
        </w:rPr>
        <w:t>Pública</w:t>
      </w:r>
      <w:proofErr w:type="spellEnd"/>
      <w:r w:rsidR="00D31DEC" w:rsidRPr="00A64D6B">
        <w:rPr>
          <w:rFonts w:asciiTheme="minorHAnsi" w:hAnsiTheme="minorHAnsi" w:cstheme="minorHAnsi"/>
          <w:sz w:val="20"/>
          <w:szCs w:val="20"/>
        </w:rPr>
        <w:t xml:space="preserve"> </w:t>
      </w:r>
      <w:proofErr w:type="spellStart"/>
      <w:r w:rsidR="00D31DEC" w:rsidRPr="00A64D6B">
        <w:rPr>
          <w:rFonts w:asciiTheme="minorHAnsi" w:hAnsiTheme="minorHAnsi" w:cstheme="minorHAnsi"/>
          <w:sz w:val="20"/>
          <w:szCs w:val="20"/>
        </w:rPr>
        <w:t>podera</w:t>
      </w:r>
      <w:proofErr w:type="spellEnd"/>
      <w:r w:rsidR="00D31DEC" w:rsidRPr="00A64D6B">
        <w:rPr>
          <w:rFonts w:asciiTheme="minorHAnsi" w:hAnsiTheme="minorHAnsi" w:cstheme="minorHAnsi"/>
          <w:sz w:val="20"/>
          <w:szCs w:val="20"/>
        </w:rPr>
        <w:t xml:space="preserve">́ alterar, revogar ou anular o presente Edital, sem que caiba aos participantes direito a reembolso, </w:t>
      </w:r>
      <w:proofErr w:type="spellStart"/>
      <w:r w:rsidR="00D31DEC" w:rsidRPr="00A64D6B">
        <w:rPr>
          <w:rFonts w:asciiTheme="minorHAnsi" w:hAnsiTheme="minorHAnsi" w:cstheme="minorHAnsi"/>
          <w:sz w:val="20"/>
          <w:szCs w:val="20"/>
        </w:rPr>
        <w:t>indenização</w:t>
      </w:r>
      <w:proofErr w:type="spellEnd"/>
      <w:r w:rsidR="00D31DEC" w:rsidRPr="00A64D6B">
        <w:rPr>
          <w:rFonts w:asciiTheme="minorHAnsi" w:hAnsiTheme="minorHAnsi" w:cstheme="minorHAnsi"/>
          <w:sz w:val="20"/>
          <w:szCs w:val="20"/>
        </w:rPr>
        <w:t xml:space="preserve"> ou </w:t>
      </w:r>
      <w:proofErr w:type="spellStart"/>
      <w:r w:rsidR="00D31DEC" w:rsidRPr="00A64D6B">
        <w:rPr>
          <w:rFonts w:asciiTheme="minorHAnsi" w:hAnsiTheme="minorHAnsi" w:cstheme="minorHAnsi"/>
          <w:sz w:val="20"/>
          <w:szCs w:val="20"/>
        </w:rPr>
        <w:t>compensação</w:t>
      </w:r>
      <w:proofErr w:type="spellEnd"/>
      <w:r w:rsidR="00D31DEC" w:rsidRPr="00A64D6B">
        <w:rPr>
          <w:rFonts w:asciiTheme="minorHAnsi" w:hAnsiTheme="minorHAnsi" w:cstheme="minorHAnsi"/>
          <w:sz w:val="20"/>
          <w:szCs w:val="20"/>
        </w:rPr>
        <w:t xml:space="preserve">. </w:t>
      </w:r>
    </w:p>
    <w:p w14:paraId="5EB1BD3A" w14:textId="77777777" w:rsidR="00A64D6B" w:rsidRPr="00215E78" w:rsidRDefault="00A64D6B" w:rsidP="00A64D6B">
      <w:pPr>
        <w:pStyle w:val="Corpodetexto"/>
        <w:spacing w:after="0" w:line="240" w:lineRule="auto"/>
        <w:ind w:right="-1"/>
        <w:jc w:val="both"/>
        <w:rPr>
          <w:rFonts w:asciiTheme="minorHAnsi" w:hAnsiTheme="minorHAnsi" w:cstheme="minorHAnsi"/>
          <w:sz w:val="20"/>
          <w:szCs w:val="20"/>
        </w:rPr>
      </w:pPr>
    </w:p>
    <w:p w14:paraId="3F6EB5AC" w14:textId="3ACAE3EF" w:rsidR="00AC5556" w:rsidRPr="00215E78" w:rsidRDefault="00016F50" w:rsidP="006F41D4">
      <w:pPr>
        <w:pStyle w:val="Corpodetexto"/>
        <w:spacing w:after="0" w:line="240" w:lineRule="auto"/>
        <w:ind w:right="-1"/>
        <w:jc w:val="both"/>
        <w:rPr>
          <w:rFonts w:asciiTheme="minorHAnsi" w:hAnsiTheme="minorHAnsi" w:cstheme="minorHAnsi"/>
          <w:sz w:val="20"/>
          <w:szCs w:val="20"/>
        </w:rPr>
      </w:pPr>
      <w:r>
        <w:rPr>
          <w:rFonts w:asciiTheme="minorHAnsi" w:hAnsiTheme="minorHAnsi" w:cstheme="minorHAnsi"/>
          <w:sz w:val="20"/>
          <w:szCs w:val="20"/>
        </w:rPr>
        <w:t>9</w:t>
      </w:r>
      <w:r w:rsidR="00D31DEC" w:rsidRPr="00A64D6B">
        <w:rPr>
          <w:rFonts w:asciiTheme="minorHAnsi" w:hAnsiTheme="minorHAnsi" w:cstheme="minorHAnsi"/>
          <w:sz w:val="20"/>
          <w:szCs w:val="20"/>
        </w:rPr>
        <w:t>.</w:t>
      </w:r>
      <w:r w:rsidR="00A64D6B" w:rsidRPr="00A64D6B">
        <w:rPr>
          <w:rFonts w:asciiTheme="minorHAnsi" w:hAnsiTheme="minorHAnsi" w:cstheme="minorHAnsi"/>
          <w:sz w:val="20"/>
          <w:szCs w:val="20"/>
        </w:rPr>
        <w:t>7</w:t>
      </w:r>
      <w:r w:rsidR="006068A9" w:rsidRPr="00A64D6B">
        <w:rPr>
          <w:rFonts w:asciiTheme="minorHAnsi" w:hAnsiTheme="minorHAnsi" w:cstheme="minorHAnsi"/>
          <w:sz w:val="20"/>
          <w:szCs w:val="20"/>
        </w:rPr>
        <w:t xml:space="preserve"> </w:t>
      </w:r>
      <w:r w:rsidR="00AA1995" w:rsidRPr="00A64D6B">
        <w:rPr>
          <w:rFonts w:asciiTheme="minorHAnsi" w:hAnsiTheme="minorHAnsi" w:cstheme="minorHAnsi"/>
          <w:sz w:val="20"/>
          <w:szCs w:val="20"/>
        </w:rPr>
        <w:t xml:space="preserve">É facultado à </w:t>
      </w:r>
      <w:r w:rsidR="00D46699" w:rsidRPr="00A64D6B">
        <w:rPr>
          <w:rFonts w:asciiTheme="minorHAnsi" w:hAnsiTheme="minorHAnsi" w:cstheme="minorHAnsi"/>
          <w:sz w:val="20"/>
          <w:szCs w:val="20"/>
        </w:rPr>
        <w:t>Comiss</w:t>
      </w:r>
      <w:r w:rsidR="00503512" w:rsidRPr="00A64D6B">
        <w:rPr>
          <w:rFonts w:asciiTheme="minorHAnsi" w:hAnsiTheme="minorHAnsi" w:cstheme="minorHAnsi"/>
          <w:sz w:val="20"/>
          <w:szCs w:val="20"/>
        </w:rPr>
        <w:t>ão</w:t>
      </w:r>
      <w:r w:rsidR="00D46699" w:rsidRPr="00A64D6B">
        <w:rPr>
          <w:rFonts w:asciiTheme="minorHAnsi" w:hAnsiTheme="minorHAnsi" w:cstheme="minorHAnsi"/>
          <w:sz w:val="20"/>
          <w:szCs w:val="20"/>
        </w:rPr>
        <w:t xml:space="preserve"> </w:t>
      </w:r>
      <w:r w:rsidR="00D31DEC" w:rsidRPr="00A64D6B">
        <w:rPr>
          <w:rFonts w:asciiTheme="minorHAnsi" w:hAnsiTheme="minorHAnsi" w:cstheme="minorHAnsi"/>
          <w:sz w:val="20"/>
          <w:szCs w:val="20"/>
        </w:rPr>
        <w:t xml:space="preserve">de Seleção </w:t>
      </w:r>
      <w:r w:rsidR="00AA1995" w:rsidRPr="00A64D6B">
        <w:rPr>
          <w:rFonts w:asciiTheme="minorHAnsi" w:hAnsiTheme="minorHAnsi" w:cstheme="minorHAnsi"/>
          <w:sz w:val="20"/>
          <w:szCs w:val="20"/>
        </w:rPr>
        <w:t>promover diligências destinadas a esclarecer o processo, bem como, solicitar a comprovação de qualquer informação apresentada pela instituição.</w:t>
      </w:r>
    </w:p>
    <w:p w14:paraId="153C7063" w14:textId="77777777" w:rsidR="00D46699" w:rsidRPr="00215E78" w:rsidRDefault="00D46699" w:rsidP="006F41D4">
      <w:pPr>
        <w:pStyle w:val="Corpodetexto"/>
        <w:spacing w:after="0" w:line="240" w:lineRule="auto"/>
        <w:ind w:right="-1"/>
        <w:jc w:val="both"/>
        <w:rPr>
          <w:rFonts w:asciiTheme="minorHAnsi" w:hAnsiTheme="minorHAnsi" w:cstheme="minorHAnsi"/>
          <w:sz w:val="20"/>
          <w:szCs w:val="20"/>
        </w:rPr>
      </w:pPr>
    </w:p>
    <w:p w14:paraId="4AB044D4" w14:textId="72B2917A" w:rsidR="00AC5556" w:rsidRPr="00215E78" w:rsidRDefault="00016F50" w:rsidP="006F41D4">
      <w:pPr>
        <w:pStyle w:val="Corpodetexto"/>
        <w:spacing w:after="0" w:line="240" w:lineRule="auto"/>
        <w:ind w:right="-1"/>
        <w:jc w:val="both"/>
        <w:rPr>
          <w:rFonts w:asciiTheme="minorHAnsi" w:hAnsiTheme="minorHAnsi" w:cstheme="minorHAnsi"/>
          <w:sz w:val="20"/>
          <w:szCs w:val="20"/>
        </w:rPr>
      </w:pPr>
      <w:r w:rsidRPr="009D3EBE">
        <w:rPr>
          <w:rFonts w:asciiTheme="minorHAnsi" w:hAnsiTheme="minorHAnsi" w:cstheme="minorHAnsi"/>
          <w:sz w:val="20"/>
          <w:szCs w:val="20"/>
        </w:rPr>
        <w:t>9</w:t>
      </w:r>
      <w:r w:rsidR="00A64D6B" w:rsidRPr="009D3EBE">
        <w:rPr>
          <w:rFonts w:asciiTheme="minorHAnsi" w:hAnsiTheme="minorHAnsi" w:cstheme="minorHAnsi"/>
          <w:sz w:val="20"/>
          <w:szCs w:val="20"/>
        </w:rPr>
        <w:t>.8</w:t>
      </w:r>
      <w:r w:rsidR="00D46699" w:rsidRPr="009D3EBE">
        <w:rPr>
          <w:rFonts w:asciiTheme="minorHAnsi" w:hAnsiTheme="minorHAnsi" w:cstheme="minorHAnsi"/>
          <w:sz w:val="20"/>
          <w:szCs w:val="20"/>
        </w:rPr>
        <w:t xml:space="preserve"> </w:t>
      </w:r>
      <w:r w:rsidR="009D3EBE" w:rsidRPr="009D3EBE">
        <w:rPr>
          <w:rFonts w:asciiTheme="minorHAnsi" w:hAnsiTheme="minorHAnsi" w:cstheme="minorHAnsi"/>
          <w:sz w:val="20"/>
          <w:szCs w:val="20"/>
        </w:rPr>
        <w:t>Caso a documentação seja apresentada na via física, quando da decisão da Comissão de Seleção, a OSC será notificada para retirada dos documentos no prazo de 30 (trinta) dias corridos e, após o prazo, toda documentação será descartada.</w:t>
      </w:r>
    </w:p>
    <w:p w14:paraId="674D6210" w14:textId="77777777" w:rsidR="00D46699" w:rsidRPr="00215E78" w:rsidRDefault="00D46699" w:rsidP="006F41D4">
      <w:pPr>
        <w:pStyle w:val="Corpodetexto"/>
        <w:spacing w:after="0" w:line="240" w:lineRule="auto"/>
        <w:ind w:right="-1"/>
        <w:jc w:val="both"/>
        <w:rPr>
          <w:rFonts w:asciiTheme="minorHAnsi" w:hAnsiTheme="minorHAnsi" w:cstheme="minorHAnsi"/>
          <w:sz w:val="20"/>
          <w:szCs w:val="20"/>
        </w:rPr>
      </w:pPr>
    </w:p>
    <w:p w14:paraId="6F6F8B09" w14:textId="14FD648D" w:rsidR="00AC5556" w:rsidRPr="00A64D6B" w:rsidRDefault="00016F50" w:rsidP="006F41D4">
      <w:pPr>
        <w:pStyle w:val="Corpodetexto"/>
        <w:spacing w:after="0" w:line="240" w:lineRule="auto"/>
        <w:ind w:right="-1"/>
        <w:jc w:val="both"/>
        <w:rPr>
          <w:rFonts w:asciiTheme="minorHAnsi" w:hAnsiTheme="minorHAnsi" w:cstheme="minorHAnsi"/>
          <w:sz w:val="20"/>
          <w:szCs w:val="20"/>
        </w:rPr>
      </w:pPr>
      <w:r>
        <w:rPr>
          <w:rFonts w:asciiTheme="minorHAnsi" w:hAnsiTheme="minorHAnsi" w:cstheme="minorHAnsi"/>
          <w:sz w:val="20"/>
          <w:szCs w:val="20"/>
        </w:rPr>
        <w:t>9</w:t>
      </w:r>
      <w:r w:rsidR="00A64D6B" w:rsidRPr="00A64D6B">
        <w:rPr>
          <w:rFonts w:asciiTheme="minorHAnsi" w:hAnsiTheme="minorHAnsi" w:cstheme="minorHAnsi"/>
          <w:sz w:val="20"/>
          <w:szCs w:val="20"/>
        </w:rPr>
        <w:t>.9</w:t>
      </w:r>
      <w:r w:rsidR="00B2450B" w:rsidRPr="00A64D6B">
        <w:rPr>
          <w:rFonts w:asciiTheme="minorHAnsi" w:hAnsiTheme="minorHAnsi" w:cstheme="minorHAnsi"/>
          <w:sz w:val="20"/>
          <w:szCs w:val="20"/>
        </w:rPr>
        <w:t xml:space="preserve"> </w:t>
      </w:r>
      <w:r w:rsidR="00AA1995" w:rsidRPr="00A64D6B">
        <w:rPr>
          <w:rFonts w:asciiTheme="minorHAnsi" w:hAnsiTheme="minorHAnsi" w:cstheme="minorHAnsi"/>
          <w:sz w:val="20"/>
          <w:szCs w:val="20"/>
        </w:rPr>
        <w:t xml:space="preserve">O credenciamento de que trata este Edital não estabelece obrigação de efetiva celebração de </w:t>
      </w:r>
      <w:r w:rsidR="008319BD" w:rsidRPr="00A64D6B">
        <w:rPr>
          <w:rFonts w:asciiTheme="minorHAnsi" w:hAnsiTheme="minorHAnsi" w:cstheme="minorHAnsi"/>
          <w:sz w:val="20"/>
          <w:szCs w:val="20"/>
        </w:rPr>
        <w:t xml:space="preserve">Acordo de Cooperação </w:t>
      </w:r>
      <w:r w:rsidR="00AA1995" w:rsidRPr="00A64D6B">
        <w:rPr>
          <w:rFonts w:asciiTheme="minorHAnsi" w:hAnsiTheme="minorHAnsi" w:cstheme="minorHAnsi"/>
          <w:sz w:val="20"/>
          <w:szCs w:val="20"/>
        </w:rPr>
        <w:t xml:space="preserve">com as instituições credenciadas, bem como, </w:t>
      </w:r>
      <w:r w:rsidR="00D46699" w:rsidRPr="00A64D6B">
        <w:rPr>
          <w:rFonts w:asciiTheme="minorHAnsi" w:hAnsiTheme="minorHAnsi" w:cstheme="minorHAnsi"/>
          <w:sz w:val="20"/>
          <w:szCs w:val="20"/>
        </w:rPr>
        <w:t xml:space="preserve">não </w:t>
      </w:r>
      <w:r w:rsidR="00AA1995" w:rsidRPr="00A64D6B">
        <w:rPr>
          <w:rFonts w:asciiTheme="minorHAnsi" w:hAnsiTheme="minorHAnsi" w:cstheme="minorHAnsi"/>
          <w:sz w:val="20"/>
          <w:szCs w:val="20"/>
        </w:rPr>
        <w:t xml:space="preserve">gera nenhuma expectativa de direito quanto à obrigatoriedade por parte da </w:t>
      </w:r>
      <w:r w:rsidR="00D46699" w:rsidRPr="00A64D6B">
        <w:rPr>
          <w:rFonts w:asciiTheme="minorHAnsi" w:hAnsiTheme="minorHAnsi" w:cstheme="minorHAnsi"/>
          <w:sz w:val="20"/>
          <w:szCs w:val="20"/>
        </w:rPr>
        <w:t>Administração Pública</w:t>
      </w:r>
      <w:r w:rsidR="00AA1995" w:rsidRPr="00A64D6B">
        <w:rPr>
          <w:rFonts w:asciiTheme="minorHAnsi" w:hAnsiTheme="minorHAnsi" w:cstheme="minorHAnsi"/>
          <w:sz w:val="20"/>
          <w:szCs w:val="20"/>
        </w:rPr>
        <w:t>.</w:t>
      </w:r>
    </w:p>
    <w:p w14:paraId="2535D866" w14:textId="77777777" w:rsidR="00D46699" w:rsidRPr="00215E78" w:rsidRDefault="00D46699" w:rsidP="006F41D4">
      <w:pPr>
        <w:pStyle w:val="Corpodetexto"/>
        <w:spacing w:after="0" w:line="240" w:lineRule="auto"/>
        <w:ind w:right="-1"/>
        <w:jc w:val="both"/>
        <w:rPr>
          <w:rFonts w:asciiTheme="minorHAnsi" w:hAnsiTheme="minorHAnsi" w:cstheme="minorHAnsi"/>
          <w:sz w:val="20"/>
          <w:szCs w:val="20"/>
        </w:rPr>
      </w:pPr>
    </w:p>
    <w:p w14:paraId="1DBB8BE9" w14:textId="264C65B8" w:rsidR="00AC5556" w:rsidRPr="00215E78" w:rsidRDefault="00016F50" w:rsidP="006F41D4">
      <w:pPr>
        <w:pStyle w:val="Corpodetexto"/>
        <w:spacing w:after="0" w:line="240" w:lineRule="auto"/>
        <w:ind w:right="-1"/>
        <w:jc w:val="both"/>
        <w:rPr>
          <w:rFonts w:asciiTheme="minorHAnsi" w:hAnsiTheme="minorHAnsi" w:cstheme="minorHAnsi"/>
          <w:sz w:val="20"/>
          <w:szCs w:val="20"/>
        </w:rPr>
      </w:pPr>
      <w:r>
        <w:rPr>
          <w:rFonts w:asciiTheme="minorHAnsi" w:hAnsiTheme="minorHAnsi" w:cstheme="minorHAnsi"/>
          <w:sz w:val="20"/>
          <w:szCs w:val="20"/>
        </w:rPr>
        <w:t>9</w:t>
      </w:r>
      <w:r w:rsidR="00A64D6B">
        <w:rPr>
          <w:rFonts w:asciiTheme="minorHAnsi" w:hAnsiTheme="minorHAnsi" w:cstheme="minorHAnsi"/>
          <w:sz w:val="20"/>
          <w:szCs w:val="20"/>
        </w:rPr>
        <w:t>.10</w:t>
      </w:r>
      <w:r w:rsidR="00B2450B" w:rsidRPr="00215E78">
        <w:rPr>
          <w:rFonts w:asciiTheme="minorHAnsi" w:hAnsiTheme="minorHAnsi" w:cstheme="minorHAnsi"/>
          <w:sz w:val="20"/>
          <w:szCs w:val="20"/>
        </w:rPr>
        <w:t xml:space="preserve"> </w:t>
      </w:r>
      <w:r w:rsidR="00AA1995" w:rsidRPr="00215E78">
        <w:rPr>
          <w:rFonts w:asciiTheme="minorHAnsi" w:hAnsiTheme="minorHAnsi" w:cstheme="minorHAnsi"/>
          <w:sz w:val="20"/>
          <w:szCs w:val="20"/>
        </w:rPr>
        <w:t>O Credenciamento poderá ser anulado a qualquer tempo, desde que seja constatada ilegalidade no processo ou revogado por conveniência da Administração Pública, através de decisão fundamentada.</w:t>
      </w:r>
    </w:p>
    <w:p w14:paraId="3EF32EBB" w14:textId="77777777" w:rsidR="00D46699" w:rsidRPr="00215E78" w:rsidRDefault="00D46699" w:rsidP="006F41D4">
      <w:pPr>
        <w:pStyle w:val="Corpodetexto"/>
        <w:spacing w:after="0" w:line="240" w:lineRule="auto"/>
        <w:ind w:right="-1"/>
        <w:jc w:val="both"/>
        <w:rPr>
          <w:rFonts w:asciiTheme="minorHAnsi" w:hAnsiTheme="minorHAnsi" w:cstheme="minorHAnsi"/>
          <w:sz w:val="20"/>
          <w:szCs w:val="20"/>
        </w:rPr>
      </w:pPr>
    </w:p>
    <w:p w14:paraId="49B74F7C" w14:textId="04FF497C" w:rsidR="00AE6463" w:rsidRDefault="00016F50" w:rsidP="00AE6463">
      <w:pPr>
        <w:pStyle w:val="Corpodetexto"/>
        <w:ind w:right="-1"/>
        <w:jc w:val="both"/>
        <w:rPr>
          <w:rFonts w:asciiTheme="minorHAnsi" w:hAnsiTheme="minorHAnsi" w:cstheme="minorHAnsi"/>
          <w:sz w:val="20"/>
          <w:szCs w:val="20"/>
        </w:rPr>
      </w:pPr>
      <w:r w:rsidRPr="009D3EBE">
        <w:rPr>
          <w:rFonts w:asciiTheme="minorHAnsi" w:hAnsiTheme="minorHAnsi" w:cstheme="minorHAnsi"/>
          <w:sz w:val="20"/>
          <w:szCs w:val="20"/>
        </w:rPr>
        <w:t>9</w:t>
      </w:r>
      <w:r w:rsidR="00A64D6B" w:rsidRPr="009D3EBE">
        <w:rPr>
          <w:rFonts w:asciiTheme="minorHAnsi" w:hAnsiTheme="minorHAnsi" w:cstheme="minorHAnsi"/>
          <w:sz w:val="20"/>
          <w:szCs w:val="20"/>
        </w:rPr>
        <w:t>.11</w:t>
      </w:r>
      <w:r w:rsidR="00B2450B" w:rsidRPr="009D3EBE">
        <w:rPr>
          <w:rFonts w:asciiTheme="minorHAnsi" w:hAnsiTheme="minorHAnsi" w:cstheme="minorHAnsi"/>
          <w:sz w:val="20"/>
          <w:szCs w:val="20"/>
        </w:rPr>
        <w:t xml:space="preserve"> </w:t>
      </w:r>
      <w:proofErr w:type="spellStart"/>
      <w:r w:rsidR="00AE6463" w:rsidRPr="009D3EBE">
        <w:rPr>
          <w:rFonts w:asciiTheme="minorHAnsi" w:hAnsiTheme="minorHAnsi" w:cstheme="minorHAnsi"/>
          <w:sz w:val="20"/>
          <w:szCs w:val="20"/>
        </w:rPr>
        <w:t>Dúvidas</w:t>
      </w:r>
      <w:proofErr w:type="spellEnd"/>
      <w:r w:rsidR="00AE6463" w:rsidRPr="009D3EBE">
        <w:rPr>
          <w:rFonts w:asciiTheme="minorHAnsi" w:hAnsiTheme="minorHAnsi" w:cstheme="minorHAnsi"/>
          <w:sz w:val="20"/>
          <w:szCs w:val="20"/>
        </w:rPr>
        <w:t xml:space="preserve"> e </w:t>
      </w:r>
      <w:proofErr w:type="spellStart"/>
      <w:r w:rsidR="00AE6463" w:rsidRPr="009D3EBE">
        <w:rPr>
          <w:rFonts w:asciiTheme="minorHAnsi" w:hAnsiTheme="minorHAnsi" w:cstheme="minorHAnsi"/>
          <w:sz w:val="20"/>
          <w:szCs w:val="20"/>
        </w:rPr>
        <w:t>situações</w:t>
      </w:r>
      <w:proofErr w:type="spellEnd"/>
      <w:r w:rsidR="00AE6463" w:rsidRPr="009D3EBE">
        <w:rPr>
          <w:rFonts w:asciiTheme="minorHAnsi" w:hAnsiTheme="minorHAnsi" w:cstheme="minorHAnsi"/>
          <w:sz w:val="20"/>
          <w:szCs w:val="20"/>
        </w:rPr>
        <w:t xml:space="preserve"> </w:t>
      </w:r>
      <w:proofErr w:type="spellStart"/>
      <w:r w:rsidR="00AE6463" w:rsidRPr="009D3EBE">
        <w:rPr>
          <w:rFonts w:asciiTheme="minorHAnsi" w:hAnsiTheme="minorHAnsi" w:cstheme="minorHAnsi"/>
          <w:sz w:val="20"/>
          <w:szCs w:val="20"/>
        </w:rPr>
        <w:t>problemáticas</w:t>
      </w:r>
      <w:proofErr w:type="spellEnd"/>
      <w:r w:rsidR="00AE6463" w:rsidRPr="009D3EBE">
        <w:rPr>
          <w:rFonts w:asciiTheme="minorHAnsi" w:hAnsiTheme="minorHAnsi" w:cstheme="minorHAnsi"/>
          <w:sz w:val="20"/>
          <w:szCs w:val="20"/>
        </w:rPr>
        <w:t xml:space="preserve"> em </w:t>
      </w:r>
      <w:proofErr w:type="spellStart"/>
      <w:r w:rsidR="00AE6463" w:rsidRPr="009D3EBE">
        <w:rPr>
          <w:rFonts w:asciiTheme="minorHAnsi" w:hAnsiTheme="minorHAnsi" w:cstheme="minorHAnsi"/>
          <w:sz w:val="20"/>
          <w:szCs w:val="20"/>
        </w:rPr>
        <w:t>relação</w:t>
      </w:r>
      <w:proofErr w:type="spellEnd"/>
      <w:r w:rsidR="00AE6463" w:rsidRPr="009D3EBE">
        <w:rPr>
          <w:rFonts w:asciiTheme="minorHAnsi" w:hAnsiTheme="minorHAnsi" w:cstheme="minorHAnsi"/>
          <w:sz w:val="20"/>
          <w:szCs w:val="20"/>
        </w:rPr>
        <w:t xml:space="preserve"> </w:t>
      </w:r>
      <w:proofErr w:type="spellStart"/>
      <w:r w:rsidR="00AE6463" w:rsidRPr="009D3EBE">
        <w:rPr>
          <w:rFonts w:asciiTheme="minorHAnsi" w:hAnsiTheme="minorHAnsi" w:cstheme="minorHAnsi"/>
          <w:sz w:val="20"/>
          <w:szCs w:val="20"/>
        </w:rPr>
        <w:t>às</w:t>
      </w:r>
      <w:proofErr w:type="spellEnd"/>
      <w:r w:rsidR="00AE6463" w:rsidRPr="009D3EBE">
        <w:rPr>
          <w:rFonts w:asciiTheme="minorHAnsi" w:hAnsiTheme="minorHAnsi" w:cstheme="minorHAnsi"/>
          <w:sz w:val="20"/>
          <w:szCs w:val="20"/>
        </w:rPr>
        <w:t xml:space="preserve"> quais este Edital seja omisso </w:t>
      </w:r>
      <w:proofErr w:type="spellStart"/>
      <w:r w:rsidR="00AE6463" w:rsidRPr="009D3EBE">
        <w:rPr>
          <w:rFonts w:asciiTheme="minorHAnsi" w:hAnsiTheme="minorHAnsi" w:cstheme="minorHAnsi"/>
          <w:sz w:val="20"/>
          <w:szCs w:val="20"/>
        </w:rPr>
        <w:t>serão</w:t>
      </w:r>
      <w:proofErr w:type="spellEnd"/>
      <w:r w:rsidR="00AE6463" w:rsidRPr="009D3EBE">
        <w:rPr>
          <w:rFonts w:asciiTheme="minorHAnsi" w:hAnsiTheme="minorHAnsi" w:cstheme="minorHAnsi"/>
          <w:sz w:val="20"/>
          <w:szCs w:val="20"/>
        </w:rPr>
        <w:t xml:space="preserve"> solucionadas pela SMED</w:t>
      </w:r>
      <w:r w:rsidR="00A64D6B" w:rsidRPr="009D3EBE">
        <w:rPr>
          <w:rFonts w:asciiTheme="minorHAnsi" w:hAnsiTheme="minorHAnsi" w:cstheme="minorHAnsi"/>
          <w:sz w:val="20"/>
          <w:szCs w:val="20"/>
        </w:rPr>
        <w:t>, por meio da Comissão de Seleção</w:t>
      </w:r>
      <w:r w:rsidR="00AE6463" w:rsidRPr="009D3EBE">
        <w:rPr>
          <w:rFonts w:asciiTheme="minorHAnsi" w:hAnsiTheme="minorHAnsi" w:cstheme="minorHAnsi"/>
          <w:sz w:val="20"/>
          <w:szCs w:val="20"/>
        </w:rPr>
        <w:t xml:space="preserve"> </w:t>
      </w:r>
      <w:r w:rsidR="00A64D6B" w:rsidRPr="009D3EBE">
        <w:rPr>
          <w:rFonts w:asciiTheme="minorHAnsi" w:hAnsiTheme="minorHAnsi" w:cstheme="minorHAnsi"/>
          <w:sz w:val="20"/>
          <w:szCs w:val="20"/>
        </w:rPr>
        <w:t>se ocorridas no procedimento de habilitação ou pela Diretoria pedagógica</w:t>
      </w:r>
      <w:r w:rsidR="0014276B" w:rsidRPr="009D3EBE">
        <w:rPr>
          <w:rFonts w:asciiTheme="minorHAnsi" w:hAnsiTheme="minorHAnsi" w:cstheme="minorHAnsi"/>
          <w:sz w:val="20"/>
          <w:szCs w:val="20"/>
        </w:rPr>
        <w:t>, em qual</w:t>
      </w:r>
      <w:r w:rsidR="00A64D6B" w:rsidRPr="009D3EBE">
        <w:rPr>
          <w:rFonts w:asciiTheme="minorHAnsi" w:hAnsiTheme="minorHAnsi" w:cstheme="minorHAnsi"/>
          <w:sz w:val="20"/>
          <w:szCs w:val="20"/>
        </w:rPr>
        <w:t>quer outro momento</w:t>
      </w:r>
      <w:r w:rsidR="00A64D6B">
        <w:rPr>
          <w:rFonts w:asciiTheme="minorHAnsi" w:hAnsiTheme="minorHAnsi" w:cstheme="minorHAnsi"/>
          <w:sz w:val="20"/>
          <w:szCs w:val="20"/>
        </w:rPr>
        <w:t xml:space="preserve"> e </w:t>
      </w:r>
      <w:r w:rsidR="00A64D6B" w:rsidRPr="00215E78">
        <w:rPr>
          <w:rFonts w:asciiTheme="minorHAnsi" w:hAnsiTheme="minorHAnsi" w:cstheme="minorHAnsi"/>
          <w:sz w:val="20"/>
          <w:szCs w:val="20"/>
        </w:rPr>
        <w:t>aplicar-se-ão os previstos na Lei nº 13.019/2014, alterada pela Lei Federal nº 13.204/2015, Decreto Municipal nº 29.129, de 2017 e demais legislações aplicáveis à matéria</w:t>
      </w:r>
    </w:p>
    <w:p w14:paraId="18A770A0" w14:textId="001C33AC" w:rsidR="00AE6463" w:rsidRDefault="00016F50" w:rsidP="00AE6463">
      <w:pPr>
        <w:pStyle w:val="Corpodetexto"/>
        <w:ind w:right="-1"/>
        <w:jc w:val="both"/>
        <w:rPr>
          <w:rFonts w:asciiTheme="minorHAnsi" w:hAnsiTheme="minorHAnsi" w:cstheme="minorHAnsi"/>
          <w:sz w:val="20"/>
          <w:szCs w:val="20"/>
        </w:rPr>
      </w:pPr>
      <w:r>
        <w:rPr>
          <w:rFonts w:asciiTheme="minorHAnsi" w:hAnsiTheme="minorHAnsi" w:cstheme="minorHAnsi"/>
          <w:sz w:val="20"/>
          <w:szCs w:val="20"/>
        </w:rPr>
        <w:t>9</w:t>
      </w:r>
      <w:r w:rsidR="00A64D6B">
        <w:rPr>
          <w:rFonts w:asciiTheme="minorHAnsi" w:hAnsiTheme="minorHAnsi" w:cstheme="minorHAnsi"/>
          <w:sz w:val="20"/>
          <w:szCs w:val="20"/>
        </w:rPr>
        <w:t>.12</w:t>
      </w:r>
      <w:r w:rsidR="00AE6463" w:rsidRPr="00AE6463">
        <w:rPr>
          <w:rFonts w:asciiTheme="minorHAnsi" w:hAnsiTheme="minorHAnsi" w:cstheme="minorHAnsi"/>
          <w:sz w:val="20"/>
          <w:szCs w:val="20"/>
        </w:rPr>
        <w:t xml:space="preserve"> </w:t>
      </w:r>
      <w:r w:rsidR="00AE6463" w:rsidRPr="00215E78">
        <w:rPr>
          <w:rFonts w:asciiTheme="minorHAnsi" w:hAnsiTheme="minorHAnsi" w:cstheme="minorHAnsi"/>
          <w:sz w:val="20"/>
          <w:szCs w:val="20"/>
        </w:rPr>
        <w:t>Os casos omissos neste Edital serão resolvidos pela SMED, ouvida a assessoria jurídica e/ou outros órgãos técnicos a seu critério, observando-se a legislação aplicável.</w:t>
      </w:r>
      <w:r w:rsidR="00AE6463">
        <w:rPr>
          <w:rFonts w:asciiTheme="minorHAnsi" w:hAnsiTheme="minorHAnsi" w:cstheme="minorHAnsi"/>
          <w:sz w:val="20"/>
          <w:szCs w:val="20"/>
        </w:rPr>
        <w:t xml:space="preserve"> </w:t>
      </w:r>
    </w:p>
    <w:p w14:paraId="72DF7129" w14:textId="21E43AF1" w:rsidR="00AE6463" w:rsidRPr="00215E78" w:rsidRDefault="00016F50" w:rsidP="00AE6463">
      <w:pPr>
        <w:pStyle w:val="Corpodetexto"/>
        <w:ind w:right="-1"/>
        <w:jc w:val="both"/>
        <w:rPr>
          <w:rFonts w:asciiTheme="minorHAnsi" w:hAnsiTheme="minorHAnsi" w:cstheme="minorHAnsi"/>
          <w:sz w:val="20"/>
          <w:szCs w:val="20"/>
        </w:rPr>
      </w:pPr>
      <w:r>
        <w:rPr>
          <w:rFonts w:asciiTheme="minorHAnsi" w:hAnsiTheme="minorHAnsi" w:cstheme="minorHAnsi"/>
          <w:sz w:val="20"/>
          <w:szCs w:val="20"/>
        </w:rPr>
        <w:t>9</w:t>
      </w:r>
      <w:r w:rsidR="00A64D6B" w:rsidRPr="00A64D6B">
        <w:rPr>
          <w:rFonts w:asciiTheme="minorHAnsi" w:hAnsiTheme="minorHAnsi" w:cstheme="minorHAnsi"/>
          <w:sz w:val="20"/>
          <w:szCs w:val="20"/>
        </w:rPr>
        <w:t xml:space="preserve">.13 </w:t>
      </w:r>
      <w:r w:rsidR="00AE6463" w:rsidRPr="00A64D6B">
        <w:rPr>
          <w:rFonts w:asciiTheme="minorHAnsi" w:hAnsiTheme="minorHAnsi" w:cstheme="minorHAnsi"/>
          <w:sz w:val="20"/>
          <w:szCs w:val="20"/>
        </w:rPr>
        <w:t xml:space="preserve">Qualquer pessoa </w:t>
      </w:r>
      <w:proofErr w:type="spellStart"/>
      <w:r w:rsidR="00AE6463" w:rsidRPr="00A64D6B">
        <w:rPr>
          <w:rFonts w:asciiTheme="minorHAnsi" w:hAnsiTheme="minorHAnsi" w:cstheme="minorHAnsi"/>
          <w:sz w:val="20"/>
          <w:szCs w:val="20"/>
        </w:rPr>
        <w:t>podera</w:t>
      </w:r>
      <w:proofErr w:type="spellEnd"/>
      <w:r w:rsidR="00AE6463" w:rsidRPr="00A64D6B">
        <w:rPr>
          <w:rFonts w:asciiTheme="minorHAnsi" w:hAnsiTheme="minorHAnsi" w:cstheme="minorHAnsi"/>
          <w:sz w:val="20"/>
          <w:szCs w:val="20"/>
        </w:rPr>
        <w:t xml:space="preserve">́ apresentar </w:t>
      </w:r>
      <w:proofErr w:type="spellStart"/>
      <w:r w:rsidR="00AE6463" w:rsidRPr="00A64D6B">
        <w:rPr>
          <w:rFonts w:asciiTheme="minorHAnsi" w:hAnsiTheme="minorHAnsi" w:cstheme="minorHAnsi"/>
          <w:sz w:val="20"/>
          <w:szCs w:val="20"/>
        </w:rPr>
        <w:t>impugnação</w:t>
      </w:r>
      <w:proofErr w:type="spellEnd"/>
      <w:r w:rsidR="00AE6463" w:rsidRPr="00A64D6B">
        <w:rPr>
          <w:rFonts w:asciiTheme="minorHAnsi" w:hAnsiTheme="minorHAnsi" w:cstheme="minorHAnsi"/>
          <w:sz w:val="20"/>
          <w:szCs w:val="20"/>
        </w:rPr>
        <w:t xml:space="preserve"> a este Edital, que </w:t>
      </w:r>
      <w:proofErr w:type="spellStart"/>
      <w:r w:rsidR="00AE6463" w:rsidRPr="00A64D6B">
        <w:rPr>
          <w:rFonts w:asciiTheme="minorHAnsi" w:hAnsiTheme="minorHAnsi" w:cstheme="minorHAnsi"/>
          <w:sz w:val="20"/>
          <w:szCs w:val="20"/>
        </w:rPr>
        <w:t>sera</w:t>
      </w:r>
      <w:proofErr w:type="spellEnd"/>
      <w:r w:rsidR="00AE6463" w:rsidRPr="00A64D6B">
        <w:rPr>
          <w:rFonts w:asciiTheme="minorHAnsi" w:hAnsiTheme="minorHAnsi" w:cstheme="minorHAnsi"/>
          <w:sz w:val="20"/>
          <w:szCs w:val="20"/>
        </w:rPr>
        <w:t xml:space="preserve">́ decidida </w:t>
      </w:r>
      <w:proofErr w:type="gramStart"/>
      <w:r w:rsidR="00AE6463" w:rsidRPr="00A64D6B">
        <w:rPr>
          <w:rFonts w:asciiTheme="minorHAnsi" w:hAnsiTheme="minorHAnsi" w:cstheme="minorHAnsi"/>
          <w:sz w:val="20"/>
          <w:szCs w:val="20"/>
        </w:rPr>
        <w:t xml:space="preserve">pela  </w:t>
      </w:r>
      <w:proofErr w:type="spellStart"/>
      <w:r w:rsidR="00AE6463" w:rsidRPr="00A64D6B">
        <w:rPr>
          <w:rFonts w:asciiTheme="minorHAnsi" w:hAnsiTheme="minorHAnsi" w:cstheme="minorHAnsi"/>
          <w:sz w:val="20"/>
          <w:szCs w:val="20"/>
        </w:rPr>
        <w:t>Comissão</w:t>
      </w:r>
      <w:proofErr w:type="spellEnd"/>
      <w:proofErr w:type="gramEnd"/>
      <w:r w:rsidR="00AE6463" w:rsidRPr="00A64D6B">
        <w:rPr>
          <w:rFonts w:asciiTheme="minorHAnsi" w:hAnsiTheme="minorHAnsi" w:cstheme="minorHAnsi"/>
          <w:sz w:val="20"/>
          <w:szCs w:val="20"/>
        </w:rPr>
        <w:t xml:space="preserve"> de </w:t>
      </w:r>
      <w:proofErr w:type="spellStart"/>
      <w:r w:rsidR="00AE6463" w:rsidRPr="00A64D6B">
        <w:rPr>
          <w:rFonts w:asciiTheme="minorHAnsi" w:hAnsiTheme="minorHAnsi" w:cstheme="minorHAnsi"/>
          <w:sz w:val="20"/>
          <w:szCs w:val="20"/>
        </w:rPr>
        <w:t>Seleção</w:t>
      </w:r>
      <w:proofErr w:type="spellEnd"/>
      <w:r w:rsidR="00AE6463" w:rsidRPr="00A64D6B">
        <w:rPr>
          <w:rFonts w:asciiTheme="minorHAnsi" w:hAnsiTheme="minorHAnsi" w:cstheme="minorHAnsi"/>
          <w:sz w:val="20"/>
          <w:szCs w:val="20"/>
        </w:rPr>
        <w:t xml:space="preserve">, com possibilidade de recurso ao administrador </w:t>
      </w:r>
      <w:proofErr w:type="spellStart"/>
      <w:r w:rsidR="00AE6463" w:rsidRPr="00A64D6B">
        <w:rPr>
          <w:rFonts w:asciiTheme="minorHAnsi" w:hAnsiTheme="minorHAnsi" w:cstheme="minorHAnsi"/>
          <w:sz w:val="20"/>
          <w:szCs w:val="20"/>
        </w:rPr>
        <w:t>público</w:t>
      </w:r>
      <w:proofErr w:type="spellEnd"/>
      <w:r w:rsidR="00AE6463" w:rsidRPr="00A64D6B">
        <w:rPr>
          <w:rFonts w:asciiTheme="minorHAnsi" w:hAnsiTheme="minorHAnsi" w:cstheme="minorHAnsi"/>
          <w:sz w:val="20"/>
          <w:szCs w:val="20"/>
        </w:rPr>
        <w:t>.</w:t>
      </w:r>
    </w:p>
    <w:p w14:paraId="7B47A4DA" w14:textId="1D3D84EC" w:rsidR="00CE20FD" w:rsidRPr="00215E78" w:rsidRDefault="00016F50" w:rsidP="006F41D4">
      <w:pPr>
        <w:pStyle w:val="Corpodetexto"/>
        <w:spacing w:after="0" w:line="240" w:lineRule="auto"/>
        <w:ind w:right="-1"/>
        <w:jc w:val="both"/>
        <w:rPr>
          <w:rFonts w:asciiTheme="minorHAnsi" w:hAnsiTheme="minorHAnsi" w:cstheme="minorHAnsi"/>
          <w:strike/>
          <w:sz w:val="20"/>
          <w:szCs w:val="20"/>
        </w:rPr>
      </w:pPr>
      <w:proofErr w:type="gramStart"/>
      <w:r>
        <w:rPr>
          <w:rFonts w:asciiTheme="minorHAnsi" w:hAnsiTheme="minorHAnsi" w:cstheme="minorHAnsi"/>
          <w:sz w:val="20"/>
          <w:szCs w:val="20"/>
        </w:rPr>
        <w:t>9</w:t>
      </w:r>
      <w:r w:rsidR="00A64D6B">
        <w:rPr>
          <w:rFonts w:asciiTheme="minorHAnsi" w:hAnsiTheme="minorHAnsi" w:cstheme="minorHAnsi"/>
          <w:sz w:val="20"/>
          <w:szCs w:val="20"/>
        </w:rPr>
        <w:t xml:space="preserve">.14 </w:t>
      </w:r>
      <w:r w:rsidR="00B2450B" w:rsidRPr="00215E78">
        <w:rPr>
          <w:rFonts w:asciiTheme="minorHAnsi" w:hAnsiTheme="minorHAnsi" w:cstheme="minorHAnsi"/>
          <w:sz w:val="20"/>
          <w:szCs w:val="20"/>
        </w:rPr>
        <w:t xml:space="preserve"> </w:t>
      </w:r>
      <w:r w:rsidR="00DB62A6" w:rsidRPr="00215E78">
        <w:rPr>
          <w:rFonts w:asciiTheme="minorHAnsi" w:hAnsiTheme="minorHAnsi" w:cstheme="minorHAnsi"/>
          <w:sz w:val="20"/>
          <w:szCs w:val="20"/>
        </w:rPr>
        <w:t>Eventuais</w:t>
      </w:r>
      <w:proofErr w:type="gramEnd"/>
      <w:r w:rsidR="00DB62A6" w:rsidRPr="00215E78">
        <w:rPr>
          <w:rFonts w:asciiTheme="minorHAnsi" w:hAnsiTheme="minorHAnsi" w:cstheme="minorHAnsi"/>
          <w:sz w:val="20"/>
          <w:szCs w:val="20"/>
        </w:rPr>
        <w:t xml:space="preserve"> dúvidas sobre o credenciamento poderão ser sanadas previamente junto à Secretaria Municipal da Educação, </w:t>
      </w:r>
      <w:r w:rsidR="00CE20FD" w:rsidRPr="00215E78">
        <w:rPr>
          <w:rFonts w:asciiTheme="minorHAnsi" w:hAnsiTheme="minorHAnsi" w:cstheme="minorHAnsi"/>
          <w:sz w:val="20"/>
          <w:szCs w:val="20"/>
        </w:rPr>
        <w:t>pela Comissão de Seleção</w:t>
      </w:r>
      <w:r w:rsidR="005143C6" w:rsidRPr="00215E78">
        <w:rPr>
          <w:rFonts w:asciiTheme="minorHAnsi" w:hAnsiTheme="minorHAnsi" w:cstheme="minorHAnsi"/>
          <w:sz w:val="20"/>
          <w:szCs w:val="20"/>
        </w:rPr>
        <w:t xml:space="preserve">, </w:t>
      </w:r>
      <w:r w:rsidR="00AE6463">
        <w:rPr>
          <w:rFonts w:asciiTheme="minorHAnsi" w:hAnsiTheme="minorHAnsi" w:cstheme="minorHAnsi"/>
          <w:sz w:val="20"/>
          <w:szCs w:val="20"/>
        </w:rPr>
        <w:t>por meio</w:t>
      </w:r>
      <w:r w:rsidR="00CE20FD" w:rsidRPr="00215E78">
        <w:rPr>
          <w:rFonts w:asciiTheme="minorHAnsi" w:hAnsiTheme="minorHAnsi" w:cstheme="minorHAnsi"/>
          <w:sz w:val="20"/>
          <w:szCs w:val="20"/>
        </w:rPr>
        <w:t xml:space="preserve"> do endereço eletrônico:</w:t>
      </w:r>
      <w:r w:rsidR="00AE6463">
        <w:rPr>
          <w:rFonts w:asciiTheme="minorHAnsi" w:hAnsiTheme="minorHAnsi" w:cstheme="minorHAnsi"/>
          <w:sz w:val="20"/>
          <w:szCs w:val="20"/>
        </w:rPr>
        <w:t xml:space="preserve"> &lt; </w:t>
      </w:r>
      <w:hyperlink r:id="rId10" w:history="1">
        <w:r w:rsidR="00AE6463" w:rsidRPr="00430717">
          <w:rPr>
            <w:rStyle w:val="Hyperlink"/>
            <w:rFonts w:asciiTheme="minorHAnsi" w:hAnsiTheme="minorHAnsi" w:cstheme="minorHAnsi"/>
            <w:sz w:val="20"/>
            <w:szCs w:val="20"/>
          </w:rPr>
          <w:t>comissaoselecaoosc@educacaosalvador.net</w:t>
        </w:r>
      </w:hyperlink>
      <w:r w:rsidR="00AE6463">
        <w:rPr>
          <w:rFonts w:asciiTheme="minorHAnsi" w:hAnsiTheme="minorHAnsi" w:cstheme="minorHAnsi"/>
          <w:sz w:val="20"/>
          <w:szCs w:val="20"/>
        </w:rPr>
        <w:t xml:space="preserve">  </w:t>
      </w:r>
      <w:r w:rsidR="00AE6463">
        <w:rPr>
          <w:rFonts w:asciiTheme="minorHAnsi" w:hAnsiTheme="minorHAnsi" w:cstheme="minorHAnsi"/>
          <w:color w:val="FF0000"/>
          <w:sz w:val="20"/>
          <w:szCs w:val="20"/>
        </w:rPr>
        <w:t xml:space="preserve"> </w:t>
      </w:r>
      <w:r w:rsidR="00AE6463" w:rsidRPr="00AE6463">
        <w:rPr>
          <w:rFonts w:asciiTheme="minorHAnsi" w:hAnsiTheme="minorHAnsi" w:cstheme="minorHAnsi"/>
          <w:sz w:val="20"/>
          <w:szCs w:val="20"/>
        </w:rPr>
        <w:t xml:space="preserve">&gt; </w:t>
      </w:r>
      <w:r w:rsidR="00AE6463">
        <w:rPr>
          <w:rFonts w:asciiTheme="minorHAnsi" w:hAnsiTheme="minorHAnsi" w:cstheme="minorHAnsi"/>
          <w:sz w:val="20"/>
          <w:szCs w:val="20"/>
        </w:rPr>
        <w:t xml:space="preserve"> </w:t>
      </w:r>
      <w:r w:rsidR="00AE6463" w:rsidRPr="00AE6463">
        <w:rPr>
          <w:rFonts w:asciiTheme="minorHAnsi" w:hAnsiTheme="minorHAnsi" w:cstheme="minorHAnsi"/>
          <w:sz w:val="20"/>
          <w:szCs w:val="20"/>
        </w:rPr>
        <w:t xml:space="preserve">e </w:t>
      </w:r>
      <w:proofErr w:type="spellStart"/>
      <w:r w:rsidR="002937DE" w:rsidRPr="00AE6463">
        <w:rPr>
          <w:rFonts w:asciiTheme="minorHAnsi" w:hAnsiTheme="minorHAnsi" w:cstheme="minorHAnsi"/>
          <w:sz w:val="20"/>
          <w:szCs w:val="20"/>
        </w:rPr>
        <w:t>Tel</w:t>
      </w:r>
      <w:proofErr w:type="spellEnd"/>
      <w:r w:rsidR="002937DE" w:rsidRPr="00AE6463">
        <w:rPr>
          <w:rFonts w:asciiTheme="minorHAnsi" w:hAnsiTheme="minorHAnsi" w:cstheme="minorHAnsi"/>
          <w:sz w:val="20"/>
          <w:szCs w:val="20"/>
        </w:rPr>
        <w:t>: (71)3202-3066</w:t>
      </w:r>
      <w:r w:rsidR="00DB62A6" w:rsidRPr="00AE6463">
        <w:rPr>
          <w:rFonts w:asciiTheme="minorHAnsi" w:hAnsiTheme="minorHAnsi" w:cstheme="minorHAnsi"/>
          <w:sz w:val="20"/>
          <w:szCs w:val="20"/>
        </w:rPr>
        <w:t>.</w:t>
      </w:r>
    </w:p>
    <w:p w14:paraId="068C41B9" w14:textId="77777777" w:rsidR="00166C9F" w:rsidRPr="00215E78" w:rsidRDefault="00166C9F" w:rsidP="006F41D4">
      <w:pPr>
        <w:pStyle w:val="Corpodetexto"/>
        <w:spacing w:after="0" w:line="240" w:lineRule="auto"/>
        <w:ind w:right="-1"/>
        <w:jc w:val="both"/>
        <w:rPr>
          <w:rFonts w:asciiTheme="minorHAnsi" w:hAnsiTheme="minorHAnsi" w:cstheme="minorHAnsi"/>
          <w:sz w:val="20"/>
          <w:szCs w:val="20"/>
        </w:rPr>
      </w:pPr>
    </w:p>
    <w:p w14:paraId="7A8E65ED" w14:textId="7C6C9C48" w:rsidR="00A07B59" w:rsidRDefault="00016F50" w:rsidP="00AE6463">
      <w:pPr>
        <w:pStyle w:val="Corpodetexto"/>
        <w:ind w:right="-1"/>
        <w:jc w:val="both"/>
        <w:rPr>
          <w:rFonts w:asciiTheme="minorHAnsi" w:eastAsia="Calibri" w:hAnsiTheme="minorHAnsi" w:cstheme="minorHAnsi"/>
          <w:kern w:val="0"/>
          <w:sz w:val="20"/>
          <w:szCs w:val="20"/>
          <w:lang w:eastAsia="pt-BR" w:bidi="ar-SA"/>
        </w:rPr>
      </w:pPr>
      <w:r>
        <w:rPr>
          <w:rFonts w:asciiTheme="minorHAnsi" w:hAnsiTheme="minorHAnsi" w:cstheme="minorHAnsi"/>
          <w:sz w:val="20"/>
          <w:szCs w:val="20"/>
        </w:rPr>
        <w:t>9</w:t>
      </w:r>
      <w:r w:rsidR="00A64D6B" w:rsidRPr="00A64D6B">
        <w:rPr>
          <w:rFonts w:asciiTheme="minorHAnsi" w:hAnsiTheme="minorHAnsi" w:cstheme="minorHAnsi"/>
          <w:sz w:val="20"/>
          <w:szCs w:val="20"/>
        </w:rPr>
        <w:t>.15</w:t>
      </w:r>
      <w:r w:rsidR="00A07B59" w:rsidRPr="00A64D6B">
        <w:rPr>
          <w:rFonts w:asciiTheme="minorHAnsi" w:hAnsiTheme="minorHAnsi" w:cstheme="minorHAnsi"/>
          <w:sz w:val="20"/>
          <w:szCs w:val="20"/>
        </w:rPr>
        <w:t xml:space="preserve"> </w:t>
      </w:r>
      <w:r w:rsidR="00A07B59" w:rsidRPr="00A64D6B">
        <w:rPr>
          <w:rFonts w:asciiTheme="minorHAnsi" w:eastAsia="Calibri" w:hAnsiTheme="minorHAnsi" w:cstheme="minorHAnsi"/>
          <w:kern w:val="0"/>
          <w:sz w:val="20"/>
          <w:szCs w:val="20"/>
          <w:lang w:eastAsia="pt-BR" w:bidi="ar-SA"/>
        </w:rPr>
        <w:t>Ao Requerer o Credenciamento, pleiteando a habilitação para a celebração de futuras parcerias, cada interessado adere automaticamente às condições estabelecidas no Edital e instrumentos correlatos.</w:t>
      </w:r>
    </w:p>
    <w:p w14:paraId="590345E1" w14:textId="3A8862C1" w:rsidR="00EA1472" w:rsidRDefault="00EA1472" w:rsidP="00EA1472">
      <w:pPr>
        <w:pStyle w:val="Corpodetexto"/>
        <w:spacing w:line="240" w:lineRule="auto"/>
        <w:ind w:right="-1"/>
        <w:jc w:val="both"/>
        <w:rPr>
          <w:rFonts w:asciiTheme="minorHAnsi" w:hAnsiTheme="minorHAnsi" w:cstheme="minorHAnsi"/>
          <w:b/>
          <w:bCs/>
          <w:sz w:val="20"/>
          <w:szCs w:val="20"/>
        </w:rPr>
      </w:pPr>
    </w:p>
    <w:p w14:paraId="78AE384F" w14:textId="77777777" w:rsidR="00A243EF" w:rsidRDefault="00A243EF" w:rsidP="00EA1472">
      <w:pPr>
        <w:pStyle w:val="Corpodetexto"/>
        <w:spacing w:line="240" w:lineRule="auto"/>
        <w:ind w:right="-1"/>
        <w:jc w:val="both"/>
        <w:rPr>
          <w:rFonts w:asciiTheme="minorHAnsi" w:hAnsiTheme="minorHAnsi" w:cstheme="minorHAnsi"/>
          <w:b/>
          <w:bCs/>
          <w:sz w:val="20"/>
          <w:szCs w:val="20"/>
        </w:rPr>
      </w:pPr>
    </w:p>
    <w:p w14:paraId="585A2870" w14:textId="05604352" w:rsidR="002C1B53" w:rsidRDefault="00016F50" w:rsidP="00EA1472">
      <w:pPr>
        <w:pStyle w:val="Corpodetexto"/>
        <w:spacing w:line="240" w:lineRule="auto"/>
        <w:ind w:right="-1"/>
        <w:jc w:val="both"/>
        <w:rPr>
          <w:rFonts w:asciiTheme="minorHAnsi" w:hAnsiTheme="minorHAnsi" w:cstheme="minorHAnsi"/>
          <w:b/>
          <w:bCs/>
          <w:sz w:val="20"/>
          <w:szCs w:val="20"/>
        </w:rPr>
      </w:pPr>
      <w:r>
        <w:rPr>
          <w:rFonts w:asciiTheme="minorHAnsi" w:hAnsiTheme="minorHAnsi" w:cstheme="minorHAnsi"/>
          <w:b/>
          <w:bCs/>
          <w:sz w:val="20"/>
          <w:szCs w:val="20"/>
        </w:rPr>
        <w:lastRenderedPageBreak/>
        <w:t>10</w:t>
      </w:r>
      <w:r w:rsidR="002C1B53" w:rsidRPr="002C1B53">
        <w:rPr>
          <w:rFonts w:asciiTheme="minorHAnsi" w:hAnsiTheme="minorHAnsi" w:cstheme="minorHAnsi"/>
          <w:b/>
          <w:bCs/>
          <w:sz w:val="20"/>
          <w:szCs w:val="20"/>
        </w:rPr>
        <w:t>. DOS DOCUMENTOS ANEXOS</w:t>
      </w:r>
    </w:p>
    <w:p w14:paraId="5F3F5693" w14:textId="77777777" w:rsidR="006B0D36" w:rsidRDefault="006B0D36" w:rsidP="00EA1472">
      <w:pPr>
        <w:pStyle w:val="Corpodetexto"/>
        <w:spacing w:line="240" w:lineRule="auto"/>
        <w:ind w:right="-1"/>
        <w:jc w:val="both"/>
        <w:rPr>
          <w:rFonts w:asciiTheme="minorHAnsi" w:hAnsiTheme="minorHAnsi" w:cstheme="minorHAnsi"/>
          <w:b/>
          <w:bCs/>
          <w:sz w:val="20"/>
          <w:szCs w:val="20"/>
        </w:rPr>
      </w:pPr>
    </w:p>
    <w:p w14:paraId="4362F858" w14:textId="7021E446" w:rsidR="002C1B53" w:rsidRDefault="002C1B53" w:rsidP="00EA1472">
      <w:pPr>
        <w:pStyle w:val="Corpodetexto"/>
        <w:spacing w:line="240" w:lineRule="auto"/>
        <w:ind w:right="-1"/>
        <w:jc w:val="both"/>
        <w:rPr>
          <w:rFonts w:asciiTheme="minorHAnsi" w:hAnsiTheme="minorHAnsi" w:cstheme="minorHAnsi"/>
          <w:b/>
          <w:bCs/>
          <w:sz w:val="20"/>
          <w:szCs w:val="20"/>
        </w:rPr>
      </w:pPr>
      <w:r>
        <w:rPr>
          <w:rFonts w:asciiTheme="minorHAnsi" w:hAnsiTheme="minorHAnsi" w:cstheme="minorHAnsi"/>
          <w:b/>
          <w:bCs/>
          <w:sz w:val="20"/>
          <w:szCs w:val="20"/>
        </w:rPr>
        <w:t>ANEXO I – REQUERIMENTO DE CREDENCIAMENTO</w:t>
      </w:r>
    </w:p>
    <w:p w14:paraId="43C134F0" w14:textId="3461841D" w:rsidR="002C1B53" w:rsidRDefault="002C1B53" w:rsidP="00EA1472">
      <w:pPr>
        <w:pStyle w:val="Corpodetexto"/>
        <w:spacing w:line="240" w:lineRule="auto"/>
        <w:ind w:right="-1"/>
        <w:jc w:val="both"/>
        <w:rPr>
          <w:rFonts w:asciiTheme="minorHAnsi" w:hAnsiTheme="minorHAnsi" w:cstheme="minorHAnsi"/>
          <w:b/>
          <w:bCs/>
          <w:sz w:val="20"/>
          <w:szCs w:val="20"/>
        </w:rPr>
      </w:pPr>
      <w:r>
        <w:rPr>
          <w:rFonts w:asciiTheme="minorHAnsi" w:hAnsiTheme="minorHAnsi" w:cstheme="minorHAnsi"/>
          <w:b/>
          <w:bCs/>
          <w:sz w:val="20"/>
          <w:szCs w:val="20"/>
        </w:rPr>
        <w:t>ANEXO II –</w:t>
      </w:r>
      <w:r w:rsidR="00E5048F">
        <w:rPr>
          <w:rFonts w:asciiTheme="minorHAnsi" w:hAnsiTheme="minorHAnsi" w:cstheme="minorHAnsi"/>
          <w:b/>
          <w:bCs/>
          <w:sz w:val="20"/>
          <w:szCs w:val="20"/>
        </w:rPr>
        <w:t xml:space="preserve"> </w:t>
      </w:r>
      <w:r w:rsidR="00E5048F" w:rsidRPr="00E5048F">
        <w:rPr>
          <w:rFonts w:asciiTheme="minorHAnsi" w:hAnsiTheme="minorHAnsi" w:cstheme="minorHAnsi"/>
          <w:b/>
          <w:bCs/>
          <w:sz w:val="20"/>
          <w:szCs w:val="20"/>
        </w:rPr>
        <w:t>CHECKL</w:t>
      </w:r>
      <w:r w:rsidR="00986753">
        <w:rPr>
          <w:rFonts w:asciiTheme="minorHAnsi" w:hAnsiTheme="minorHAnsi" w:cstheme="minorHAnsi"/>
          <w:b/>
          <w:bCs/>
          <w:sz w:val="20"/>
          <w:szCs w:val="20"/>
        </w:rPr>
        <w:t>IST DOS DOCUMENTOS NECESSÁRIOS PARA</w:t>
      </w:r>
      <w:r w:rsidR="00E5048F" w:rsidRPr="00E5048F">
        <w:rPr>
          <w:rFonts w:asciiTheme="minorHAnsi" w:hAnsiTheme="minorHAnsi" w:cstheme="minorHAnsi"/>
          <w:b/>
          <w:bCs/>
          <w:sz w:val="20"/>
          <w:szCs w:val="20"/>
        </w:rPr>
        <w:t xml:space="preserve"> HABILITAÇÃO</w:t>
      </w:r>
    </w:p>
    <w:p w14:paraId="71D27071" w14:textId="4ABD03C5" w:rsidR="002C1B53" w:rsidRDefault="002C1B53" w:rsidP="00EA1472">
      <w:pPr>
        <w:pStyle w:val="Corpodetexto"/>
        <w:spacing w:line="240" w:lineRule="auto"/>
        <w:ind w:right="-1"/>
        <w:jc w:val="both"/>
        <w:rPr>
          <w:rFonts w:asciiTheme="minorHAnsi" w:hAnsiTheme="minorHAnsi" w:cstheme="minorHAnsi"/>
          <w:b/>
          <w:bCs/>
          <w:sz w:val="20"/>
          <w:szCs w:val="20"/>
        </w:rPr>
      </w:pPr>
      <w:r>
        <w:rPr>
          <w:rFonts w:asciiTheme="minorHAnsi" w:hAnsiTheme="minorHAnsi" w:cstheme="minorHAnsi"/>
          <w:b/>
          <w:bCs/>
          <w:sz w:val="20"/>
          <w:szCs w:val="20"/>
        </w:rPr>
        <w:t>ANEXO III -</w:t>
      </w:r>
      <w:r w:rsidR="00E5048F">
        <w:rPr>
          <w:rFonts w:asciiTheme="minorHAnsi" w:hAnsiTheme="minorHAnsi" w:cstheme="minorHAnsi"/>
          <w:b/>
          <w:bCs/>
          <w:sz w:val="20"/>
          <w:szCs w:val="20"/>
        </w:rPr>
        <w:t xml:space="preserve"> </w:t>
      </w:r>
      <w:r w:rsidR="00E5048F" w:rsidRPr="00E5048F">
        <w:rPr>
          <w:rFonts w:asciiTheme="minorHAnsi" w:hAnsiTheme="minorHAnsi" w:cstheme="minorHAnsi"/>
          <w:b/>
          <w:bCs/>
          <w:sz w:val="20"/>
          <w:szCs w:val="20"/>
        </w:rPr>
        <w:t>MODELOS DAS DECLARAÇÕES</w:t>
      </w:r>
    </w:p>
    <w:p w14:paraId="50466B8A" w14:textId="704C8F74" w:rsidR="00E5048F" w:rsidRPr="006E4B52" w:rsidRDefault="00E5048F" w:rsidP="00EA1472">
      <w:pPr>
        <w:pStyle w:val="Corpodetexto"/>
        <w:spacing w:line="240" w:lineRule="auto"/>
        <w:ind w:right="-1"/>
        <w:jc w:val="both"/>
        <w:rPr>
          <w:rFonts w:asciiTheme="minorHAnsi" w:hAnsiTheme="minorHAnsi" w:cstheme="minorHAnsi"/>
          <w:b/>
          <w:bCs/>
          <w:sz w:val="20"/>
          <w:szCs w:val="20"/>
        </w:rPr>
      </w:pPr>
      <w:r>
        <w:rPr>
          <w:rFonts w:asciiTheme="minorHAnsi" w:hAnsiTheme="minorHAnsi" w:cstheme="minorHAnsi"/>
          <w:b/>
          <w:bCs/>
          <w:sz w:val="20"/>
          <w:szCs w:val="20"/>
        </w:rPr>
        <w:t>ANEXO IV – MODELO DE PROPOSTA DE PLANO DE TRABALHO</w:t>
      </w:r>
    </w:p>
    <w:p w14:paraId="442843A9" w14:textId="660A8580" w:rsidR="00E5048F" w:rsidRPr="006E4B52" w:rsidRDefault="00E5048F" w:rsidP="00EA1472">
      <w:pPr>
        <w:pStyle w:val="Corpodetexto"/>
        <w:spacing w:line="240" w:lineRule="auto"/>
        <w:ind w:right="-1"/>
        <w:jc w:val="both"/>
        <w:rPr>
          <w:rFonts w:asciiTheme="minorHAnsi" w:hAnsiTheme="minorHAnsi" w:cstheme="minorHAnsi"/>
          <w:b/>
          <w:bCs/>
          <w:sz w:val="20"/>
          <w:szCs w:val="20"/>
        </w:rPr>
      </w:pPr>
      <w:r w:rsidRPr="006E4B52">
        <w:rPr>
          <w:rFonts w:asciiTheme="minorHAnsi" w:hAnsiTheme="minorHAnsi" w:cstheme="minorHAnsi"/>
          <w:b/>
          <w:bCs/>
          <w:sz w:val="20"/>
          <w:szCs w:val="20"/>
        </w:rPr>
        <w:t>ANEXO V - MINUTA DO ACORDO DE COOPERAÇÃO</w:t>
      </w:r>
    </w:p>
    <w:p w14:paraId="422F5689" w14:textId="52A97B09" w:rsidR="00305096" w:rsidRDefault="00305096" w:rsidP="002E0854">
      <w:pPr>
        <w:pStyle w:val="Corpodetexto"/>
        <w:spacing w:after="0" w:line="240" w:lineRule="auto"/>
        <w:ind w:right="-1"/>
        <w:jc w:val="both"/>
        <w:rPr>
          <w:rFonts w:asciiTheme="minorHAnsi" w:hAnsiTheme="minorHAnsi" w:cstheme="minorHAnsi"/>
          <w:sz w:val="20"/>
          <w:szCs w:val="20"/>
        </w:rPr>
      </w:pPr>
    </w:p>
    <w:p w14:paraId="180C2B6F" w14:textId="6ABB3806" w:rsidR="002E0854" w:rsidRDefault="002E0854" w:rsidP="002E0854">
      <w:pPr>
        <w:pStyle w:val="Corpodetexto"/>
        <w:spacing w:after="0" w:line="240" w:lineRule="auto"/>
        <w:ind w:right="-1"/>
        <w:jc w:val="both"/>
        <w:rPr>
          <w:rFonts w:asciiTheme="minorHAnsi" w:hAnsiTheme="minorHAnsi" w:cstheme="minorHAnsi"/>
          <w:sz w:val="20"/>
          <w:szCs w:val="20"/>
        </w:rPr>
      </w:pPr>
    </w:p>
    <w:p w14:paraId="2B612A01" w14:textId="49952A73" w:rsidR="006B0D36" w:rsidRDefault="006B0D36" w:rsidP="002E0854">
      <w:pPr>
        <w:pStyle w:val="Corpodetexto"/>
        <w:spacing w:after="0" w:line="240" w:lineRule="auto"/>
        <w:ind w:right="-1"/>
        <w:jc w:val="both"/>
        <w:rPr>
          <w:rFonts w:asciiTheme="minorHAnsi" w:hAnsiTheme="minorHAnsi" w:cstheme="minorHAnsi"/>
          <w:sz w:val="20"/>
          <w:szCs w:val="20"/>
        </w:rPr>
      </w:pPr>
    </w:p>
    <w:p w14:paraId="601BBA53" w14:textId="77777777" w:rsidR="006B0D36" w:rsidRPr="006B0D36" w:rsidRDefault="006B0D36" w:rsidP="006B0D36">
      <w:pPr>
        <w:pStyle w:val="Corpodetexto"/>
        <w:spacing w:after="0"/>
        <w:ind w:right="-1"/>
        <w:jc w:val="both"/>
        <w:rPr>
          <w:rFonts w:asciiTheme="minorHAnsi" w:hAnsiTheme="minorHAnsi" w:cstheme="minorHAnsi"/>
          <w:sz w:val="20"/>
          <w:szCs w:val="20"/>
        </w:rPr>
      </w:pPr>
      <w:r w:rsidRPr="006B0D36">
        <w:rPr>
          <w:rFonts w:asciiTheme="minorHAnsi" w:hAnsiTheme="minorHAnsi" w:cstheme="minorHAnsi"/>
          <w:sz w:val="20"/>
          <w:szCs w:val="20"/>
        </w:rPr>
        <w:t>Jaqueline Araújo de Barros</w:t>
      </w:r>
    </w:p>
    <w:p w14:paraId="22C7DD6B" w14:textId="77777777" w:rsidR="006B0D36" w:rsidRDefault="006B0D36" w:rsidP="006B0D36">
      <w:pPr>
        <w:pStyle w:val="Corpodetexto"/>
        <w:spacing w:after="0"/>
        <w:ind w:right="-1"/>
        <w:jc w:val="both"/>
        <w:rPr>
          <w:rFonts w:asciiTheme="minorHAnsi" w:hAnsiTheme="minorHAnsi" w:cstheme="minorHAnsi"/>
          <w:sz w:val="20"/>
          <w:szCs w:val="20"/>
        </w:rPr>
      </w:pPr>
      <w:r w:rsidRPr="006B0D36">
        <w:rPr>
          <w:rFonts w:asciiTheme="minorHAnsi" w:hAnsiTheme="minorHAnsi" w:cstheme="minorHAnsi"/>
          <w:sz w:val="20"/>
          <w:szCs w:val="20"/>
        </w:rPr>
        <w:t>Coordenadora de Inclusão Educacional e Transversalidade</w:t>
      </w:r>
    </w:p>
    <w:p w14:paraId="4EB31FB1" w14:textId="79A7F370" w:rsidR="00A243EF" w:rsidRPr="006B0D36" w:rsidRDefault="00A243EF" w:rsidP="006B0D36">
      <w:pPr>
        <w:pStyle w:val="Corpodetexto"/>
        <w:spacing w:after="0"/>
        <w:ind w:right="-1"/>
        <w:jc w:val="both"/>
        <w:rPr>
          <w:rFonts w:asciiTheme="minorHAnsi" w:hAnsiTheme="minorHAnsi" w:cstheme="minorHAnsi"/>
          <w:sz w:val="20"/>
          <w:szCs w:val="20"/>
        </w:rPr>
      </w:pPr>
      <w:r>
        <w:rPr>
          <w:rFonts w:asciiTheme="minorHAnsi" w:hAnsiTheme="minorHAnsi" w:cstheme="minorHAnsi"/>
          <w:sz w:val="20"/>
          <w:szCs w:val="20"/>
        </w:rPr>
        <w:t>Diretoria Pedagógica</w:t>
      </w:r>
    </w:p>
    <w:p w14:paraId="68860E7C" w14:textId="380F2604" w:rsidR="006B0D36" w:rsidRDefault="006B0D36" w:rsidP="006B0D36">
      <w:pPr>
        <w:pStyle w:val="Corpodetexto"/>
        <w:spacing w:after="0"/>
        <w:ind w:right="-1"/>
        <w:jc w:val="both"/>
        <w:rPr>
          <w:rFonts w:asciiTheme="minorHAnsi" w:hAnsiTheme="minorHAnsi" w:cstheme="minorHAnsi"/>
          <w:sz w:val="20"/>
          <w:szCs w:val="20"/>
        </w:rPr>
      </w:pPr>
      <w:r w:rsidRPr="006B0D36">
        <w:rPr>
          <w:rFonts w:asciiTheme="minorHAnsi" w:hAnsiTheme="minorHAnsi" w:cstheme="minorHAnsi"/>
          <w:sz w:val="20"/>
          <w:szCs w:val="20"/>
        </w:rPr>
        <w:t>Matrícula nº 3091921</w:t>
      </w:r>
    </w:p>
    <w:p w14:paraId="38324317" w14:textId="7B44A8D0" w:rsidR="006B0D36" w:rsidRDefault="006B0D36" w:rsidP="006B0D36">
      <w:pPr>
        <w:pStyle w:val="Corpodetexto"/>
        <w:spacing w:after="0"/>
        <w:ind w:right="-1"/>
        <w:jc w:val="both"/>
        <w:rPr>
          <w:rFonts w:asciiTheme="minorHAnsi" w:hAnsiTheme="minorHAnsi" w:cstheme="minorHAnsi"/>
          <w:sz w:val="20"/>
          <w:szCs w:val="20"/>
        </w:rPr>
      </w:pPr>
    </w:p>
    <w:p w14:paraId="140D1D24" w14:textId="77777777" w:rsidR="006B0D36" w:rsidRPr="006B0D36" w:rsidRDefault="006B0D36" w:rsidP="006B0D36">
      <w:pPr>
        <w:pStyle w:val="Corpodetexto"/>
        <w:spacing w:after="0"/>
        <w:ind w:right="-1"/>
        <w:jc w:val="both"/>
        <w:rPr>
          <w:rFonts w:asciiTheme="minorHAnsi" w:hAnsiTheme="minorHAnsi" w:cstheme="minorHAnsi"/>
          <w:sz w:val="20"/>
          <w:szCs w:val="20"/>
        </w:rPr>
      </w:pPr>
    </w:p>
    <w:p w14:paraId="7A8A5F8E" w14:textId="79E6A939" w:rsidR="006B0D36" w:rsidRPr="006E4B52" w:rsidRDefault="006B0D36" w:rsidP="006B0D36">
      <w:pPr>
        <w:pStyle w:val="Corpodetexto"/>
        <w:spacing w:after="0" w:line="240" w:lineRule="auto"/>
        <w:ind w:right="-1"/>
        <w:jc w:val="both"/>
        <w:rPr>
          <w:rFonts w:asciiTheme="minorHAnsi" w:hAnsiTheme="minorHAnsi" w:cstheme="minorHAnsi"/>
          <w:sz w:val="20"/>
          <w:szCs w:val="20"/>
        </w:rPr>
      </w:pPr>
      <w:r w:rsidRPr="006B0D36">
        <w:rPr>
          <w:rFonts w:asciiTheme="minorHAnsi" w:hAnsiTheme="minorHAnsi" w:cstheme="minorHAnsi"/>
          <w:sz w:val="20"/>
          <w:szCs w:val="20"/>
        </w:rPr>
        <w:tab/>
      </w:r>
    </w:p>
    <w:p w14:paraId="62CE6EBF" w14:textId="77777777" w:rsidR="006B0D36" w:rsidRPr="006E4B52" w:rsidRDefault="006B0D36" w:rsidP="006B0D36">
      <w:pPr>
        <w:pStyle w:val="Corpodetexto"/>
        <w:spacing w:after="0" w:line="240" w:lineRule="auto"/>
        <w:ind w:right="-1"/>
        <w:jc w:val="both"/>
        <w:rPr>
          <w:rFonts w:asciiTheme="minorHAnsi" w:hAnsiTheme="minorHAnsi" w:cstheme="minorHAnsi"/>
          <w:caps/>
          <w:sz w:val="20"/>
          <w:szCs w:val="20"/>
        </w:rPr>
      </w:pPr>
      <w:r w:rsidRPr="006E4B52">
        <w:rPr>
          <w:rFonts w:asciiTheme="minorHAnsi" w:hAnsiTheme="minorHAnsi" w:cstheme="minorHAnsi"/>
          <w:sz w:val="20"/>
          <w:szCs w:val="20"/>
        </w:rPr>
        <w:t>Edna Rodrigues de Souza</w:t>
      </w:r>
    </w:p>
    <w:p w14:paraId="247B81E3" w14:textId="77777777" w:rsidR="006B0D36" w:rsidRDefault="006B0D36" w:rsidP="006B0D36">
      <w:pPr>
        <w:pStyle w:val="Corpodetexto"/>
        <w:spacing w:after="0" w:line="240" w:lineRule="auto"/>
        <w:ind w:right="-1"/>
        <w:jc w:val="both"/>
        <w:rPr>
          <w:rFonts w:asciiTheme="minorHAnsi" w:hAnsiTheme="minorHAnsi" w:cstheme="minorHAnsi"/>
          <w:sz w:val="20"/>
          <w:szCs w:val="20"/>
        </w:rPr>
      </w:pPr>
      <w:r w:rsidRPr="006E4B52">
        <w:rPr>
          <w:rFonts w:asciiTheme="minorHAnsi" w:hAnsiTheme="minorHAnsi" w:cstheme="minorHAnsi"/>
          <w:sz w:val="20"/>
          <w:szCs w:val="20"/>
        </w:rPr>
        <w:t>Gerente de Currículo</w:t>
      </w:r>
    </w:p>
    <w:p w14:paraId="3B3304F3" w14:textId="6E9DD6B9" w:rsidR="00A243EF" w:rsidRPr="006E4B52" w:rsidRDefault="00A243EF" w:rsidP="006B0D36">
      <w:pPr>
        <w:pStyle w:val="Corpodetexto"/>
        <w:spacing w:after="0" w:line="240" w:lineRule="auto"/>
        <w:ind w:right="-1"/>
        <w:jc w:val="both"/>
        <w:rPr>
          <w:rFonts w:asciiTheme="minorHAnsi" w:hAnsiTheme="minorHAnsi" w:cstheme="minorHAnsi"/>
          <w:caps/>
          <w:sz w:val="20"/>
          <w:szCs w:val="20"/>
        </w:rPr>
      </w:pPr>
      <w:r>
        <w:rPr>
          <w:rFonts w:asciiTheme="minorHAnsi" w:hAnsiTheme="minorHAnsi" w:cstheme="minorHAnsi"/>
          <w:sz w:val="20"/>
          <w:szCs w:val="20"/>
        </w:rPr>
        <w:t>Diretoria Pedagógica</w:t>
      </w:r>
    </w:p>
    <w:p w14:paraId="3132958B" w14:textId="77777777" w:rsidR="006B0D36" w:rsidRPr="006E4B52" w:rsidRDefault="006B0D36" w:rsidP="006B0D36">
      <w:pPr>
        <w:pStyle w:val="Corpodetexto"/>
        <w:spacing w:after="0" w:line="240" w:lineRule="auto"/>
        <w:ind w:right="-1"/>
        <w:jc w:val="both"/>
        <w:rPr>
          <w:rFonts w:asciiTheme="minorHAnsi" w:hAnsiTheme="minorHAnsi" w:cstheme="minorHAnsi"/>
          <w:caps/>
          <w:sz w:val="20"/>
          <w:szCs w:val="20"/>
        </w:rPr>
      </w:pPr>
      <w:r w:rsidRPr="006E4B52">
        <w:rPr>
          <w:rFonts w:asciiTheme="minorHAnsi" w:hAnsiTheme="minorHAnsi" w:cstheme="minorHAnsi"/>
          <w:sz w:val="20"/>
          <w:szCs w:val="20"/>
        </w:rPr>
        <w:t>Matrícula nº 3081817</w:t>
      </w:r>
    </w:p>
    <w:p w14:paraId="5DD86BB9" w14:textId="0E5EB83B" w:rsidR="006B0D36" w:rsidRDefault="006B0D36">
      <w:pPr>
        <w:rPr>
          <w:rFonts w:asciiTheme="minorHAnsi" w:hAnsiTheme="minorHAnsi" w:cstheme="minorHAnsi"/>
          <w:b/>
          <w:sz w:val="20"/>
          <w:szCs w:val="20"/>
        </w:rPr>
      </w:pPr>
    </w:p>
    <w:p w14:paraId="71C3C42C" w14:textId="77777777" w:rsidR="006B0D36" w:rsidRDefault="006B0D36">
      <w:pPr>
        <w:rPr>
          <w:rFonts w:asciiTheme="minorHAnsi" w:hAnsiTheme="minorHAnsi" w:cstheme="minorHAnsi"/>
          <w:b/>
          <w:sz w:val="20"/>
          <w:szCs w:val="20"/>
        </w:rPr>
      </w:pPr>
      <w:r>
        <w:rPr>
          <w:rFonts w:asciiTheme="minorHAnsi" w:hAnsiTheme="minorHAnsi" w:cstheme="minorHAnsi"/>
          <w:b/>
          <w:sz w:val="20"/>
          <w:szCs w:val="20"/>
        </w:rPr>
        <w:br w:type="page"/>
      </w:r>
    </w:p>
    <w:p w14:paraId="6B59EE67" w14:textId="77777777" w:rsidR="006E4B52" w:rsidRPr="006E4B52" w:rsidRDefault="006E4B52" w:rsidP="006E4B52">
      <w:pPr>
        <w:spacing w:before="280" w:after="280"/>
        <w:jc w:val="center"/>
        <w:rPr>
          <w:rFonts w:asciiTheme="minorHAnsi" w:hAnsiTheme="minorHAnsi" w:cstheme="minorHAnsi"/>
          <w:b/>
          <w:smallCaps/>
          <w:color w:val="0070C0"/>
          <w:sz w:val="20"/>
          <w:szCs w:val="20"/>
        </w:rPr>
      </w:pPr>
      <w:r w:rsidRPr="006E4B52">
        <w:rPr>
          <w:rFonts w:asciiTheme="minorHAnsi" w:hAnsiTheme="minorHAnsi" w:cstheme="minorHAnsi"/>
          <w:b/>
          <w:sz w:val="20"/>
          <w:szCs w:val="20"/>
        </w:rPr>
        <w:lastRenderedPageBreak/>
        <w:t xml:space="preserve">ANEXO I - REQUERIMENTO DE PARTICIPAÇÃO NO EDITAL DE CREDENCIAMENTO </w:t>
      </w:r>
      <w:r w:rsidRPr="006E4B52">
        <w:rPr>
          <w:rFonts w:asciiTheme="minorHAnsi" w:hAnsiTheme="minorHAnsi" w:cstheme="minorHAnsi"/>
          <w:b/>
          <w:smallCaps/>
          <w:sz w:val="20"/>
          <w:szCs w:val="20"/>
        </w:rPr>
        <w:t>Nº 003/2021</w:t>
      </w:r>
    </w:p>
    <w:p w14:paraId="45CEB41F" w14:textId="77777777" w:rsidR="006E4B52" w:rsidRDefault="006E4B52" w:rsidP="006E4B52">
      <w:pPr>
        <w:spacing w:before="280" w:after="280"/>
        <w:rPr>
          <w:rFonts w:asciiTheme="minorHAnsi" w:hAnsiTheme="minorHAnsi" w:cstheme="minorHAnsi"/>
          <w:b/>
          <w:sz w:val="20"/>
          <w:szCs w:val="20"/>
        </w:rPr>
      </w:pPr>
    </w:p>
    <w:p w14:paraId="741BDC7A" w14:textId="070E2C86" w:rsidR="006E4B52" w:rsidRPr="006E4B52" w:rsidRDefault="006E4B52" w:rsidP="006E4B52">
      <w:pPr>
        <w:spacing w:before="280" w:after="280"/>
        <w:rPr>
          <w:rFonts w:asciiTheme="minorHAnsi" w:hAnsiTheme="minorHAnsi" w:cstheme="minorHAnsi"/>
          <w:b/>
          <w:sz w:val="20"/>
          <w:szCs w:val="20"/>
        </w:rPr>
      </w:pPr>
      <w:r w:rsidRPr="006E4B52">
        <w:rPr>
          <w:rFonts w:asciiTheme="minorHAnsi" w:hAnsiTheme="minorHAnsi" w:cstheme="minorHAnsi"/>
          <w:b/>
          <w:sz w:val="20"/>
          <w:szCs w:val="20"/>
        </w:rPr>
        <w:t xml:space="preserve">À SECRETARIA MUNICIPAL DA EDUCAÇÃO (SMED) / COMISSÃO DE SELEÇÃO </w:t>
      </w:r>
    </w:p>
    <w:p w14:paraId="6BE62649" w14:textId="77777777" w:rsidR="006E4B52" w:rsidRPr="006E4B52" w:rsidRDefault="006E4B52" w:rsidP="006E4B52">
      <w:pPr>
        <w:spacing w:before="280" w:after="280"/>
        <w:jc w:val="both"/>
        <w:rPr>
          <w:rFonts w:asciiTheme="minorHAnsi" w:hAnsiTheme="minorHAnsi" w:cstheme="minorHAnsi"/>
          <w:sz w:val="20"/>
          <w:szCs w:val="20"/>
        </w:rPr>
      </w:pPr>
      <w:r w:rsidRPr="006E4B52">
        <w:rPr>
          <w:rFonts w:asciiTheme="minorHAnsi" w:hAnsiTheme="minorHAnsi" w:cstheme="minorHAnsi"/>
          <w:sz w:val="20"/>
          <w:szCs w:val="20"/>
        </w:rPr>
        <w:t>Eu, [Nome do representante], representante legal da [nome da OSC], venho requerer o CREDENCIAMENTO da referida OSC junto à Secretaria Municipal da Educação do Salvador - SMED, por meio do EDITAL DE CREDENCIAMENTO Nº 003/2021, nos termos da Lei nº 13.019/2014 e demais normas pertinentes e informo o que se segue:</w:t>
      </w:r>
    </w:p>
    <w:tbl>
      <w:tblPr>
        <w:tblW w:w="9675" w:type="dxa"/>
        <w:jc w:val="center"/>
        <w:tblLayout w:type="fixed"/>
        <w:tblLook w:val="0400" w:firstRow="0" w:lastRow="0" w:firstColumn="0" w:lastColumn="0" w:noHBand="0" w:noVBand="1"/>
      </w:tblPr>
      <w:tblGrid>
        <w:gridCol w:w="2197"/>
        <w:gridCol w:w="1779"/>
        <w:gridCol w:w="576"/>
        <w:gridCol w:w="420"/>
        <w:gridCol w:w="1236"/>
        <w:gridCol w:w="885"/>
        <w:gridCol w:w="2582"/>
      </w:tblGrid>
      <w:tr w:rsidR="006E4B52" w:rsidRPr="006E4B52" w14:paraId="781500CD" w14:textId="77777777" w:rsidTr="006E4B52">
        <w:trPr>
          <w:trHeight w:val="330"/>
          <w:jc w:val="center"/>
        </w:trPr>
        <w:tc>
          <w:tcPr>
            <w:tcW w:w="9675" w:type="dxa"/>
            <w:gridSpan w:val="7"/>
            <w:tcBorders>
              <w:top w:val="nil"/>
              <w:left w:val="nil"/>
              <w:bottom w:val="single" w:sz="4" w:space="0" w:color="auto"/>
              <w:right w:val="nil"/>
            </w:tcBorders>
            <w:shd w:val="clear" w:color="auto" w:fill="D9D9D9"/>
            <w:vAlign w:val="center"/>
          </w:tcPr>
          <w:p w14:paraId="7757A2FF" w14:textId="77777777" w:rsidR="006E4B52" w:rsidRPr="006E4B52" w:rsidRDefault="006E4B52" w:rsidP="00210E20">
            <w:pPr>
              <w:rPr>
                <w:rFonts w:asciiTheme="minorHAnsi" w:hAnsiTheme="minorHAnsi" w:cstheme="minorHAnsi"/>
                <w:color w:val="000000"/>
                <w:sz w:val="20"/>
                <w:szCs w:val="20"/>
              </w:rPr>
            </w:pPr>
            <w:r w:rsidRPr="006E4B52">
              <w:rPr>
                <w:rFonts w:asciiTheme="minorHAnsi" w:hAnsiTheme="minorHAnsi" w:cstheme="minorHAnsi"/>
                <w:b/>
                <w:color w:val="000000"/>
                <w:sz w:val="20"/>
                <w:szCs w:val="20"/>
              </w:rPr>
              <w:t>1. Dados da Organização da Sociedade Civil interessada</w:t>
            </w:r>
            <w:r w:rsidRPr="006E4B52">
              <w:rPr>
                <w:rFonts w:asciiTheme="minorHAnsi" w:hAnsiTheme="minorHAnsi" w:cstheme="minorHAnsi"/>
                <w:color w:val="000000"/>
                <w:sz w:val="20"/>
                <w:szCs w:val="20"/>
              </w:rPr>
              <w:t> </w:t>
            </w:r>
          </w:p>
        </w:tc>
      </w:tr>
      <w:tr w:rsidR="006E4B52" w:rsidRPr="006E4B52" w14:paraId="4571C62B" w14:textId="77777777" w:rsidTr="006E4B52">
        <w:trPr>
          <w:trHeight w:val="315"/>
          <w:jc w:val="center"/>
        </w:trPr>
        <w:tc>
          <w:tcPr>
            <w:tcW w:w="7093" w:type="dxa"/>
            <w:gridSpan w:val="6"/>
            <w:tcBorders>
              <w:top w:val="single" w:sz="4" w:space="0" w:color="auto"/>
              <w:left w:val="single" w:sz="4" w:space="0" w:color="auto"/>
              <w:right w:val="single" w:sz="4" w:space="0" w:color="auto"/>
            </w:tcBorders>
            <w:shd w:val="clear" w:color="auto" w:fill="auto"/>
            <w:vAlign w:val="center"/>
          </w:tcPr>
          <w:p w14:paraId="58CCB587" w14:textId="77777777" w:rsidR="006E4B52" w:rsidRPr="006E4B52" w:rsidRDefault="006E4B52" w:rsidP="00210E20">
            <w:pPr>
              <w:rPr>
                <w:rFonts w:asciiTheme="minorHAnsi" w:hAnsiTheme="minorHAnsi" w:cstheme="minorHAnsi"/>
                <w:b/>
                <w:sz w:val="20"/>
                <w:szCs w:val="20"/>
              </w:rPr>
            </w:pPr>
            <w:r w:rsidRPr="006E4B52">
              <w:rPr>
                <w:rFonts w:asciiTheme="minorHAnsi" w:hAnsiTheme="minorHAnsi" w:cstheme="minorHAnsi"/>
                <w:b/>
                <w:sz w:val="20"/>
                <w:szCs w:val="20"/>
              </w:rPr>
              <w:t>Nome da OSC</w:t>
            </w:r>
          </w:p>
        </w:tc>
        <w:tc>
          <w:tcPr>
            <w:tcW w:w="2582" w:type="dxa"/>
            <w:tcBorders>
              <w:top w:val="single" w:sz="4" w:space="0" w:color="auto"/>
              <w:left w:val="single" w:sz="4" w:space="0" w:color="auto"/>
              <w:right w:val="single" w:sz="4" w:space="0" w:color="auto"/>
            </w:tcBorders>
            <w:shd w:val="clear" w:color="auto" w:fill="auto"/>
            <w:vAlign w:val="center"/>
          </w:tcPr>
          <w:p w14:paraId="405CDC07" w14:textId="77777777" w:rsidR="006E4B52" w:rsidRPr="006E4B52" w:rsidRDefault="006E4B52" w:rsidP="00210E20">
            <w:pPr>
              <w:rPr>
                <w:rFonts w:asciiTheme="minorHAnsi" w:hAnsiTheme="minorHAnsi" w:cstheme="minorHAnsi"/>
                <w:b/>
                <w:sz w:val="20"/>
                <w:szCs w:val="20"/>
              </w:rPr>
            </w:pPr>
            <w:r w:rsidRPr="006E4B52">
              <w:rPr>
                <w:rFonts w:asciiTheme="minorHAnsi" w:hAnsiTheme="minorHAnsi" w:cstheme="minorHAnsi"/>
                <w:b/>
                <w:sz w:val="20"/>
                <w:szCs w:val="20"/>
              </w:rPr>
              <w:t>CNPJ:</w:t>
            </w:r>
          </w:p>
        </w:tc>
      </w:tr>
      <w:tr w:rsidR="006E4B52" w:rsidRPr="006E4B52" w14:paraId="02F1D678" w14:textId="77777777" w:rsidTr="006E4B52">
        <w:trPr>
          <w:trHeight w:val="70"/>
          <w:jc w:val="center"/>
        </w:trPr>
        <w:tc>
          <w:tcPr>
            <w:tcW w:w="7093" w:type="dxa"/>
            <w:gridSpan w:val="6"/>
            <w:tcBorders>
              <w:left w:val="single" w:sz="4" w:space="0" w:color="auto"/>
              <w:bottom w:val="single" w:sz="4" w:space="0" w:color="auto"/>
              <w:right w:val="single" w:sz="4" w:space="0" w:color="auto"/>
            </w:tcBorders>
            <w:shd w:val="clear" w:color="auto" w:fill="auto"/>
            <w:vAlign w:val="center"/>
          </w:tcPr>
          <w:p w14:paraId="38CC405B" w14:textId="77777777" w:rsidR="006E4B52" w:rsidRPr="006E4B52" w:rsidRDefault="006E4B52" w:rsidP="00210E20">
            <w:pPr>
              <w:rPr>
                <w:rFonts w:asciiTheme="minorHAnsi" w:hAnsiTheme="minorHAnsi" w:cstheme="minorHAnsi"/>
                <w:sz w:val="20"/>
                <w:szCs w:val="20"/>
              </w:rPr>
            </w:pPr>
          </w:p>
        </w:tc>
        <w:tc>
          <w:tcPr>
            <w:tcW w:w="2582" w:type="dxa"/>
            <w:tcBorders>
              <w:left w:val="single" w:sz="4" w:space="0" w:color="auto"/>
              <w:bottom w:val="single" w:sz="4" w:space="0" w:color="auto"/>
              <w:right w:val="single" w:sz="4" w:space="0" w:color="auto"/>
            </w:tcBorders>
            <w:shd w:val="clear" w:color="auto" w:fill="auto"/>
            <w:vAlign w:val="center"/>
          </w:tcPr>
          <w:p w14:paraId="0ECDA9A5" w14:textId="77777777" w:rsidR="006E4B52" w:rsidRPr="006E4B52" w:rsidRDefault="006E4B52" w:rsidP="00210E20">
            <w:pPr>
              <w:rPr>
                <w:rFonts w:asciiTheme="minorHAnsi" w:hAnsiTheme="minorHAnsi" w:cstheme="minorHAnsi"/>
                <w:sz w:val="20"/>
                <w:szCs w:val="20"/>
              </w:rPr>
            </w:pPr>
            <w:r w:rsidRPr="006E4B52">
              <w:rPr>
                <w:rFonts w:asciiTheme="minorHAnsi" w:hAnsiTheme="minorHAnsi" w:cstheme="minorHAnsi"/>
                <w:sz w:val="20"/>
                <w:szCs w:val="20"/>
              </w:rPr>
              <w:t> </w:t>
            </w:r>
          </w:p>
        </w:tc>
      </w:tr>
      <w:tr w:rsidR="006E4B52" w:rsidRPr="006E4B52" w14:paraId="7593F1A4" w14:textId="77777777" w:rsidTr="006E4B52">
        <w:trPr>
          <w:trHeight w:val="330"/>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BD5D90" w14:textId="77777777" w:rsidR="006E4B52" w:rsidRPr="006E4B52" w:rsidRDefault="006E4B52" w:rsidP="00210E20">
            <w:pPr>
              <w:rPr>
                <w:rFonts w:asciiTheme="minorHAnsi" w:hAnsiTheme="minorHAnsi" w:cstheme="minorHAnsi"/>
                <w:b/>
                <w:sz w:val="20"/>
                <w:szCs w:val="20"/>
              </w:rPr>
            </w:pPr>
            <w:r w:rsidRPr="006E4B52">
              <w:rPr>
                <w:rFonts w:asciiTheme="minorHAnsi" w:hAnsiTheme="minorHAnsi" w:cstheme="minorHAnsi"/>
                <w:b/>
                <w:sz w:val="20"/>
                <w:szCs w:val="20"/>
              </w:rPr>
              <w:t>Endereço:</w:t>
            </w:r>
          </w:p>
          <w:p w14:paraId="05BB17FD" w14:textId="77777777" w:rsidR="006E4B52" w:rsidRPr="006E4B52" w:rsidRDefault="006E4B52" w:rsidP="00210E20">
            <w:pPr>
              <w:rPr>
                <w:rFonts w:asciiTheme="minorHAnsi" w:hAnsiTheme="minorHAnsi" w:cstheme="minorHAnsi"/>
                <w:b/>
                <w:sz w:val="20"/>
                <w:szCs w:val="20"/>
              </w:rPr>
            </w:pPr>
          </w:p>
        </w:tc>
      </w:tr>
      <w:tr w:rsidR="006E4B52" w:rsidRPr="006E4B52" w14:paraId="3FFDB957" w14:textId="77777777" w:rsidTr="006E4B52">
        <w:trPr>
          <w:trHeight w:val="315"/>
          <w:jc w:val="center"/>
        </w:trPr>
        <w:tc>
          <w:tcPr>
            <w:tcW w:w="3976" w:type="dxa"/>
            <w:gridSpan w:val="2"/>
            <w:tcBorders>
              <w:top w:val="single" w:sz="4" w:space="0" w:color="auto"/>
              <w:left w:val="single" w:sz="4" w:space="0" w:color="auto"/>
              <w:right w:val="single" w:sz="4" w:space="0" w:color="auto"/>
            </w:tcBorders>
            <w:shd w:val="clear" w:color="auto" w:fill="auto"/>
            <w:vAlign w:val="center"/>
          </w:tcPr>
          <w:p w14:paraId="47AA0B47" w14:textId="77777777" w:rsidR="006E4B52" w:rsidRPr="006E4B52" w:rsidRDefault="006E4B52" w:rsidP="00210E20">
            <w:pPr>
              <w:rPr>
                <w:rFonts w:asciiTheme="minorHAnsi" w:hAnsiTheme="minorHAnsi" w:cstheme="minorHAnsi"/>
                <w:b/>
                <w:sz w:val="20"/>
                <w:szCs w:val="20"/>
              </w:rPr>
            </w:pPr>
            <w:r w:rsidRPr="006E4B52">
              <w:rPr>
                <w:rFonts w:asciiTheme="minorHAnsi" w:hAnsiTheme="minorHAnsi" w:cstheme="minorHAnsi"/>
                <w:b/>
                <w:sz w:val="20"/>
                <w:szCs w:val="20"/>
              </w:rPr>
              <w:t>Cidade:</w:t>
            </w:r>
          </w:p>
        </w:tc>
        <w:tc>
          <w:tcPr>
            <w:tcW w:w="576" w:type="dxa"/>
            <w:tcBorders>
              <w:top w:val="single" w:sz="4" w:space="0" w:color="auto"/>
              <w:left w:val="single" w:sz="4" w:space="0" w:color="auto"/>
              <w:right w:val="single" w:sz="4" w:space="0" w:color="auto"/>
            </w:tcBorders>
            <w:shd w:val="clear" w:color="auto" w:fill="auto"/>
            <w:vAlign w:val="center"/>
          </w:tcPr>
          <w:p w14:paraId="617F6F71" w14:textId="77777777" w:rsidR="006E4B52" w:rsidRPr="006E4B52" w:rsidRDefault="006E4B52" w:rsidP="00210E20">
            <w:pPr>
              <w:rPr>
                <w:rFonts w:asciiTheme="minorHAnsi" w:hAnsiTheme="minorHAnsi" w:cstheme="minorHAnsi"/>
                <w:b/>
                <w:sz w:val="20"/>
                <w:szCs w:val="20"/>
              </w:rPr>
            </w:pPr>
            <w:r w:rsidRPr="006E4B52">
              <w:rPr>
                <w:rFonts w:asciiTheme="minorHAnsi" w:hAnsiTheme="minorHAnsi" w:cstheme="minorHAnsi"/>
                <w:b/>
                <w:sz w:val="20"/>
                <w:szCs w:val="20"/>
              </w:rPr>
              <w:t>UF:</w:t>
            </w:r>
          </w:p>
        </w:tc>
        <w:tc>
          <w:tcPr>
            <w:tcW w:w="1656" w:type="dxa"/>
            <w:gridSpan w:val="2"/>
            <w:tcBorders>
              <w:top w:val="single" w:sz="4" w:space="0" w:color="auto"/>
              <w:left w:val="single" w:sz="4" w:space="0" w:color="auto"/>
              <w:right w:val="single" w:sz="4" w:space="0" w:color="auto"/>
            </w:tcBorders>
            <w:shd w:val="clear" w:color="auto" w:fill="auto"/>
            <w:vAlign w:val="center"/>
          </w:tcPr>
          <w:p w14:paraId="70E33B48" w14:textId="77777777" w:rsidR="006E4B52" w:rsidRPr="006E4B52" w:rsidRDefault="006E4B52" w:rsidP="00210E20">
            <w:pPr>
              <w:rPr>
                <w:rFonts w:asciiTheme="minorHAnsi" w:hAnsiTheme="minorHAnsi" w:cstheme="minorHAnsi"/>
                <w:b/>
                <w:sz w:val="20"/>
                <w:szCs w:val="20"/>
              </w:rPr>
            </w:pPr>
            <w:r w:rsidRPr="006E4B52">
              <w:rPr>
                <w:rFonts w:asciiTheme="minorHAnsi" w:hAnsiTheme="minorHAnsi" w:cstheme="minorHAnsi"/>
                <w:b/>
                <w:sz w:val="20"/>
                <w:szCs w:val="20"/>
              </w:rPr>
              <w:t>CEP:</w:t>
            </w:r>
          </w:p>
        </w:tc>
        <w:tc>
          <w:tcPr>
            <w:tcW w:w="34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663550" w14:textId="77777777" w:rsidR="006E4B52" w:rsidRPr="006E4B52" w:rsidRDefault="006E4B52" w:rsidP="00210E20">
            <w:pPr>
              <w:rPr>
                <w:rFonts w:asciiTheme="minorHAnsi" w:hAnsiTheme="minorHAnsi" w:cstheme="minorHAnsi"/>
                <w:b/>
                <w:sz w:val="20"/>
                <w:szCs w:val="20"/>
              </w:rPr>
            </w:pPr>
            <w:r w:rsidRPr="006E4B52">
              <w:rPr>
                <w:rFonts w:asciiTheme="minorHAnsi" w:hAnsiTheme="minorHAnsi" w:cstheme="minorHAnsi"/>
                <w:b/>
                <w:sz w:val="20"/>
                <w:szCs w:val="20"/>
              </w:rPr>
              <w:t>Telefone:</w:t>
            </w:r>
          </w:p>
          <w:p w14:paraId="64181726" w14:textId="77777777" w:rsidR="006E4B52" w:rsidRPr="006E4B52" w:rsidRDefault="006E4B52" w:rsidP="00210E20">
            <w:pPr>
              <w:rPr>
                <w:rFonts w:asciiTheme="minorHAnsi" w:hAnsiTheme="minorHAnsi" w:cstheme="minorHAnsi"/>
                <w:b/>
                <w:sz w:val="20"/>
                <w:szCs w:val="20"/>
              </w:rPr>
            </w:pPr>
          </w:p>
          <w:p w14:paraId="0B3D0BE3" w14:textId="77777777" w:rsidR="006E4B52" w:rsidRPr="006E4B52" w:rsidRDefault="006E4B52" w:rsidP="00210E20">
            <w:pPr>
              <w:rPr>
                <w:rFonts w:asciiTheme="minorHAnsi" w:hAnsiTheme="minorHAnsi" w:cstheme="minorHAnsi"/>
                <w:b/>
                <w:sz w:val="20"/>
                <w:szCs w:val="20"/>
              </w:rPr>
            </w:pPr>
            <w:r w:rsidRPr="006E4B52">
              <w:rPr>
                <w:rFonts w:asciiTheme="minorHAnsi" w:hAnsiTheme="minorHAnsi" w:cstheme="minorHAnsi"/>
                <w:b/>
                <w:sz w:val="20"/>
                <w:szCs w:val="20"/>
              </w:rPr>
              <w:t> </w:t>
            </w:r>
          </w:p>
        </w:tc>
      </w:tr>
      <w:tr w:rsidR="006E4B52" w:rsidRPr="006E4B52" w14:paraId="032DAB21" w14:textId="77777777" w:rsidTr="006E4B52">
        <w:trPr>
          <w:trHeight w:val="205"/>
          <w:jc w:val="center"/>
        </w:trPr>
        <w:tc>
          <w:tcPr>
            <w:tcW w:w="3976" w:type="dxa"/>
            <w:gridSpan w:val="2"/>
            <w:tcBorders>
              <w:left w:val="single" w:sz="4" w:space="0" w:color="auto"/>
              <w:bottom w:val="single" w:sz="4" w:space="0" w:color="auto"/>
              <w:right w:val="single" w:sz="4" w:space="0" w:color="auto"/>
            </w:tcBorders>
            <w:shd w:val="clear" w:color="auto" w:fill="auto"/>
            <w:vAlign w:val="center"/>
          </w:tcPr>
          <w:p w14:paraId="03BC0917" w14:textId="77777777" w:rsidR="006E4B52" w:rsidRPr="006E4B52" w:rsidRDefault="006E4B52" w:rsidP="00210E20">
            <w:pPr>
              <w:rPr>
                <w:rFonts w:asciiTheme="minorHAnsi" w:hAnsiTheme="minorHAnsi" w:cstheme="minorHAnsi"/>
                <w:sz w:val="20"/>
                <w:szCs w:val="20"/>
              </w:rPr>
            </w:pPr>
            <w:r w:rsidRPr="006E4B52">
              <w:rPr>
                <w:rFonts w:asciiTheme="minorHAnsi" w:hAnsiTheme="minorHAnsi" w:cstheme="minorHAnsi"/>
                <w:sz w:val="20"/>
                <w:szCs w:val="20"/>
              </w:rPr>
              <w:t>Salvador</w:t>
            </w:r>
          </w:p>
        </w:tc>
        <w:tc>
          <w:tcPr>
            <w:tcW w:w="576" w:type="dxa"/>
            <w:tcBorders>
              <w:left w:val="single" w:sz="4" w:space="0" w:color="auto"/>
              <w:bottom w:val="single" w:sz="4" w:space="0" w:color="auto"/>
              <w:right w:val="single" w:sz="4" w:space="0" w:color="auto"/>
            </w:tcBorders>
            <w:shd w:val="clear" w:color="auto" w:fill="auto"/>
            <w:vAlign w:val="center"/>
          </w:tcPr>
          <w:p w14:paraId="5FB55999" w14:textId="77777777" w:rsidR="006E4B52" w:rsidRPr="006E4B52" w:rsidRDefault="006E4B52" w:rsidP="00210E20">
            <w:pPr>
              <w:rPr>
                <w:rFonts w:asciiTheme="minorHAnsi" w:hAnsiTheme="minorHAnsi" w:cstheme="minorHAnsi"/>
                <w:sz w:val="20"/>
                <w:szCs w:val="20"/>
              </w:rPr>
            </w:pPr>
            <w:r w:rsidRPr="006E4B52">
              <w:rPr>
                <w:rFonts w:asciiTheme="minorHAnsi" w:hAnsiTheme="minorHAnsi" w:cstheme="minorHAnsi"/>
                <w:sz w:val="20"/>
                <w:szCs w:val="20"/>
              </w:rPr>
              <w:t>BA</w:t>
            </w:r>
          </w:p>
        </w:tc>
        <w:tc>
          <w:tcPr>
            <w:tcW w:w="1656" w:type="dxa"/>
            <w:gridSpan w:val="2"/>
            <w:tcBorders>
              <w:left w:val="single" w:sz="4" w:space="0" w:color="auto"/>
              <w:bottom w:val="single" w:sz="4" w:space="0" w:color="auto"/>
              <w:right w:val="single" w:sz="4" w:space="0" w:color="auto"/>
            </w:tcBorders>
            <w:shd w:val="clear" w:color="auto" w:fill="auto"/>
            <w:vAlign w:val="center"/>
          </w:tcPr>
          <w:p w14:paraId="4B3B1CCC" w14:textId="77777777" w:rsidR="006E4B52" w:rsidRPr="006E4B52" w:rsidRDefault="006E4B52" w:rsidP="00210E20">
            <w:pPr>
              <w:rPr>
                <w:rFonts w:asciiTheme="minorHAnsi" w:hAnsiTheme="minorHAnsi" w:cstheme="minorHAnsi"/>
                <w:sz w:val="20"/>
                <w:szCs w:val="20"/>
              </w:rPr>
            </w:pPr>
            <w:r w:rsidRPr="006E4B52">
              <w:rPr>
                <w:rFonts w:asciiTheme="minorHAnsi" w:hAnsiTheme="minorHAnsi" w:cstheme="minorHAnsi"/>
                <w:sz w:val="20"/>
                <w:szCs w:val="20"/>
              </w:rPr>
              <w:t> </w:t>
            </w:r>
          </w:p>
        </w:tc>
        <w:tc>
          <w:tcPr>
            <w:tcW w:w="34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5CC8C43" w14:textId="77777777" w:rsidR="006E4B52" w:rsidRPr="006E4B52" w:rsidRDefault="006E4B52" w:rsidP="00210E20">
            <w:pPr>
              <w:rPr>
                <w:rFonts w:asciiTheme="minorHAnsi" w:hAnsiTheme="minorHAnsi" w:cstheme="minorHAnsi"/>
                <w:b/>
                <w:sz w:val="20"/>
                <w:szCs w:val="20"/>
              </w:rPr>
            </w:pPr>
          </w:p>
        </w:tc>
      </w:tr>
      <w:tr w:rsidR="006E4B52" w:rsidRPr="006E4B52" w14:paraId="58AA2BB7" w14:textId="77777777" w:rsidTr="006E4B52">
        <w:trPr>
          <w:trHeight w:val="330"/>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0ABABA" w14:textId="77777777" w:rsidR="006E4B52" w:rsidRPr="006E4B52" w:rsidRDefault="006E4B52" w:rsidP="00210E20">
            <w:pPr>
              <w:rPr>
                <w:rFonts w:asciiTheme="minorHAnsi" w:hAnsiTheme="minorHAnsi" w:cstheme="minorHAnsi"/>
                <w:b/>
                <w:sz w:val="20"/>
                <w:szCs w:val="20"/>
              </w:rPr>
            </w:pPr>
            <w:r w:rsidRPr="006E4B52">
              <w:rPr>
                <w:rFonts w:asciiTheme="minorHAnsi" w:hAnsiTheme="minorHAnsi" w:cstheme="minorHAnsi"/>
                <w:b/>
                <w:sz w:val="20"/>
                <w:szCs w:val="20"/>
              </w:rPr>
              <w:t>E-mail:</w:t>
            </w:r>
          </w:p>
        </w:tc>
      </w:tr>
      <w:tr w:rsidR="006E4B52" w:rsidRPr="006E4B52" w14:paraId="6D845220" w14:textId="77777777" w:rsidTr="006E4B52">
        <w:trPr>
          <w:trHeight w:val="315"/>
          <w:jc w:val="center"/>
        </w:trPr>
        <w:tc>
          <w:tcPr>
            <w:tcW w:w="7093" w:type="dxa"/>
            <w:gridSpan w:val="6"/>
            <w:tcBorders>
              <w:top w:val="single" w:sz="4" w:space="0" w:color="auto"/>
              <w:left w:val="single" w:sz="4" w:space="0" w:color="auto"/>
              <w:right w:val="single" w:sz="4" w:space="0" w:color="auto"/>
            </w:tcBorders>
            <w:shd w:val="clear" w:color="auto" w:fill="auto"/>
            <w:vAlign w:val="center"/>
          </w:tcPr>
          <w:p w14:paraId="135BFA85" w14:textId="77777777" w:rsidR="006E4B52" w:rsidRPr="006E4B52" w:rsidRDefault="006E4B52" w:rsidP="00210E20">
            <w:pPr>
              <w:rPr>
                <w:rFonts w:asciiTheme="minorHAnsi" w:hAnsiTheme="minorHAnsi" w:cstheme="minorHAnsi"/>
                <w:b/>
                <w:sz w:val="20"/>
                <w:szCs w:val="20"/>
              </w:rPr>
            </w:pPr>
            <w:r w:rsidRPr="006E4B52">
              <w:rPr>
                <w:rFonts w:asciiTheme="minorHAnsi" w:hAnsiTheme="minorHAnsi" w:cstheme="minorHAnsi"/>
                <w:b/>
                <w:sz w:val="20"/>
                <w:szCs w:val="20"/>
              </w:rPr>
              <w:t>Nome do Responsável:</w:t>
            </w:r>
          </w:p>
        </w:tc>
        <w:tc>
          <w:tcPr>
            <w:tcW w:w="2582" w:type="dxa"/>
            <w:tcBorders>
              <w:top w:val="single" w:sz="4" w:space="0" w:color="auto"/>
              <w:left w:val="single" w:sz="4" w:space="0" w:color="auto"/>
              <w:right w:val="single" w:sz="4" w:space="0" w:color="auto"/>
            </w:tcBorders>
            <w:shd w:val="clear" w:color="auto" w:fill="auto"/>
            <w:vAlign w:val="center"/>
          </w:tcPr>
          <w:p w14:paraId="4AA66BD9" w14:textId="77777777" w:rsidR="006E4B52" w:rsidRPr="006E4B52" w:rsidRDefault="006E4B52" w:rsidP="00210E20">
            <w:pPr>
              <w:rPr>
                <w:rFonts w:asciiTheme="minorHAnsi" w:hAnsiTheme="minorHAnsi" w:cstheme="minorHAnsi"/>
                <w:b/>
                <w:sz w:val="20"/>
                <w:szCs w:val="20"/>
              </w:rPr>
            </w:pPr>
            <w:r w:rsidRPr="006E4B52">
              <w:rPr>
                <w:rFonts w:asciiTheme="minorHAnsi" w:hAnsiTheme="minorHAnsi" w:cstheme="minorHAnsi"/>
                <w:b/>
                <w:sz w:val="20"/>
                <w:szCs w:val="20"/>
              </w:rPr>
              <w:t>CPF:</w:t>
            </w:r>
          </w:p>
        </w:tc>
      </w:tr>
      <w:tr w:rsidR="006E4B52" w:rsidRPr="006E4B52" w14:paraId="33193730" w14:textId="77777777" w:rsidTr="006E4B52">
        <w:trPr>
          <w:trHeight w:val="87"/>
          <w:jc w:val="center"/>
        </w:trPr>
        <w:tc>
          <w:tcPr>
            <w:tcW w:w="7093" w:type="dxa"/>
            <w:gridSpan w:val="6"/>
            <w:tcBorders>
              <w:left w:val="single" w:sz="4" w:space="0" w:color="auto"/>
              <w:bottom w:val="single" w:sz="4" w:space="0" w:color="auto"/>
              <w:right w:val="single" w:sz="4" w:space="0" w:color="auto"/>
            </w:tcBorders>
            <w:shd w:val="clear" w:color="auto" w:fill="auto"/>
            <w:vAlign w:val="center"/>
          </w:tcPr>
          <w:p w14:paraId="084F7DDB" w14:textId="77777777" w:rsidR="006E4B52" w:rsidRPr="006E4B52" w:rsidRDefault="006E4B52" w:rsidP="00210E20">
            <w:pPr>
              <w:rPr>
                <w:rFonts w:asciiTheme="minorHAnsi" w:hAnsiTheme="minorHAnsi" w:cstheme="minorHAnsi"/>
                <w:sz w:val="20"/>
                <w:szCs w:val="20"/>
              </w:rPr>
            </w:pPr>
            <w:r w:rsidRPr="006E4B52">
              <w:rPr>
                <w:rFonts w:asciiTheme="minorHAnsi" w:hAnsiTheme="minorHAnsi" w:cstheme="minorHAnsi"/>
                <w:sz w:val="20"/>
                <w:szCs w:val="20"/>
              </w:rPr>
              <w:t> </w:t>
            </w:r>
          </w:p>
        </w:tc>
        <w:tc>
          <w:tcPr>
            <w:tcW w:w="2582" w:type="dxa"/>
            <w:tcBorders>
              <w:left w:val="single" w:sz="4" w:space="0" w:color="auto"/>
              <w:bottom w:val="single" w:sz="4" w:space="0" w:color="auto"/>
              <w:right w:val="single" w:sz="4" w:space="0" w:color="auto"/>
            </w:tcBorders>
            <w:shd w:val="clear" w:color="auto" w:fill="auto"/>
            <w:vAlign w:val="center"/>
          </w:tcPr>
          <w:p w14:paraId="6C9BE125" w14:textId="77777777" w:rsidR="006E4B52" w:rsidRPr="006E4B52" w:rsidRDefault="006E4B52" w:rsidP="00210E20">
            <w:pPr>
              <w:rPr>
                <w:rFonts w:asciiTheme="minorHAnsi" w:hAnsiTheme="minorHAnsi" w:cstheme="minorHAnsi"/>
                <w:b/>
                <w:sz w:val="20"/>
                <w:szCs w:val="20"/>
              </w:rPr>
            </w:pPr>
            <w:r w:rsidRPr="006E4B52">
              <w:rPr>
                <w:rFonts w:asciiTheme="minorHAnsi" w:hAnsiTheme="minorHAnsi" w:cstheme="minorHAnsi"/>
                <w:b/>
                <w:sz w:val="20"/>
                <w:szCs w:val="20"/>
              </w:rPr>
              <w:t> </w:t>
            </w:r>
          </w:p>
        </w:tc>
      </w:tr>
      <w:tr w:rsidR="006E4B52" w:rsidRPr="006E4B52" w14:paraId="61879BD5" w14:textId="77777777" w:rsidTr="006E4B52">
        <w:trPr>
          <w:trHeight w:val="292"/>
          <w:jc w:val="center"/>
        </w:trPr>
        <w:tc>
          <w:tcPr>
            <w:tcW w:w="4972" w:type="dxa"/>
            <w:gridSpan w:val="4"/>
            <w:tcBorders>
              <w:top w:val="single" w:sz="4" w:space="0" w:color="auto"/>
              <w:left w:val="single" w:sz="4" w:space="0" w:color="auto"/>
              <w:right w:val="single" w:sz="4" w:space="0" w:color="auto"/>
            </w:tcBorders>
            <w:shd w:val="clear" w:color="auto" w:fill="auto"/>
            <w:vAlign w:val="center"/>
          </w:tcPr>
          <w:p w14:paraId="6966F1E5" w14:textId="77777777" w:rsidR="006E4B52" w:rsidRPr="006E4B52" w:rsidRDefault="006E4B52" w:rsidP="00210E20">
            <w:pPr>
              <w:rPr>
                <w:rFonts w:asciiTheme="minorHAnsi" w:hAnsiTheme="minorHAnsi" w:cstheme="minorHAnsi"/>
                <w:b/>
                <w:sz w:val="20"/>
                <w:szCs w:val="20"/>
              </w:rPr>
            </w:pPr>
            <w:r w:rsidRPr="006E4B52">
              <w:rPr>
                <w:rFonts w:asciiTheme="minorHAnsi" w:hAnsiTheme="minorHAnsi" w:cstheme="minorHAnsi"/>
                <w:b/>
                <w:sz w:val="20"/>
                <w:szCs w:val="20"/>
              </w:rPr>
              <w:t>Documento de Identidade:</w:t>
            </w:r>
          </w:p>
        </w:tc>
        <w:tc>
          <w:tcPr>
            <w:tcW w:w="1236" w:type="dxa"/>
            <w:tcBorders>
              <w:top w:val="single" w:sz="4" w:space="0" w:color="auto"/>
              <w:left w:val="single" w:sz="4" w:space="0" w:color="auto"/>
              <w:right w:val="single" w:sz="4" w:space="0" w:color="auto"/>
            </w:tcBorders>
            <w:shd w:val="clear" w:color="auto" w:fill="auto"/>
            <w:vAlign w:val="center"/>
          </w:tcPr>
          <w:p w14:paraId="2D5AC6A5" w14:textId="77777777" w:rsidR="006E4B52" w:rsidRPr="006E4B52" w:rsidRDefault="006E4B52" w:rsidP="00210E20">
            <w:pPr>
              <w:rPr>
                <w:rFonts w:asciiTheme="minorHAnsi" w:hAnsiTheme="minorHAnsi" w:cstheme="minorHAnsi"/>
                <w:b/>
                <w:sz w:val="20"/>
                <w:szCs w:val="20"/>
              </w:rPr>
            </w:pPr>
            <w:r w:rsidRPr="006E4B52">
              <w:rPr>
                <w:rFonts w:asciiTheme="minorHAnsi" w:hAnsiTheme="minorHAnsi" w:cstheme="minorHAnsi"/>
                <w:b/>
                <w:sz w:val="20"/>
                <w:szCs w:val="20"/>
              </w:rPr>
              <w:t>Órgão Expedidor:</w:t>
            </w:r>
          </w:p>
        </w:tc>
        <w:tc>
          <w:tcPr>
            <w:tcW w:w="3467" w:type="dxa"/>
            <w:gridSpan w:val="2"/>
            <w:tcBorders>
              <w:top w:val="single" w:sz="4" w:space="0" w:color="auto"/>
              <w:left w:val="single" w:sz="4" w:space="0" w:color="auto"/>
              <w:right w:val="single" w:sz="4" w:space="0" w:color="auto"/>
            </w:tcBorders>
            <w:shd w:val="clear" w:color="auto" w:fill="auto"/>
            <w:vAlign w:val="center"/>
          </w:tcPr>
          <w:p w14:paraId="0E83635D" w14:textId="77777777" w:rsidR="006E4B52" w:rsidRPr="006E4B52" w:rsidRDefault="006E4B52" w:rsidP="00210E20">
            <w:pPr>
              <w:rPr>
                <w:rFonts w:asciiTheme="minorHAnsi" w:hAnsiTheme="minorHAnsi" w:cstheme="minorHAnsi"/>
                <w:b/>
                <w:sz w:val="20"/>
                <w:szCs w:val="20"/>
              </w:rPr>
            </w:pPr>
            <w:r w:rsidRPr="006E4B52">
              <w:rPr>
                <w:rFonts w:asciiTheme="minorHAnsi" w:hAnsiTheme="minorHAnsi" w:cstheme="minorHAnsi"/>
                <w:b/>
                <w:sz w:val="20"/>
                <w:szCs w:val="20"/>
              </w:rPr>
              <w:t>Função na OSC:</w:t>
            </w:r>
          </w:p>
        </w:tc>
      </w:tr>
      <w:tr w:rsidR="006E4B52" w:rsidRPr="006E4B52" w14:paraId="0A1F55F1" w14:textId="77777777" w:rsidTr="006E4B52">
        <w:trPr>
          <w:trHeight w:val="103"/>
          <w:jc w:val="center"/>
        </w:trPr>
        <w:tc>
          <w:tcPr>
            <w:tcW w:w="2197" w:type="dxa"/>
            <w:tcBorders>
              <w:left w:val="single" w:sz="4" w:space="0" w:color="auto"/>
              <w:bottom w:val="single" w:sz="4" w:space="0" w:color="auto"/>
            </w:tcBorders>
            <w:shd w:val="clear" w:color="auto" w:fill="auto"/>
            <w:vAlign w:val="center"/>
          </w:tcPr>
          <w:p w14:paraId="2A722B4C" w14:textId="77777777" w:rsidR="006E4B52" w:rsidRPr="006E4B52" w:rsidRDefault="006E4B52" w:rsidP="00210E20">
            <w:pPr>
              <w:rPr>
                <w:rFonts w:asciiTheme="minorHAnsi" w:hAnsiTheme="minorHAnsi" w:cstheme="minorHAnsi"/>
                <w:b/>
                <w:sz w:val="20"/>
                <w:szCs w:val="20"/>
              </w:rPr>
            </w:pPr>
            <w:r w:rsidRPr="006E4B52">
              <w:rPr>
                <w:rFonts w:asciiTheme="minorHAnsi" w:hAnsiTheme="minorHAnsi" w:cstheme="minorHAnsi"/>
                <w:b/>
                <w:sz w:val="20"/>
                <w:szCs w:val="20"/>
              </w:rPr>
              <w:t> </w:t>
            </w:r>
          </w:p>
        </w:tc>
        <w:tc>
          <w:tcPr>
            <w:tcW w:w="2775" w:type="dxa"/>
            <w:gridSpan w:val="3"/>
            <w:tcBorders>
              <w:bottom w:val="single" w:sz="4" w:space="0" w:color="auto"/>
              <w:right w:val="single" w:sz="4" w:space="0" w:color="auto"/>
            </w:tcBorders>
            <w:shd w:val="clear" w:color="auto" w:fill="auto"/>
            <w:vAlign w:val="center"/>
          </w:tcPr>
          <w:p w14:paraId="78F3D22E" w14:textId="77777777" w:rsidR="006E4B52" w:rsidRPr="006E4B52" w:rsidRDefault="006E4B52" w:rsidP="00210E20">
            <w:pPr>
              <w:rPr>
                <w:rFonts w:asciiTheme="minorHAnsi" w:hAnsiTheme="minorHAnsi" w:cstheme="minorHAnsi"/>
                <w:b/>
                <w:sz w:val="20"/>
                <w:szCs w:val="20"/>
              </w:rPr>
            </w:pPr>
            <w:r w:rsidRPr="006E4B52">
              <w:rPr>
                <w:rFonts w:asciiTheme="minorHAnsi" w:hAnsiTheme="minorHAnsi" w:cstheme="minorHAnsi"/>
                <w:b/>
                <w:sz w:val="20"/>
                <w:szCs w:val="20"/>
              </w:rPr>
              <w:t> </w:t>
            </w:r>
          </w:p>
        </w:tc>
        <w:tc>
          <w:tcPr>
            <w:tcW w:w="1236" w:type="dxa"/>
            <w:tcBorders>
              <w:left w:val="single" w:sz="4" w:space="0" w:color="auto"/>
              <w:bottom w:val="single" w:sz="4" w:space="0" w:color="auto"/>
              <w:right w:val="single" w:sz="4" w:space="0" w:color="auto"/>
            </w:tcBorders>
            <w:shd w:val="clear" w:color="auto" w:fill="auto"/>
            <w:vAlign w:val="center"/>
          </w:tcPr>
          <w:p w14:paraId="3CD32B2B" w14:textId="77777777" w:rsidR="006E4B52" w:rsidRPr="006E4B52" w:rsidRDefault="006E4B52" w:rsidP="00210E20">
            <w:pPr>
              <w:rPr>
                <w:rFonts w:asciiTheme="minorHAnsi" w:hAnsiTheme="minorHAnsi" w:cstheme="minorHAnsi"/>
                <w:b/>
                <w:sz w:val="20"/>
                <w:szCs w:val="20"/>
              </w:rPr>
            </w:pPr>
          </w:p>
        </w:tc>
        <w:tc>
          <w:tcPr>
            <w:tcW w:w="3467" w:type="dxa"/>
            <w:gridSpan w:val="2"/>
            <w:tcBorders>
              <w:left w:val="single" w:sz="4" w:space="0" w:color="auto"/>
              <w:bottom w:val="single" w:sz="4" w:space="0" w:color="auto"/>
              <w:right w:val="single" w:sz="4" w:space="0" w:color="auto"/>
            </w:tcBorders>
            <w:shd w:val="clear" w:color="auto" w:fill="auto"/>
            <w:vAlign w:val="center"/>
          </w:tcPr>
          <w:p w14:paraId="0C2BDF39" w14:textId="77777777" w:rsidR="006E4B52" w:rsidRPr="006E4B52" w:rsidRDefault="006E4B52" w:rsidP="00210E20">
            <w:pPr>
              <w:rPr>
                <w:rFonts w:asciiTheme="minorHAnsi" w:hAnsiTheme="minorHAnsi" w:cstheme="minorHAnsi"/>
                <w:b/>
                <w:sz w:val="20"/>
                <w:szCs w:val="20"/>
              </w:rPr>
            </w:pPr>
            <w:r w:rsidRPr="006E4B52">
              <w:rPr>
                <w:rFonts w:asciiTheme="minorHAnsi" w:hAnsiTheme="minorHAnsi" w:cstheme="minorHAnsi"/>
                <w:b/>
                <w:sz w:val="20"/>
                <w:szCs w:val="20"/>
              </w:rPr>
              <w:t> </w:t>
            </w:r>
          </w:p>
        </w:tc>
      </w:tr>
    </w:tbl>
    <w:p w14:paraId="6F30B5EC" w14:textId="77777777" w:rsidR="006E4B52" w:rsidRPr="006E4B52" w:rsidRDefault="006E4B52" w:rsidP="006E4B52">
      <w:pPr>
        <w:jc w:val="both"/>
        <w:rPr>
          <w:rFonts w:asciiTheme="minorHAnsi" w:hAnsiTheme="minorHAnsi" w:cstheme="minorHAnsi"/>
          <w:sz w:val="20"/>
          <w:szCs w:val="20"/>
        </w:rPr>
      </w:pPr>
    </w:p>
    <w:tbl>
      <w:tblPr>
        <w:tblW w:w="9675" w:type="dxa"/>
        <w:jc w:val="center"/>
        <w:tblLayout w:type="fixed"/>
        <w:tblLook w:val="0400" w:firstRow="0" w:lastRow="0" w:firstColumn="0" w:lastColumn="0" w:noHBand="0" w:noVBand="1"/>
      </w:tblPr>
      <w:tblGrid>
        <w:gridCol w:w="3107"/>
        <w:gridCol w:w="869"/>
        <w:gridCol w:w="576"/>
        <w:gridCol w:w="1368"/>
        <w:gridCol w:w="629"/>
        <w:gridCol w:w="1275"/>
        <w:gridCol w:w="1851"/>
      </w:tblGrid>
      <w:tr w:rsidR="006E4B52" w:rsidRPr="006E4B52" w14:paraId="25997F5D" w14:textId="77777777" w:rsidTr="006E4B52">
        <w:trPr>
          <w:trHeight w:val="330"/>
          <w:jc w:val="center"/>
        </w:trPr>
        <w:tc>
          <w:tcPr>
            <w:tcW w:w="3107" w:type="dxa"/>
            <w:tcBorders>
              <w:top w:val="nil"/>
              <w:left w:val="nil"/>
              <w:bottom w:val="nil"/>
              <w:right w:val="nil"/>
            </w:tcBorders>
            <w:shd w:val="clear" w:color="auto" w:fill="D9D9D9"/>
            <w:vAlign w:val="center"/>
          </w:tcPr>
          <w:p w14:paraId="3AC0017E" w14:textId="77777777" w:rsidR="006E4B52" w:rsidRPr="006E4B52" w:rsidRDefault="006E4B52" w:rsidP="00210E20">
            <w:pPr>
              <w:rPr>
                <w:rFonts w:asciiTheme="minorHAnsi" w:hAnsiTheme="minorHAnsi" w:cstheme="minorHAnsi"/>
                <w:b/>
                <w:color w:val="000000"/>
                <w:sz w:val="20"/>
                <w:szCs w:val="20"/>
              </w:rPr>
            </w:pPr>
            <w:r w:rsidRPr="006E4B52">
              <w:rPr>
                <w:rFonts w:asciiTheme="minorHAnsi" w:hAnsiTheme="minorHAnsi" w:cstheme="minorHAnsi"/>
                <w:b/>
                <w:color w:val="000000"/>
                <w:sz w:val="20"/>
                <w:szCs w:val="20"/>
              </w:rPr>
              <w:t>2. Declarações</w:t>
            </w:r>
          </w:p>
        </w:tc>
        <w:tc>
          <w:tcPr>
            <w:tcW w:w="869" w:type="dxa"/>
            <w:tcBorders>
              <w:top w:val="nil"/>
              <w:left w:val="nil"/>
              <w:bottom w:val="nil"/>
              <w:right w:val="nil"/>
            </w:tcBorders>
            <w:shd w:val="clear" w:color="auto" w:fill="D9D9D9"/>
            <w:vAlign w:val="center"/>
          </w:tcPr>
          <w:p w14:paraId="730601D5" w14:textId="77777777" w:rsidR="006E4B52" w:rsidRPr="006E4B52" w:rsidRDefault="006E4B52" w:rsidP="00210E20">
            <w:pPr>
              <w:rPr>
                <w:rFonts w:asciiTheme="minorHAnsi" w:hAnsiTheme="minorHAnsi" w:cstheme="minorHAnsi"/>
                <w:b/>
                <w:color w:val="000000"/>
                <w:sz w:val="20"/>
                <w:szCs w:val="20"/>
              </w:rPr>
            </w:pPr>
            <w:r w:rsidRPr="006E4B52">
              <w:rPr>
                <w:rFonts w:asciiTheme="minorHAnsi" w:hAnsiTheme="minorHAnsi" w:cstheme="minorHAnsi"/>
                <w:b/>
                <w:color w:val="000000"/>
                <w:sz w:val="20"/>
                <w:szCs w:val="20"/>
              </w:rPr>
              <w:t> </w:t>
            </w:r>
          </w:p>
        </w:tc>
        <w:tc>
          <w:tcPr>
            <w:tcW w:w="576" w:type="dxa"/>
            <w:tcBorders>
              <w:top w:val="nil"/>
              <w:left w:val="nil"/>
              <w:bottom w:val="nil"/>
              <w:right w:val="nil"/>
            </w:tcBorders>
            <w:shd w:val="clear" w:color="auto" w:fill="D9D9D9"/>
            <w:vAlign w:val="center"/>
          </w:tcPr>
          <w:p w14:paraId="48813806" w14:textId="77777777" w:rsidR="006E4B52" w:rsidRPr="006E4B52" w:rsidRDefault="006E4B52" w:rsidP="00210E20">
            <w:pPr>
              <w:rPr>
                <w:rFonts w:asciiTheme="minorHAnsi" w:hAnsiTheme="minorHAnsi" w:cstheme="minorHAnsi"/>
                <w:color w:val="000000"/>
                <w:sz w:val="20"/>
                <w:szCs w:val="20"/>
              </w:rPr>
            </w:pPr>
            <w:r w:rsidRPr="006E4B52">
              <w:rPr>
                <w:rFonts w:asciiTheme="minorHAnsi" w:hAnsiTheme="minorHAnsi" w:cstheme="minorHAnsi"/>
                <w:color w:val="000000"/>
                <w:sz w:val="20"/>
                <w:szCs w:val="20"/>
              </w:rPr>
              <w:t> </w:t>
            </w:r>
          </w:p>
        </w:tc>
        <w:tc>
          <w:tcPr>
            <w:tcW w:w="1368" w:type="dxa"/>
            <w:tcBorders>
              <w:top w:val="nil"/>
              <w:left w:val="nil"/>
              <w:bottom w:val="nil"/>
              <w:right w:val="nil"/>
            </w:tcBorders>
            <w:shd w:val="clear" w:color="auto" w:fill="D9D9D9"/>
            <w:vAlign w:val="center"/>
          </w:tcPr>
          <w:p w14:paraId="204F0A89" w14:textId="77777777" w:rsidR="006E4B52" w:rsidRPr="006E4B52" w:rsidRDefault="006E4B52" w:rsidP="00210E20">
            <w:pPr>
              <w:rPr>
                <w:rFonts w:asciiTheme="minorHAnsi" w:hAnsiTheme="minorHAnsi" w:cstheme="minorHAnsi"/>
                <w:color w:val="000000"/>
                <w:sz w:val="20"/>
                <w:szCs w:val="20"/>
              </w:rPr>
            </w:pPr>
            <w:r w:rsidRPr="006E4B52">
              <w:rPr>
                <w:rFonts w:asciiTheme="minorHAnsi" w:hAnsiTheme="minorHAnsi" w:cstheme="minorHAnsi"/>
                <w:color w:val="000000"/>
                <w:sz w:val="20"/>
                <w:szCs w:val="20"/>
              </w:rPr>
              <w:t> </w:t>
            </w:r>
          </w:p>
        </w:tc>
        <w:tc>
          <w:tcPr>
            <w:tcW w:w="629" w:type="dxa"/>
            <w:tcBorders>
              <w:top w:val="nil"/>
              <w:left w:val="nil"/>
              <w:bottom w:val="nil"/>
              <w:right w:val="nil"/>
            </w:tcBorders>
            <w:shd w:val="clear" w:color="auto" w:fill="D9D9D9"/>
            <w:vAlign w:val="center"/>
          </w:tcPr>
          <w:p w14:paraId="1353E0C5" w14:textId="77777777" w:rsidR="006E4B52" w:rsidRPr="006E4B52" w:rsidRDefault="006E4B52" w:rsidP="00210E20">
            <w:pPr>
              <w:rPr>
                <w:rFonts w:asciiTheme="minorHAnsi" w:hAnsiTheme="minorHAnsi" w:cstheme="minorHAnsi"/>
                <w:color w:val="000000"/>
                <w:sz w:val="20"/>
                <w:szCs w:val="20"/>
              </w:rPr>
            </w:pPr>
            <w:r w:rsidRPr="006E4B52">
              <w:rPr>
                <w:rFonts w:asciiTheme="minorHAnsi" w:hAnsiTheme="minorHAnsi" w:cstheme="minorHAnsi"/>
                <w:color w:val="000000"/>
                <w:sz w:val="20"/>
                <w:szCs w:val="20"/>
              </w:rPr>
              <w:t> </w:t>
            </w:r>
          </w:p>
        </w:tc>
        <w:tc>
          <w:tcPr>
            <w:tcW w:w="1275" w:type="dxa"/>
            <w:tcBorders>
              <w:top w:val="nil"/>
              <w:left w:val="nil"/>
              <w:bottom w:val="nil"/>
              <w:right w:val="nil"/>
            </w:tcBorders>
            <w:shd w:val="clear" w:color="auto" w:fill="D9D9D9"/>
            <w:vAlign w:val="center"/>
          </w:tcPr>
          <w:p w14:paraId="13E2A57C" w14:textId="77777777" w:rsidR="006E4B52" w:rsidRPr="006E4B52" w:rsidRDefault="006E4B52" w:rsidP="00210E20">
            <w:pPr>
              <w:rPr>
                <w:rFonts w:asciiTheme="minorHAnsi" w:hAnsiTheme="minorHAnsi" w:cstheme="minorHAnsi"/>
                <w:color w:val="000000"/>
                <w:sz w:val="20"/>
                <w:szCs w:val="20"/>
              </w:rPr>
            </w:pPr>
            <w:r w:rsidRPr="006E4B52">
              <w:rPr>
                <w:rFonts w:asciiTheme="minorHAnsi" w:hAnsiTheme="minorHAnsi" w:cstheme="minorHAnsi"/>
                <w:color w:val="000000"/>
                <w:sz w:val="20"/>
                <w:szCs w:val="20"/>
              </w:rPr>
              <w:t> </w:t>
            </w:r>
          </w:p>
        </w:tc>
        <w:tc>
          <w:tcPr>
            <w:tcW w:w="1851" w:type="dxa"/>
            <w:tcBorders>
              <w:top w:val="nil"/>
              <w:left w:val="nil"/>
              <w:bottom w:val="nil"/>
              <w:right w:val="nil"/>
            </w:tcBorders>
            <w:shd w:val="clear" w:color="auto" w:fill="D9D9D9"/>
            <w:vAlign w:val="center"/>
          </w:tcPr>
          <w:p w14:paraId="78F33732" w14:textId="77777777" w:rsidR="006E4B52" w:rsidRPr="006E4B52" w:rsidRDefault="006E4B52" w:rsidP="00210E20">
            <w:pPr>
              <w:rPr>
                <w:rFonts w:asciiTheme="minorHAnsi" w:hAnsiTheme="minorHAnsi" w:cstheme="minorHAnsi"/>
                <w:color w:val="000000"/>
                <w:sz w:val="20"/>
                <w:szCs w:val="20"/>
              </w:rPr>
            </w:pPr>
            <w:r w:rsidRPr="006E4B52">
              <w:rPr>
                <w:rFonts w:asciiTheme="minorHAnsi" w:hAnsiTheme="minorHAnsi" w:cstheme="minorHAnsi"/>
                <w:color w:val="000000"/>
                <w:sz w:val="20"/>
                <w:szCs w:val="20"/>
              </w:rPr>
              <w:t> </w:t>
            </w:r>
          </w:p>
        </w:tc>
      </w:tr>
    </w:tbl>
    <w:p w14:paraId="0CB7D28D" w14:textId="77777777" w:rsidR="006E4B52" w:rsidRPr="006E4B52" w:rsidRDefault="006E4B52" w:rsidP="006E4B52">
      <w:pPr>
        <w:spacing w:before="280" w:after="280"/>
        <w:jc w:val="both"/>
        <w:rPr>
          <w:rFonts w:asciiTheme="minorHAnsi" w:hAnsiTheme="minorHAnsi" w:cstheme="minorHAnsi"/>
          <w:sz w:val="20"/>
          <w:szCs w:val="20"/>
        </w:rPr>
      </w:pPr>
      <w:r w:rsidRPr="006E4B52">
        <w:rPr>
          <w:rFonts w:asciiTheme="minorHAnsi" w:hAnsiTheme="minorHAnsi" w:cstheme="minorHAnsi"/>
          <w:sz w:val="20"/>
          <w:szCs w:val="20"/>
        </w:rPr>
        <w:t xml:space="preserve">2.1 Declaro ciência de que a apresentação deste Requerimento implica na aceitação irrestrita e integral dos termos e condições do Edital. </w:t>
      </w:r>
    </w:p>
    <w:p w14:paraId="031534CE" w14:textId="77777777" w:rsidR="006E4B52" w:rsidRPr="006E4B52" w:rsidRDefault="006E4B52" w:rsidP="006E4B52">
      <w:pPr>
        <w:spacing w:before="280" w:after="280"/>
        <w:jc w:val="both"/>
        <w:rPr>
          <w:rFonts w:asciiTheme="minorHAnsi" w:hAnsiTheme="minorHAnsi" w:cstheme="minorHAnsi"/>
          <w:sz w:val="20"/>
          <w:szCs w:val="20"/>
        </w:rPr>
      </w:pPr>
      <w:r w:rsidRPr="006E4B52">
        <w:rPr>
          <w:rFonts w:asciiTheme="minorHAnsi" w:hAnsiTheme="minorHAnsi" w:cstheme="minorHAnsi"/>
          <w:sz w:val="20"/>
          <w:szCs w:val="20"/>
        </w:rPr>
        <w:t>2.2 Declaro, sob as penas da lei, que os dados contidos neste Requerimento e nos documentos apresentados à Secretaria Municipal da Educação são integralmente verídicos, autênticos e condizem com a documentação original, estando ciente que, do contrário, estarei incorrendo em infração ao Código Penal Brasileiro, que trata da falsificação de documento público, da falsificação de documento particular e da falsidade ideológica, sem prejuízo das demais sanções penais, administrativas e cíveis cabíveis.</w:t>
      </w:r>
    </w:p>
    <w:p w14:paraId="14C28211" w14:textId="77777777" w:rsidR="006E4B52" w:rsidRDefault="006E4B52" w:rsidP="006E4B52">
      <w:pPr>
        <w:spacing w:before="280" w:after="280"/>
        <w:jc w:val="both"/>
        <w:rPr>
          <w:rFonts w:asciiTheme="minorHAnsi" w:hAnsiTheme="minorHAnsi" w:cstheme="minorHAnsi"/>
          <w:sz w:val="20"/>
          <w:szCs w:val="20"/>
        </w:rPr>
      </w:pPr>
    </w:p>
    <w:p w14:paraId="5F97848C" w14:textId="2A5E8482" w:rsidR="006E4B52" w:rsidRPr="006E4B52" w:rsidRDefault="006E4B52" w:rsidP="006E4B52">
      <w:pPr>
        <w:spacing w:before="280" w:after="280"/>
        <w:jc w:val="both"/>
        <w:rPr>
          <w:rFonts w:asciiTheme="minorHAnsi" w:hAnsiTheme="minorHAnsi" w:cstheme="minorHAnsi"/>
          <w:sz w:val="20"/>
          <w:szCs w:val="20"/>
        </w:rPr>
      </w:pPr>
      <w:r w:rsidRPr="006E4B52">
        <w:rPr>
          <w:rFonts w:asciiTheme="minorHAnsi" w:hAnsiTheme="minorHAnsi" w:cstheme="minorHAnsi"/>
          <w:sz w:val="20"/>
          <w:szCs w:val="20"/>
        </w:rPr>
        <w:t>Salvador</w:t>
      </w:r>
      <w:r>
        <w:rPr>
          <w:rFonts w:asciiTheme="minorHAnsi" w:hAnsiTheme="minorHAnsi" w:cstheme="minorHAnsi"/>
          <w:sz w:val="20"/>
          <w:szCs w:val="20"/>
        </w:rPr>
        <w:t xml:space="preserve"> (BA</w:t>
      </w:r>
      <w:proofErr w:type="gramStart"/>
      <w:r>
        <w:rPr>
          <w:rFonts w:asciiTheme="minorHAnsi" w:hAnsiTheme="minorHAnsi" w:cstheme="minorHAnsi"/>
          <w:sz w:val="20"/>
          <w:szCs w:val="20"/>
        </w:rPr>
        <w:t>)</w:t>
      </w:r>
      <w:r w:rsidRPr="006E4B52">
        <w:rPr>
          <w:rFonts w:asciiTheme="minorHAnsi" w:hAnsiTheme="minorHAnsi" w:cstheme="minorHAnsi"/>
          <w:sz w:val="20"/>
          <w:szCs w:val="20"/>
        </w:rPr>
        <w:t>,_</w:t>
      </w:r>
      <w:proofErr w:type="gramEnd"/>
      <w:r w:rsidRPr="006E4B52">
        <w:rPr>
          <w:rFonts w:asciiTheme="minorHAnsi" w:hAnsiTheme="minorHAnsi" w:cstheme="minorHAnsi"/>
          <w:sz w:val="20"/>
          <w:szCs w:val="20"/>
        </w:rPr>
        <w:t xml:space="preserve">___ de _______________ </w:t>
      </w:r>
      <w:proofErr w:type="spellStart"/>
      <w:r w:rsidRPr="006E4B52">
        <w:rPr>
          <w:rFonts w:asciiTheme="minorHAnsi" w:hAnsiTheme="minorHAnsi" w:cstheme="minorHAnsi"/>
          <w:sz w:val="20"/>
          <w:szCs w:val="20"/>
        </w:rPr>
        <w:t>de</w:t>
      </w:r>
      <w:proofErr w:type="spellEnd"/>
      <w:r w:rsidRPr="006E4B52">
        <w:rPr>
          <w:rFonts w:asciiTheme="minorHAnsi" w:hAnsiTheme="minorHAnsi" w:cstheme="minorHAnsi"/>
          <w:sz w:val="20"/>
          <w:szCs w:val="20"/>
        </w:rPr>
        <w:t xml:space="preserve">  ________.</w:t>
      </w:r>
    </w:p>
    <w:p w14:paraId="52C4D42A" w14:textId="77777777" w:rsidR="006E4B52" w:rsidRPr="006E4B52" w:rsidRDefault="006E4B52" w:rsidP="006E4B52">
      <w:pPr>
        <w:spacing w:before="280" w:after="280"/>
        <w:jc w:val="both"/>
        <w:rPr>
          <w:rFonts w:asciiTheme="minorHAnsi" w:hAnsiTheme="minorHAnsi" w:cstheme="minorHAnsi"/>
          <w:sz w:val="20"/>
          <w:szCs w:val="20"/>
        </w:rPr>
      </w:pPr>
    </w:p>
    <w:p w14:paraId="640C2FEA" w14:textId="77777777" w:rsidR="006E4B52" w:rsidRPr="006E4B52" w:rsidRDefault="006E4B52" w:rsidP="006E4B52">
      <w:pPr>
        <w:rPr>
          <w:rFonts w:asciiTheme="minorHAnsi" w:hAnsiTheme="minorHAnsi" w:cstheme="minorHAnsi"/>
          <w:sz w:val="20"/>
          <w:szCs w:val="20"/>
        </w:rPr>
      </w:pPr>
      <w:r w:rsidRPr="006E4B52">
        <w:rPr>
          <w:rFonts w:asciiTheme="minorHAnsi" w:hAnsiTheme="minorHAnsi" w:cstheme="minorHAnsi"/>
          <w:sz w:val="20"/>
          <w:szCs w:val="20"/>
        </w:rPr>
        <w:t>_____________________________________________________</w:t>
      </w:r>
    </w:p>
    <w:p w14:paraId="429709FC" w14:textId="77777777" w:rsidR="006E4B52" w:rsidRPr="006E4B52" w:rsidRDefault="006E4B52" w:rsidP="006E4B52">
      <w:pPr>
        <w:rPr>
          <w:rFonts w:asciiTheme="minorHAnsi" w:hAnsiTheme="minorHAnsi" w:cstheme="minorHAnsi"/>
          <w:sz w:val="20"/>
          <w:szCs w:val="20"/>
        </w:rPr>
      </w:pPr>
      <w:r w:rsidRPr="006E4B52">
        <w:rPr>
          <w:rFonts w:asciiTheme="minorHAnsi" w:hAnsiTheme="minorHAnsi" w:cstheme="minorHAnsi"/>
          <w:sz w:val="20"/>
          <w:szCs w:val="20"/>
        </w:rPr>
        <w:t>Representante Legal da OSC</w:t>
      </w:r>
    </w:p>
    <w:p w14:paraId="3766EA8E" w14:textId="3E849AB4" w:rsidR="0095511F" w:rsidRDefault="006E4B52" w:rsidP="006E4B52">
      <w:pPr>
        <w:spacing w:after="280"/>
        <w:rPr>
          <w:rFonts w:asciiTheme="minorHAnsi" w:hAnsiTheme="minorHAnsi" w:cstheme="minorHAnsi"/>
          <w:sz w:val="20"/>
          <w:szCs w:val="20"/>
        </w:rPr>
      </w:pPr>
      <w:r w:rsidRPr="006E4B52">
        <w:rPr>
          <w:rFonts w:asciiTheme="minorHAnsi" w:hAnsiTheme="minorHAnsi" w:cstheme="minorHAnsi"/>
          <w:sz w:val="20"/>
          <w:szCs w:val="20"/>
        </w:rPr>
        <w:t>CPF:</w:t>
      </w:r>
    </w:p>
    <w:p w14:paraId="002FB4AD" w14:textId="77777777" w:rsidR="0095511F" w:rsidRDefault="0095511F">
      <w:pPr>
        <w:rPr>
          <w:rFonts w:asciiTheme="minorHAnsi" w:hAnsiTheme="minorHAnsi" w:cstheme="minorHAnsi"/>
          <w:sz w:val="20"/>
          <w:szCs w:val="20"/>
        </w:rPr>
      </w:pPr>
      <w:r>
        <w:rPr>
          <w:rFonts w:asciiTheme="minorHAnsi" w:hAnsiTheme="minorHAnsi" w:cstheme="minorHAnsi"/>
          <w:sz w:val="20"/>
          <w:szCs w:val="20"/>
        </w:rPr>
        <w:br w:type="page"/>
      </w:r>
    </w:p>
    <w:p w14:paraId="61566AD6" w14:textId="77777777" w:rsidR="0095511F" w:rsidRDefault="0095511F" w:rsidP="0095511F">
      <w:pPr>
        <w:jc w:val="center"/>
        <w:rPr>
          <w:rFonts w:asciiTheme="minorHAnsi" w:hAnsiTheme="minorHAnsi" w:cstheme="minorHAnsi"/>
          <w:b/>
          <w:bCs/>
          <w:sz w:val="20"/>
          <w:szCs w:val="20"/>
        </w:rPr>
      </w:pPr>
      <w:r w:rsidRPr="0095511F">
        <w:rPr>
          <w:rFonts w:asciiTheme="minorHAnsi" w:hAnsiTheme="minorHAnsi" w:cstheme="minorHAnsi"/>
          <w:b/>
          <w:bCs/>
          <w:sz w:val="20"/>
          <w:szCs w:val="20"/>
        </w:rPr>
        <w:lastRenderedPageBreak/>
        <w:t xml:space="preserve">ANEXO II - CHECKLIST DE DOCUMENTOS NECESSÁRIOS PARA HABILITAÇÃO NO </w:t>
      </w:r>
    </w:p>
    <w:p w14:paraId="31F1AC2A" w14:textId="7973C51E" w:rsidR="0095511F" w:rsidRDefault="0095511F" w:rsidP="0095511F">
      <w:pPr>
        <w:jc w:val="center"/>
        <w:rPr>
          <w:rFonts w:asciiTheme="minorHAnsi" w:hAnsiTheme="minorHAnsi" w:cstheme="minorHAnsi"/>
          <w:b/>
          <w:caps/>
          <w:sz w:val="20"/>
          <w:szCs w:val="20"/>
        </w:rPr>
      </w:pPr>
      <w:r w:rsidRPr="0095511F">
        <w:rPr>
          <w:rFonts w:asciiTheme="minorHAnsi" w:hAnsiTheme="minorHAnsi" w:cstheme="minorHAnsi"/>
          <w:b/>
          <w:bCs/>
          <w:sz w:val="20"/>
          <w:szCs w:val="20"/>
        </w:rPr>
        <w:t xml:space="preserve">EDITAL DE CRENDENCIAMENTO Nº </w:t>
      </w:r>
      <w:r w:rsidRPr="0095511F">
        <w:rPr>
          <w:rFonts w:asciiTheme="minorHAnsi" w:hAnsiTheme="minorHAnsi" w:cstheme="minorHAnsi"/>
          <w:b/>
          <w:caps/>
          <w:sz w:val="20"/>
          <w:szCs w:val="20"/>
        </w:rPr>
        <w:t>003/2021</w:t>
      </w:r>
    </w:p>
    <w:p w14:paraId="743FF452" w14:textId="77777777" w:rsidR="0095511F" w:rsidRPr="0095511F" w:rsidRDefault="0095511F" w:rsidP="0095511F">
      <w:pPr>
        <w:jc w:val="center"/>
        <w:rPr>
          <w:rFonts w:asciiTheme="minorHAnsi" w:hAnsiTheme="minorHAnsi" w:cstheme="minorHAnsi"/>
          <w:b/>
          <w:bCs/>
          <w:sz w:val="20"/>
          <w:szCs w:val="20"/>
        </w:rPr>
      </w:pPr>
    </w:p>
    <w:tbl>
      <w:tblPr>
        <w:tblStyle w:val="Tabelacomgrade"/>
        <w:tblW w:w="8951" w:type="dxa"/>
        <w:jc w:val="center"/>
        <w:tblLook w:val="04A0" w:firstRow="1" w:lastRow="0" w:firstColumn="1" w:lastColumn="0" w:noHBand="0" w:noVBand="1"/>
      </w:tblPr>
      <w:tblGrid>
        <w:gridCol w:w="772"/>
        <w:gridCol w:w="4954"/>
        <w:gridCol w:w="628"/>
        <w:gridCol w:w="706"/>
        <w:gridCol w:w="1891"/>
      </w:tblGrid>
      <w:tr w:rsidR="0095511F" w:rsidRPr="00AF6689" w14:paraId="3C974716" w14:textId="77777777" w:rsidTr="000B1F77">
        <w:trPr>
          <w:trHeight w:val="148"/>
          <w:tblHeader/>
          <w:jc w:val="center"/>
        </w:trPr>
        <w:tc>
          <w:tcPr>
            <w:tcW w:w="772" w:type="dxa"/>
            <w:shd w:val="clear" w:color="auto" w:fill="F2F2F2" w:themeFill="background1" w:themeFillShade="F2"/>
            <w:vAlign w:val="center"/>
          </w:tcPr>
          <w:p w14:paraId="1F6691E4" w14:textId="77777777" w:rsidR="0095511F" w:rsidRPr="003F5A2C" w:rsidRDefault="0095511F" w:rsidP="00210E20">
            <w:pPr>
              <w:spacing w:before="240" w:line="360" w:lineRule="auto"/>
              <w:jc w:val="center"/>
              <w:rPr>
                <w:rFonts w:ascii="Arial Black" w:hAnsi="Arial Black" w:cs="Arial"/>
                <w:b/>
                <w:bCs/>
                <w:sz w:val="20"/>
                <w:szCs w:val="20"/>
              </w:rPr>
            </w:pPr>
            <w:r w:rsidRPr="003F5A2C">
              <w:rPr>
                <w:rFonts w:ascii="Arial Black" w:hAnsi="Arial Black" w:cs="Arial"/>
                <w:b/>
                <w:bCs/>
                <w:sz w:val="20"/>
                <w:szCs w:val="20"/>
              </w:rPr>
              <w:t>ITEM</w:t>
            </w:r>
          </w:p>
        </w:tc>
        <w:tc>
          <w:tcPr>
            <w:tcW w:w="4954" w:type="dxa"/>
            <w:shd w:val="clear" w:color="auto" w:fill="F2F2F2" w:themeFill="background1" w:themeFillShade="F2"/>
          </w:tcPr>
          <w:p w14:paraId="3CF78802" w14:textId="77777777" w:rsidR="0095511F" w:rsidRPr="003F5A2C" w:rsidRDefault="0095511F" w:rsidP="00210E20">
            <w:pPr>
              <w:spacing w:before="240" w:line="360" w:lineRule="auto"/>
              <w:jc w:val="center"/>
              <w:rPr>
                <w:rFonts w:ascii="Arial Black" w:hAnsi="Arial Black" w:cs="Arial"/>
                <w:b/>
                <w:bCs/>
                <w:sz w:val="20"/>
                <w:szCs w:val="20"/>
              </w:rPr>
            </w:pPr>
            <w:r w:rsidRPr="003F5A2C">
              <w:rPr>
                <w:rFonts w:ascii="Arial Black" w:hAnsi="Arial Black" w:cs="Arial"/>
                <w:b/>
                <w:bCs/>
                <w:sz w:val="20"/>
                <w:szCs w:val="20"/>
              </w:rPr>
              <w:t>DOCUMENTO</w:t>
            </w:r>
          </w:p>
        </w:tc>
        <w:tc>
          <w:tcPr>
            <w:tcW w:w="628" w:type="dxa"/>
            <w:shd w:val="clear" w:color="auto" w:fill="F2F2F2" w:themeFill="background1" w:themeFillShade="F2"/>
          </w:tcPr>
          <w:p w14:paraId="7F2986B2" w14:textId="77777777" w:rsidR="0095511F" w:rsidRPr="003F5A2C" w:rsidRDefault="0095511F" w:rsidP="00210E20">
            <w:pPr>
              <w:spacing w:before="240" w:line="360" w:lineRule="auto"/>
              <w:jc w:val="center"/>
              <w:rPr>
                <w:rFonts w:ascii="Arial Black" w:hAnsi="Arial Black" w:cs="Arial"/>
                <w:b/>
                <w:bCs/>
                <w:sz w:val="20"/>
                <w:szCs w:val="20"/>
              </w:rPr>
            </w:pPr>
            <w:r w:rsidRPr="003F5A2C">
              <w:rPr>
                <w:rFonts w:ascii="Arial Black" w:hAnsi="Arial Black" w:cs="Arial"/>
                <w:b/>
                <w:bCs/>
                <w:sz w:val="20"/>
                <w:szCs w:val="20"/>
              </w:rPr>
              <w:t>SIM</w:t>
            </w:r>
          </w:p>
        </w:tc>
        <w:tc>
          <w:tcPr>
            <w:tcW w:w="706" w:type="dxa"/>
            <w:shd w:val="clear" w:color="auto" w:fill="F2F2F2" w:themeFill="background1" w:themeFillShade="F2"/>
          </w:tcPr>
          <w:p w14:paraId="77214FEC" w14:textId="77777777" w:rsidR="0095511F" w:rsidRPr="003F5A2C" w:rsidRDefault="0095511F" w:rsidP="00210E20">
            <w:pPr>
              <w:spacing w:before="240" w:line="360" w:lineRule="auto"/>
              <w:jc w:val="center"/>
              <w:rPr>
                <w:rFonts w:ascii="Arial Black" w:hAnsi="Arial Black" w:cs="Arial"/>
                <w:b/>
                <w:bCs/>
                <w:sz w:val="20"/>
                <w:szCs w:val="20"/>
              </w:rPr>
            </w:pPr>
            <w:r w:rsidRPr="003F5A2C">
              <w:rPr>
                <w:rFonts w:ascii="Arial Black" w:hAnsi="Arial Black" w:cs="Arial"/>
                <w:b/>
                <w:bCs/>
                <w:sz w:val="20"/>
                <w:szCs w:val="20"/>
              </w:rPr>
              <w:t>NÃO</w:t>
            </w:r>
          </w:p>
        </w:tc>
        <w:tc>
          <w:tcPr>
            <w:tcW w:w="1891" w:type="dxa"/>
            <w:shd w:val="clear" w:color="auto" w:fill="F2F2F2" w:themeFill="background1" w:themeFillShade="F2"/>
          </w:tcPr>
          <w:p w14:paraId="54041B47" w14:textId="77777777" w:rsidR="0095511F" w:rsidRPr="003F5A2C" w:rsidRDefault="0095511F" w:rsidP="00210E20">
            <w:pPr>
              <w:spacing w:before="240" w:line="360" w:lineRule="auto"/>
              <w:jc w:val="center"/>
              <w:rPr>
                <w:rFonts w:ascii="Arial Black" w:hAnsi="Arial Black" w:cs="Arial"/>
                <w:b/>
                <w:bCs/>
                <w:sz w:val="20"/>
                <w:szCs w:val="20"/>
              </w:rPr>
            </w:pPr>
            <w:r w:rsidRPr="003F5A2C">
              <w:rPr>
                <w:rFonts w:ascii="Arial Black" w:hAnsi="Arial Black" w:cs="Arial"/>
                <w:b/>
                <w:bCs/>
                <w:sz w:val="20"/>
                <w:szCs w:val="20"/>
              </w:rPr>
              <w:t>OBSERVAÇÃO</w:t>
            </w:r>
          </w:p>
        </w:tc>
      </w:tr>
      <w:tr w:rsidR="0095511F" w:rsidRPr="00AF6689" w14:paraId="590798A3" w14:textId="77777777" w:rsidTr="000B1F77">
        <w:trPr>
          <w:trHeight w:val="416"/>
          <w:jc w:val="center"/>
        </w:trPr>
        <w:tc>
          <w:tcPr>
            <w:tcW w:w="772" w:type="dxa"/>
            <w:shd w:val="clear" w:color="auto" w:fill="F2F2F2" w:themeFill="background1" w:themeFillShade="F2"/>
            <w:vAlign w:val="center"/>
          </w:tcPr>
          <w:p w14:paraId="128EFE19" w14:textId="77777777" w:rsidR="0095511F" w:rsidRPr="00AF6689" w:rsidRDefault="0095511F" w:rsidP="00210E20">
            <w:pPr>
              <w:spacing w:line="360" w:lineRule="auto"/>
              <w:jc w:val="center"/>
              <w:rPr>
                <w:rFonts w:ascii="Arial" w:hAnsi="Arial" w:cs="Arial"/>
                <w:b/>
                <w:bCs/>
                <w:sz w:val="16"/>
                <w:szCs w:val="16"/>
              </w:rPr>
            </w:pPr>
          </w:p>
        </w:tc>
        <w:tc>
          <w:tcPr>
            <w:tcW w:w="4954" w:type="dxa"/>
            <w:shd w:val="clear" w:color="auto" w:fill="F2F2F2" w:themeFill="background1" w:themeFillShade="F2"/>
          </w:tcPr>
          <w:p w14:paraId="12B6B62A" w14:textId="77777777" w:rsidR="0095511F" w:rsidRPr="003F5A2C" w:rsidRDefault="0095511F" w:rsidP="00210E20">
            <w:pPr>
              <w:spacing w:before="240" w:line="360" w:lineRule="auto"/>
              <w:jc w:val="center"/>
              <w:rPr>
                <w:rFonts w:ascii="Arial Black" w:hAnsi="Arial Black" w:cs="Arial"/>
                <w:b/>
                <w:sz w:val="20"/>
                <w:szCs w:val="20"/>
              </w:rPr>
            </w:pPr>
            <w:r w:rsidRPr="003F5A2C">
              <w:rPr>
                <w:rFonts w:ascii="Arial Black" w:hAnsi="Arial Black" w:cs="Arial"/>
                <w:b/>
                <w:sz w:val="20"/>
                <w:szCs w:val="20"/>
              </w:rPr>
              <w:t>DA PARCERIA</w:t>
            </w:r>
          </w:p>
        </w:tc>
        <w:tc>
          <w:tcPr>
            <w:tcW w:w="628" w:type="dxa"/>
            <w:shd w:val="clear" w:color="auto" w:fill="F2F2F2" w:themeFill="background1" w:themeFillShade="F2"/>
          </w:tcPr>
          <w:p w14:paraId="06771BC3" w14:textId="77777777" w:rsidR="0095511F" w:rsidRPr="00AF6689" w:rsidRDefault="0095511F" w:rsidP="00210E20">
            <w:pPr>
              <w:spacing w:line="360" w:lineRule="auto"/>
              <w:jc w:val="both"/>
              <w:rPr>
                <w:rFonts w:ascii="Arial" w:hAnsi="Arial" w:cs="Arial"/>
                <w:b/>
                <w:bCs/>
                <w:sz w:val="16"/>
                <w:szCs w:val="16"/>
              </w:rPr>
            </w:pPr>
          </w:p>
        </w:tc>
        <w:tc>
          <w:tcPr>
            <w:tcW w:w="706" w:type="dxa"/>
            <w:shd w:val="clear" w:color="auto" w:fill="F2F2F2" w:themeFill="background1" w:themeFillShade="F2"/>
          </w:tcPr>
          <w:p w14:paraId="2270CBA7" w14:textId="77777777" w:rsidR="0095511F" w:rsidRPr="00AF6689" w:rsidRDefault="0095511F" w:rsidP="00210E20">
            <w:pPr>
              <w:spacing w:line="360" w:lineRule="auto"/>
              <w:jc w:val="both"/>
              <w:rPr>
                <w:rFonts w:ascii="Arial" w:hAnsi="Arial" w:cs="Arial"/>
                <w:b/>
                <w:bCs/>
                <w:sz w:val="16"/>
                <w:szCs w:val="16"/>
              </w:rPr>
            </w:pPr>
          </w:p>
        </w:tc>
        <w:tc>
          <w:tcPr>
            <w:tcW w:w="1891" w:type="dxa"/>
            <w:shd w:val="clear" w:color="auto" w:fill="F2F2F2" w:themeFill="background1" w:themeFillShade="F2"/>
          </w:tcPr>
          <w:p w14:paraId="5C4187E7" w14:textId="77777777" w:rsidR="0095511F" w:rsidRPr="00AF6689" w:rsidRDefault="0095511F" w:rsidP="00210E20">
            <w:pPr>
              <w:spacing w:line="360" w:lineRule="auto"/>
              <w:jc w:val="both"/>
              <w:rPr>
                <w:rFonts w:ascii="Arial" w:hAnsi="Arial" w:cs="Arial"/>
                <w:b/>
                <w:bCs/>
                <w:sz w:val="16"/>
                <w:szCs w:val="16"/>
              </w:rPr>
            </w:pPr>
          </w:p>
        </w:tc>
      </w:tr>
      <w:tr w:rsidR="000B1F77" w:rsidRPr="00AF6689" w14:paraId="62419A4A" w14:textId="77777777" w:rsidTr="000B1F77">
        <w:trPr>
          <w:trHeight w:val="405"/>
          <w:jc w:val="center"/>
        </w:trPr>
        <w:tc>
          <w:tcPr>
            <w:tcW w:w="772" w:type="dxa"/>
            <w:vAlign w:val="center"/>
          </w:tcPr>
          <w:p w14:paraId="13777863" w14:textId="77777777" w:rsidR="000B1F77" w:rsidRPr="00AF6689" w:rsidRDefault="000B1F77" w:rsidP="00210E20">
            <w:pPr>
              <w:spacing w:before="240" w:line="360" w:lineRule="auto"/>
              <w:jc w:val="center"/>
              <w:rPr>
                <w:rFonts w:ascii="Arial" w:hAnsi="Arial" w:cs="Arial"/>
                <w:b/>
                <w:bCs/>
                <w:sz w:val="16"/>
                <w:szCs w:val="16"/>
              </w:rPr>
            </w:pPr>
            <w:r>
              <w:rPr>
                <w:rFonts w:ascii="Arial" w:hAnsi="Arial" w:cs="Arial"/>
                <w:b/>
                <w:bCs/>
                <w:sz w:val="16"/>
                <w:szCs w:val="16"/>
              </w:rPr>
              <w:t>1</w:t>
            </w:r>
          </w:p>
        </w:tc>
        <w:tc>
          <w:tcPr>
            <w:tcW w:w="4954" w:type="dxa"/>
            <w:vAlign w:val="center"/>
          </w:tcPr>
          <w:p w14:paraId="69523944" w14:textId="77777777" w:rsidR="000B1F77" w:rsidRPr="00455B08" w:rsidRDefault="000B1F77" w:rsidP="00210E20">
            <w:pPr>
              <w:spacing w:before="240" w:line="360" w:lineRule="auto"/>
              <w:jc w:val="both"/>
              <w:rPr>
                <w:rFonts w:ascii="Arial" w:hAnsi="Arial" w:cs="Arial"/>
                <w:sz w:val="16"/>
                <w:szCs w:val="16"/>
              </w:rPr>
            </w:pPr>
            <w:r w:rsidRPr="000144A3">
              <w:rPr>
                <w:rFonts w:ascii="Arial" w:hAnsi="Arial" w:cs="Arial"/>
                <w:sz w:val="16"/>
                <w:szCs w:val="16"/>
              </w:rPr>
              <w:t>Requerimento de participação no Edital de Credenciamento nº 003/2021 (modelo no Anexo I)</w:t>
            </w:r>
          </w:p>
        </w:tc>
        <w:tc>
          <w:tcPr>
            <w:tcW w:w="628" w:type="dxa"/>
            <w:vAlign w:val="center"/>
          </w:tcPr>
          <w:p w14:paraId="126BD49A" w14:textId="755973C7" w:rsidR="000B1F77" w:rsidRPr="00AF6689" w:rsidRDefault="000B1F77" w:rsidP="00210E20">
            <w:pPr>
              <w:spacing w:before="240" w:line="360" w:lineRule="auto"/>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4DC7C4D4" w14:textId="03BB868B" w:rsidR="000B1F77" w:rsidRPr="00AF6689" w:rsidRDefault="000B1F77" w:rsidP="00210E20">
            <w:pPr>
              <w:spacing w:before="240" w:line="360" w:lineRule="auto"/>
              <w:jc w:val="center"/>
              <w:rPr>
                <w:rFonts w:ascii="Arial" w:hAnsi="Arial" w:cs="Arial"/>
                <w:b/>
                <w:bCs/>
                <w:sz w:val="16"/>
                <w:szCs w:val="16"/>
              </w:rPr>
            </w:pPr>
            <w:r w:rsidRPr="00AF6689">
              <w:rPr>
                <w:rFonts w:ascii="Arial" w:hAnsi="Arial" w:cs="Arial"/>
                <w:b/>
                <w:bCs/>
                <w:sz w:val="16"/>
                <w:szCs w:val="16"/>
              </w:rPr>
              <w:t>(   )</w:t>
            </w:r>
          </w:p>
        </w:tc>
        <w:tc>
          <w:tcPr>
            <w:tcW w:w="1891" w:type="dxa"/>
          </w:tcPr>
          <w:p w14:paraId="03D6CB4A" w14:textId="77777777" w:rsidR="000B1F77" w:rsidRPr="00AF6689" w:rsidRDefault="000B1F77" w:rsidP="00210E20">
            <w:pPr>
              <w:spacing w:before="240" w:line="360" w:lineRule="auto"/>
              <w:jc w:val="both"/>
              <w:rPr>
                <w:rFonts w:ascii="Arial" w:hAnsi="Arial" w:cs="Arial"/>
                <w:b/>
                <w:bCs/>
                <w:sz w:val="16"/>
                <w:szCs w:val="16"/>
              </w:rPr>
            </w:pPr>
          </w:p>
        </w:tc>
      </w:tr>
      <w:tr w:rsidR="0095511F" w:rsidRPr="00AF6689" w14:paraId="357EA8EB" w14:textId="77777777" w:rsidTr="000B1F77">
        <w:trPr>
          <w:trHeight w:val="405"/>
          <w:jc w:val="center"/>
        </w:trPr>
        <w:tc>
          <w:tcPr>
            <w:tcW w:w="772" w:type="dxa"/>
            <w:vAlign w:val="center"/>
          </w:tcPr>
          <w:p w14:paraId="09C902DF" w14:textId="77777777" w:rsidR="0095511F" w:rsidRPr="00AF6689" w:rsidRDefault="0095511F" w:rsidP="00210E20">
            <w:pPr>
              <w:spacing w:before="240" w:line="360" w:lineRule="auto"/>
              <w:jc w:val="center"/>
              <w:rPr>
                <w:rFonts w:ascii="Arial" w:hAnsi="Arial" w:cs="Arial"/>
                <w:b/>
                <w:bCs/>
                <w:sz w:val="16"/>
                <w:szCs w:val="16"/>
              </w:rPr>
            </w:pPr>
            <w:r>
              <w:rPr>
                <w:rFonts w:ascii="Arial" w:hAnsi="Arial" w:cs="Arial"/>
                <w:b/>
                <w:bCs/>
                <w:sz w:val="16"/>
                <w:szCs w:val="16"/>
              </w:rPr>
              <w:t>2</w:t>
            </w:r>
          </w:p>
        </w:tc>
        <w:tc>
          <w:tcPr>
            <w:tcW w:w="4954" w:type="dxa"/>
            <w:vAlign w:val="center"/>
          </w:tcPr>
          <w:p w14:paraId="7F7FCD65" w14:textId="4FC320A0" w:rsidR="0095511F" w:rsidRPr="00455B08" w:rsidRDefault="0095511F" w:rsidP="00210E20">
            <w:pPr>
              <w:spacing w:before="240" w:line="276" w:lineRule="auto"/>
              <w:jc w:val="both"/>
              <w:rPr>
                <w:rFonts w:ascii="Arial" w:hAnsi="Arial" w:cs="Arial"/>
                <w:b/>
                <w:bCs/>
                <w:sz w:val="16"/>
                <w:szCs w:val="16"/>
              </w:rPr>
            </w:pPr>
            <w:r>
              <w:rPr>
                <w:rFonts w:ascii="Arial" w:hAnsi="Arial" w:cs="Arial"/>
                <w:sz w:val="16"/>
                <w:szCs w:val="16"/>
              </w:rPr>
              <w:t xml:space="preserve">Proposta de Plano de Trabalho (modelo </w:t>
            </w:r>
            <w:r w:rsidR="000B1F77">
              <w:rPr>
                <w:rFonts w:ascii="Arial" w:hAnsi="Arial" w:cs="Arial"/>
                <w:sz w:val="16"/>
                <w:szCs w:val="16"/>
              </w:rPr>
              <w:t xml:space="preserve">no </w:t>
            </w:r>
            <w:r>
              <w:rPr>
                <w:rFonts w:ascii="Arial" w:hAnsi="Arial" w:cs="Arial"/>
                <w:sz w:val="16"/>
                <w:szCs w:val="16"/>
              </w:rPr>
              <w:t xml:space="preserve">ANEXO IV) </w:t>
            </w:r>
          </w:p>
        </w:tc>
        <w:tc>
          <w:tcPr>
            <w:tcW w:w="628" w:type="dxa"/>
            <w:vAlign w:val="center"/>
          </w:tcPr>
          <w:p w14:paraId="64F79838" w14:textId="77777777" w:rsidR="0095511F" w:rsidRPr="00AF6689" w:rsidRDefault="0095511F" w:rsidP="00210E20">
            <w:pPr>
              <w:spacing w:before="240" w:line="360" w:lineRule="auto"/>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0997985B" w14:textId="77777777" w:rsidR="0095511F" w:rsidRPr="00AF6689" w:rsidRDefault="0095511F" w:rsidP="00210E20">
            <w:pPr>
              <w:spacing w:before="240" w:line="360" w:lineRule="auto"/>
              <w:jc w:val="center"/>
              <w:rPr>
                <w:rFonts w:ascii="Arial" w:hAnsi="Arial" w:cs="Arial"/>
                <w:b/>
                <w:bCs/>
                <w:sz w:val="16"/>
                <w:szCs w:val="16"/>
              </w:rPr>
            </w:pPr>
            <w:r w:rsidRPr="00AF6689">
              <w:rPr>
                <w:rFonts w:ascii="Arial" w:hAnsi="Arial" w:cs="Arial"/>
                <w:b/>
                <w:bCs/>
                <w:sz w:val="16"/>
                <w:szCs w:val="16"/>
              </w:rPr>
              <w:t>(   )</w:t>
            </w:r>
          </w:p>
        </w:tc>
        <w:tc>
          <w:tcPr>
            <w:tcW w:w="1891" w:type="dxa"/>
          </w:tcPr>
          <w:p w14:paraId="17BC7FC7" w14:textId="77777777" w:rsidR="0095511F" w:rsidRPr="00432995" w:rsidRDefault="0095511F" w:rsidP="00210E20">
            <w:pPr>
              <w:spacing w:before="240" w:line="360" w:lineRule="auto"/>
              <w:jc w:val="both"/>
              <w:rPr>
                <w:rFonts w:ascii="Arial" w:hAnsi="Arial" w:cs="Arial"/>
                <w:b/>
                <w:bCs/>
                <w:sz w:val="16"/>
                <w:szCs w:val="16"/>
              </w:rPr>
            </w:pPr>
          </w:p>
        </w:tc>
      </w:tr>
      <w:tr w:rsidR="0095511F" w:rsidRPr="00AF6689" w14:paraId="4B60E793" w14:textId="77777777" w:rsidTr="000B1F77">
        <w:trPr>
          <w:trHeight w:val="378"/>
          <w:jc w:val="center"/>
        </w:trPr>
        <w:tc>
          <w:tcPr>
            <w:tcW w:w="772" w:type="dxa"/>
            <w:shd w:val="clear" w:color="auto" w:fill="F2F2F2" w:themeFill="background1" w:themeFillShade="F2"/>
            <w:vAlign w:val="center"/>
          </w:tcPr>
          <w:p w14:paraId="57231EFA" w14:textId="77777777" w:rsidR="0095511F" w:rsidRPr="00AF6689" w:rsidRDefault="0095511F" w:rsidP="00210E20">
            <w:pPr>
              <w:jc w:val="center"/>
              <w:rPr>
                <w:rFonts w:ascii="Arial" w:hAnsi="Arial" w:cs="Arial"/>
                <w:b/>
                <w:bCs/>
                <w:sz w:val="16"/>
                <w:szCs w:val="16"/>
              </w:rPr>
            </w:pPr>
          </w:p>
        </w:tc>
        <w:tc>
          <w:tcPr>
            <w:tcW w:w="4954" w:type="dxa"/>
            <w:shd w:val="clear" w:color="auto" w:fill="F2F2F2" w:themeFill="background1" w:themeFillShade="F2"/>
            <w:vAlign w:val="center"/>
          </w:tcPr>
          <w:p w14:paraId="79685454" w14:textId="77777777" w:rsidR="0095511F" w:rsidRPr="003F5A2C" w:rsidRDefault="0095511F" w:rsidP="00210E20">
            <w:pPr>
              <w:spacing w:before="240" w:line="360" w:lineRule="auto"/>
              <w:jc w:val="center"/>
              <w:rPr>
                <w:rFonts w:ascii="Arial Black" w:hAnsi="Arial Black" w:cs="Arial"/>
                <w:b/>
                <w:bCs/>
                <w:color w:val="FF0000"/>
                <w:sz w:val="20"/>
                <w:szCs w:val="20"/>
              </w:rPr>
            </w:pPr>
            <w:r w:rsidRPr="003F5A2C">
              <w:rPr>
                <w:rFonts w:ascii="Arial Black" w:hAnsi="Arial Black" w:cs="Arial"/>
                <w:b/>
                <w:bCs/>
                <w:sz w:val="20"/>
                <w:szCs w:val="20"/>
              </w:rPr>
              <w:t>DA OSC</w:t>
            </w:r>
          </w:p>
        </w:tc>
        <w:tc>
          <w:tcPr>
            <w:tcW w:w="628" w:type="dxa"/>
            <w:shd w:val="clear" w:color="auto" w:fill="F2F2F2" w:themeFill="background1" w:themeFillShade="F2"/>
            <w:vAlign w:val="center"/>
          </w:tcPr>
          <w:p w14:paraId="32780FDB" w14:textId="77777777" w:rsidR="0095511F" w:rsidRPr="00AF6689" w:rsidRDefault="0095511F" w:rsidP="00210E20">
            <w:pPr>
              <w:jc w:val="center"/>
              <w:rPr>
                <w:rFonts w:ascii="Arial" w:hAnsi="Arial" w:cs="Arial"/>
                <w:b/>
                <w:bCs/>
                <w:sz w:val="16"/>
                <w:szCs w:val="16"/>
              </w:rPr>
            </w:pPr>
          </w:p>
        </w:tc>
        <w:tc>
          <w:tcPr>
            <w:tcW w:w="706" w:type="dxa"/>
            <w:shd w:val="clear" w:color="auto" w:fill="F2F2F2" w:themeFill="background1" w:themeFillShade="F2"/>
            <w:vAlign w:val="center"/>
          </w:tcPr>
          <w:p w14:paraId="4305096B" w14:textId="77777777" w:rsidR="0095511F" w:rsidRPr="00AF6689" w:rsidRDefault="0095511F" w:rsidP="00210E20">
            <w:pPr>
              <w:jc w:val="center"/>
              <w:rPr>
                <w:rFonts w:ascii="Arial" w:hAnsi="Arial" w:cs="Arial"/>
                <w:b/>
                <w:bCs/>
                <w:sz w:val="16"/>
                <w:szCs w:val="16"/>
              </w:rPr>
            </w:pPr>
          </w:p>
        </w:tc>
        <w:tc>
          <w:tcPr>
            <w:tcW w:w="1891" w:type="dxa"/>
            <w:shd w:val="clear" w:color="auto" w:fill="F2F2F2" w:themeFill="background1" w:themeFillShade="F2"/>
            <w:vAlign w:val="center"/>
          </w:tcPr>
          <w:p w14:paraId="334724F0" w14:textId="77777777" w:rsidR="0095511F" w:rsidRPr="00AF6689" w:rsidRDefault="0095511F" w:rsidP="00210E20">
            <w:pPr>
              <w:rPr>
                <w:rFonts w:ascii="Arial" w:hAnsi="Arial" w:cs="Arial"/>
                <w:b/>
                <w:bCs/>
                <w:sz w:val="16"/>
                <w:szCs w:val="16"/>
              </w:rPr>
            </w:pPr>
          </w:p>
        </w:tc>
      </w:tr>
      <w:tr w:rsidR="0095511F" w:rsidRPr="00AF6689" w14:paraId="73287941" w14:textId="77777777" w:rsidTr="000B1F77">
        <w:trPr>
          <w:trHeight w:val="591"/>
          <w:jc w:val="center"/>
        </w:trPr>
        <w:tc>
          <w:tcPr>
            <w:tcW w:w="772" w:type="dxa"/>
            <w:vAlign w:val="center"/>
          </w:tcPr>
          <w:p w14:paraId="5FA0CAD1" w14:textId="77777777" w:rsidR="0095511F" w:rsidRPr="00AF6689" w:rsidRDefault="0095511F" w:rsidP="00210E20">
            <w:pPr>
              <w:spacing w:before="240"/>
              <w:jc w:val="center"/>
              <w:rPr>
                <w:rFonts w:ascii="Arial" w:hAnsi="Arial" w:cs="Arial"/>
                <w:b/>
                <w:bCs/>
                <w:sz w:val="16"/>
                <w:szCs w:val="16"/>
              </w:rPr>
            </w:pPr>
            <w:r>
              <w:rPr>
                <w:rFonts w:ascii="Arial" w:hAnsi="Arial" w:cs="Arial"/>
                <w:b/>
                <w:bCs/>
                <w:sz w:val="16"/>
                <w:szCs w:val="16"/>
              </w:rPr>
              <w:t>3</w:t>
            </w:r>
          </w:p>
        </w:tc>
        <w:tc>
          <w:tcPr>
            <w:tcW w:w="4954" w:type="dxa"/>
          </w:tcPr>
          <w:p w14:paraId="36919AA7" w14:textId="77777777" w:rsidR="0095511F" w:rsidRPr="00455B08" w:rsidRDefault="0095511F" w:rsidP="00210E20">
            <w:pPr>
              <w:spacing w:before="240"/>
              <w:jc w:val="both"/>
              <w:rPr>
                <w:rFonts w:ascii="Arial" w:hAnsi="Arial" w:cs="Arial"/>
                <w:sz w:val="16"/>
                <w:szCs w:val="16"/>
              </w:rPr>
            </w:pPr>
            <w:r w:rsidRPr="00455B08">
              <w:rPr>
                <w:rFonts w:ascii="Arial" w:hAnsi="Arial" w:cs="Arial"/>
                <w:sz w:val="16"/>
                <w:szCs w:val="16"/>
              </w:rPr>
              <w:t>Cópia legível do estatuto registrado e suas alterações, em conformidade com as exigências previstas no art. 33 da Lei Federal n° 13.019/14;</w:t>
            </w:r>
          </w:p>
          <w:p w14:paraId="0AE6D3A2" w14:textId="77777777" w:rsidR="0095511F" w:rsidRPr="00455B08" w:rsidRDefault="0095511F" w:rsidP="00210E20">
            <w:pPr>
              <w:spacing w:before="240"/>
              <w:jc w:val="both"/>
              <w:rPr>
                <w:rFonts w:ascii="Arial" w:hAnsi="Arial" w:cs="Arial"/>
                <w:sz w:val="14"/>
                <w:szCs w:val="14"/>
              </w:rPr>
            </w:pPr>
            <w:r w:rsidRPr="00455B08">
              <w:rPr>
                <w:rFonts w:ascii="Arial" w:hAnsi="Arial" w:cs="Arial"/>
                <w:sz w:val="14"/>
                <w:szCs w:val="14"/>
              </w:rPr>
              <w:t>As normas internas devem:</w:t>
            </w:r>
          </w:p>
          <w:p w14:paraId="5451B4F5" w14:textId="77777777" w:rsidR="0095511F" w:rsidRPr="00455B08" w:rsidRDefault="0095511F" w:rsidP="00210E20">
            <w:pPr>
              <w:jc w:val="both"/>
              <w:rPr>
                <w:rFonts w:ascii="Arial" w:hAnsi="Arial" w:cs="Arial"/>
                <w:sz w:val="14"/>
                <w:szCs w:val="14"/>
              </w:rPr>
            </w:pPr>
            <w:r w:rsidRPr="00455B08">
              <w:rPr>
                <w:rFonts w:ascii="Arial" w:hAnsi="Arial" w:cs="Arial"/>
                <w:sz w:val="14"/>
                <w:szCs w:val="14"/>
              </w:rPr>
              <w:t xml:space="preserve">- fixar nos seus atos internos (atos constitutivos e estatutos) objetivos voltados à promoção de atividades e finalidades de relevância pública e social; </w:t>
            </w:r>
          </w:p>
          <w:p w14:paraId="5D98034D" w14:textId="77777777" w:rsidR="0095511F" w:rsidRPr="00455B08" w:rsidRDefault="0095511F" w:rsidP="00210E20">
            <w:pPr>
              <w:spacing w:before="240"/>
              <w:jc w:val="both"/>
              <w:rPr>
                <w:rFonts w:ascii="Arial" w:hAnsi="Arial" w:cs="Arial"/>
                <w:color w:val="FF0000"/>
                <w:sz w:val="16"/>
                <w:szCs w:val="16"/>
              </w:rPr>
            </w:pPr>
            <w:r w:rsidRPr="00455B08">
              <w:rPr>
                <w:rFonts w:ascii="Arial" w:hAnsi="Arial" w:cs="Arial"/>
                <w:sz w:val="14"/>
                <w:szCs w:val="14"/>
              </w:rPr>
              <w:t>- prever nos seus atos internos que, em caso de dissolução da entidade, o respectivo patrimônio líquido seja transferido a outra pessoa jurídica de igual natureza que preencha os requisitos desta Lei e cujo objeto social seja, preferencialmente, o mesmo da entidade extinta;</w:t>
            </w:r>
          </w:p>
        </w:tc>
        <w:tc>
          <w:tcPr>
            <w:tcW w:w="628" w:type="dxa"/>
            <w:vAlign w:val="center"/>
          </w:tcPr>
          <w:p w14:paraId="2BC39B2F" w14:textId="77777777" w:rsidR="0095511F" w:rsidRPr="00AF6689" w:rsidRDefault="0095511F"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0A25175F" w14:textId="77777777" w:rsidR="0095511F" w:rsidRPr="00AF6689" w:rsidRDefault="0095511F"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1891" w:type="dxa"/>
          </w:tcPr>
          <w:p w14:paraId="4BFE3AF4" w14:textId="77777777" w:rsidR="0095511F" w:rsidRPr="00AF6689" w:rsidRDefault="0095511F" w:rsidP="00210E20">
            <w:pPr>
              <w:spacing w:before="240"/>
              <w:jc w:val="both"/>
              <w:rPr>
                <w:rFonts w:ascii="Arial" w:hAnsi="Arial" w:cs="Arial"/>
                <w:b/>
                <w:bCs/>
                <w:sz w:val="16"/>
                <w:szCs w:val="16"/>
              </w:rPr>
            </w:pPr>
          </w:p>
        </w:tc>
      </w:tr>
      <w:tr w:rsidR="0095511F" w:rsidRPr="00AF6689" w14:paraId="6E916713" w14:textId="77777777" w:rsidTr="000B1F77">
        <w:trPr>
          <w:trHeight w:val="591"/>
          <w:jc w:val="center"/>
        </w:trPr>
        <w:tc>
          <w:tcPr>
            <w:tcW w:w="772" w:type="dxa"/>
            <w:vAlign w:val="center"/>
          </w:tcPr>
          <w:p w14:paraId="72C0B1EA" w14:textId="77777777" w:rsidR="0095511F" w:rsidRPr="00AF6689" w:rsidRDefault="0095511F" w:rsidP="00210E20">
            <w:pPr>
              <w:spacing w:before="240"/>
              <w:jc w:val="center"/>
              <w:rPr>
                <w:rFonts w:ascii="Arial" w:hAnsi="Arial" w:cs="Arial"/>
                <w:b/>
                <w:bCs/>
                <w:sz w:val="16"/>
                <w:szCs w:val="16"/>
              </w:rPr>
            </w:pPr>
            <w:r>
              <w:rPr>
                <w:rFonts w:ascii="Arial" w:hAnsi="Arial" w:cs="Arial"/>
                <w:b/>
                <w:bCs/>
                <w:sz w:val="16"/>
                <w:szCs w:val="16"/>
              </w:rPr>
              <w:t>4</w:t>
            </w:r>
          </w:p>
        </w:tc>
        <w:tc>
          <w:tcPr>
            <w:tcW w:w="4954" w:type="dxa"/>
          </w:tcPr>
          <w:p w14:paraId="65764F39" w14:textId="77777777" w:rsidR="0095511F" w:rsidRDefault="0095511F" w:rsidP="00210E20">
            <w:pPr>
              <w:jc w:val="both"/>
              <w:rPr>
                <w:rFonts w:ascii="Arial" w:hAnsi="Arial" w:cs="Arial"/>
                <w:sz w:val="16"/>
                <w:szCs w:val="16"/>
              </w:rPr>
            </w:pPr>
            <w:bookmarkStart w:id="4" w:name="_Hlk72158006"/>
          </w:p>
          <w:p w14:paraId="06CA293C" w14:textId="77777777" w:rsidR="0095511F" w:rsidRPr="00455B08" w:rsidRDefault="0095511F" w:rsidP="00210E20">
            <w:pPr>
              <w:jc w:val="both"/>
              <w:rPr>
                <w:rFonts w:ascii="Arial" w:hAnsi="Arial" w:cs="Arial"/>
                <w:color w:val="FF0000"/>
                <w:sz w:val="16"/>
                <w:szCs w:val="16"/>
              </w:rPr>
            </w:pPr>
            <w:r w:rsidRPr="00455B08">
              <w:rPr>
                <w:rFonts w:ascii="Arial" w:hAnsi="Arial" w:cs="Arial"/>
                <w:sz w:val="16"/>
                <w:szCs w:val="16"/>
              </w:rPr>
              <w:t>Cópia legível do comprovante de inscrição no Cadastro Nacional da Pessoa Jurídica (CNPJ), emitido no sítio eletrônico oficial da Secretaria da Receita Federal do Brasil, para demonstrar que a organização da sociedade civil existe há, no mínimo, um ano com cadastro ativo;</w:t>
            </w:r>
            <w:bookmarkEnd w:id="4"/>
          </w:p>
        </w:tc>
        <w:tc>
          <w:tcPr>
            <w:tcW w:w="628" w:type="dxa"/>
            <w:vAlign w:val="center"/>
          </w:tcPr>
          <w:p w14:paraId="149C8903" w14:textId="77777777" w:rsidR="0095511F" w:rsidRPr="00AF6689" w:rsidRDefault="0095511F"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544103FE" w14:textId="77777777" w:rsidR="0095511F" w:rsidRPr="00AF6689" w:rsidRDefault="0095511F"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1891" w:type="dxa"/>
          </w:tcPr>
          <w:p w14:paraId="5D430130" w14:textId="77777777" w:rsidR="0095511F" w:rsidRPr="00AF6689" w:rsidRDefault="0095511F" w:rsidP="00210E20">
            <w:pPr>
              <w:spacing w:before="240"/>
              <w:jc w:val="both"/>
              <w:rPr>
                <w:rFonts w:ascii="Arial" w:hAnsi="Arial" w:cs="Arial"/>
                <w:b/>
                <w:bCs/>
                <w:sz w:val="16"/>
                <w:szCs w:val="16"/>
              </w:rPr>
            </w:pPr>
          </w:p>
        </w:tc>
      </w:tr>
      <w:tr w:rsidR="0095511F" w:rsidRPr="00AF6689" w14:paraId="39989372" w14:textId="77777777" w:rsidTr="000B1F77">
        <w:trPr>
          <w:trHeight w:val="148"/>
          <w:jc w:val="center"/>
        </w:trPr>
        <w:tc>
          <w:tcPr>
            <w:tcW w:w="772" w:type="dxa"/>
            <w:vAlign w:val="center"/>
          </w:tcPr>
          <w:p w14:paraId="5B2C3F88" w14:textId="77777777" w:rsidR="0095511F" w:rsidRPr="00AF6689" w:rsidRDefault="0095511F" w:rsidP="00210E20">
            <w:pPr>
              <w:spacing w:before="240"/>
              <w:jc w:val="center"/>
              <w:rPr>
                <w:rFonts w:ascii="Arial" w:hAnsi="Arial" w:cs="Arial"/>
                <w:b/>
                <w:bCs/>
                <w:sz w:val="16"/>
                <w:szCs w:val="16"/>
              </w:rPr>
            </w:pPr>
            <w:r>
              <w:rPr>
                <w:rFonts w:ascii="Arial" w:hAnsi="Arial" w:cs="Arial"/>
                <w:b/>
                <w:bCs/>
                <w:sz w:val="16"/>
                <w:szCs w:val="16"/>
              </w:rPr>
              <w:t>5</w:t>
            </w:r>
          </w:p>
        </w:tc>
        <w:tc>
          <w:tcPr>
            <w:tcW w:w="4954" w:type="dxa"/>
          </w:tcPr>
          <w:p w14:paraId="4B8E3985" w14:textId="77777777" w:rsidR="0095511F" w:rsidRPr="00455B08" w:rsidRDefault="0095511F" w:rsidP="00210E20">
            <w:pPr>
              <w:spacing w:before="240"/>
              <w:jc w:val="both"/>
              <w:rPr>
                <w:rFonts w:ascii="Arial" w:hAnsi="Arial" w:cs="Arial"/>
                <w:b/>
                <w:bCs/>
                <w:color w:val="FF0000"/>
                <w:sz w:val="16"/>
                <w:szCs w:val="16"/>
              </w:rPr>
            </w:pPr>
            <w:r w:rsidRPr="00455B08">
              <w:rPr>
                <w:rFonts w:ascii="Arial" w:hAnsi="Arial" w:cs="Arial"/>
                <w:sz w:val="16"/>
                <w:szCs w:val="16"/>
              </w:rPr>
              <w:t>Cópia legível da ata de eleição e posse da atual diretoria, registrada na forma da lei;</w:t>
            </w:r>
          </w:p>
        </w:tc>
        <w:tc>
          <w:tcPr>
            <w:tcW w:w="628" w:type="dxa"/>
            <w:vAlign w:val="center"/>
          </w:tcPr>
          <w:p w14:paraId="2A41797C" w14:textId="77777777" w:rsidR="0095511F" w:rsidRPr="00AF6689" w:rsidRDefault="0095511F"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2CDE5F8B" w14:textId="77777777" w:rsidR="0095511F" w:rsidRPr="00AF6689" w:rsidRDefault="0095511F"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1891" w:type="dxa"/>
          </w:tcPr>
          <w:p w14:paraId="6A0414A3" w14:textId="77777777" w:rsidR="0095511F" w:rsidRPr="00AF6689" w:rsidRDefault="0095511F" w:rsidP="00210E20">
            <w:pPr>
              <w:spacing w:before="240"/>
              <w:jc w:val="both"/>
              <w:rPr>
                <w:rFonts w:ascii="Arial" w:hAnsi="Arial" w:cs="Arial"/>
                <w:b/>
                <w:bCs/>
                <w:sz w:val="16"/>
                <w:szCs w:val="16"/>
              </w:rPr>
            </w:pPr>
          </w:p>
        </w:tc>
      </w:tr>
      <w:tr w:rsidR="0095511F" w:rsidRPr="00AF6689" w14:paraId="7C0E0DE9" w14:textId="77777777" w:rsidTr="000B1F77">
        <w:trPr>
          <w:trHeight w:val="723"/>
          <w:jc w:val="center"/>
        </w:trPr>
        <w:tc>
          <w:tcPr>
            <w:tcW w:w="772" w:type="dxa"/>
            <w:vAlign w:val="center"/>
          </w:tcPr>
          <w:p w14:paraId="2D5D5B46" w14:textId="77777777" w:rsidR="0095511F" w:rsidRPr="00AF6689" w:rsidRDefault="0095511F" w:rsidP="00210E20">
            <w:pPr>
              <w:spacing w:before="240"/>
              <w:jc w:val="center"/>
              <w:rPr>
                <w:rFonts w:ascii="Arial" w:hAnsi="Arial" w:cs="Arial"/>
                <w:b/>
                <w:bCs/>
                <w:sz w:val="16"/>
                <w:szCs w:val="16"/>
              </w:rPr>
            </w:pPr>
            <w:r>
              <w:rPr>
                <w:rFonts w:ascii="Arial" w:hAnsi="Arial" w:cs="Arial"/>
                <w:b/>
                <w:bCs/>
                <w:sz w:val="16"/>
                <w:szCs w:val="16"/>
              </w:rPr>
              <w:t>6</w:t>
            </w:r>
          </w:p>
        </w:tc>
        <w:tc>
          <w:tcPr>
            <w:tcW w:w="4954" w:type="dxa"/>
          </w:tcPr>
          <w:p w14:paraId="7183649E" w14:textId="77777777" w:rsidR="0095511F" w:rsidRPr="00455B08" w:rsidRDefault="0095511F" w:rsidP="00210E20">
            <w:pPr>
              <w:spacing w:before="240"/>
              <w:jc w:val="both"/>
              <w:rPr>
                <w:rFonts w:ascii="Arial" w:hAnsi="Arial" w:cs="Arial"/>
                <w:color w:val="FF0000"/>
                <w:sz w:val="16"/>
                <w:szCs w:val="16"/>
              </w:rPr>
            </w:pPr>
            <w:r w:rsidRPr="00455B08">
              <w:rPr>
                <w:rFonts w:ascii="Arial" w:hAnsi="Arial" w:cs="Arial"/>
                <w:sz w:val="16"/>
                <w:szCs w:val="16"/>
              </w:rPr>
              <w:t>Cópia legível da Carteira de Identidade ou documento equivalente e CPF do representante legal da OSC;</w:t>
            </w:r>
          </w:p>
        </w:tc>
        <w:tc>
          <w:tcPr>
            <w:tcW w:w="628" w:type="dxa"/>
            <w:vAlign w:val="center"/>
          </w:tcPr>
          <w:p w14:paraId="58B7F995" w14:textId="77777777" w:rsidR="0095511F" w:rsidRPr="00AF6689" w:rsidRDefault="0095511F"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24EEB075" w14:textId="77777777" w:rsidR="0095511F" w:rsidRPr="00AF6689" w:rsidRDefault="0095511F"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1891" w:type="dxa"/>
          </w:tcPr>
          <w:p w14:paraId="73F43E7C" w14:textId="77777777" w:rsidR="0095511F" w:rsidRPr="00AF6689" w:rsidRDefault="0095511F" w:rsidP="00210E20">
            <w:pPr>
              <w:spacing w:before="240"/>
              <w:jc w:val="both"/>
              <w:rPr>
                <w:rFonts w:ascii="Arial" w:hAnsi="Arial" w:cs="Arial"/>
                <w:b/>
                <w:bCs/>
                <w:sz w:val="16"/>
                <w:szCs w:val="16"/>
              </w:rPr>
            </w:pPr>
          </w:p>
        </w:tc>
      </w:tr>
      <w:tr w:rsidR="0095511F" w:rsidRPr="00AF6689" w14:paraId="2231306E" w14:textId="77777777" w:rsidTr="000B1F77">
        <w:trPr>
          <w:trHeight w:val="548"/>
          <w:jc w:val="center"/>
        </w:trPr>
        <w:tc>
          <w:tcPr>
            <w:tcW w:w="772" w:type="dxa"/>
            <w:vAlign w:val="center"/>
          </w:tcPr>
          <w:p w14:paraId="42388F04" w14:textId="77777777" w:rsidR="0095511F" w:rsidRPr="00AF6689" w:rsidRDefault="0095511F" w:rsidP="00210E20">
            <w:pPr>
              <w:spacing w:before="240"/>
              <w:jc w:val="center"/>
              <w:rPr>
                <w:rFonts w:ascii="Arial" w:hAnsi="Arial" w:cs="Arial"/>
                <w:b/>
                <w:bCs/>
                <w:sz w:val="16"/>
                <w:szCs w:val="16"/>
              </w:rPr>
            </w:pPr>
            <w:r>
              <w:rPr>
                <w:rFonts w:ascii="Arial" w:hAnsi="Arial" w:cs="Arial"/>
                <w:b/>
                <w:bCs/>
                <w:sz w:val="16"/>
                <w:szCs w:val="16"/>
              </w:rPr>
              <w:t>7</w:t>
            </w:r>
          </w:p>
        </w:tc>
        <w:tc>
          <w:tcPr>
            <w:tcW w:w="4954" w:type="dxa"/>
          </w:tcPr>
          <w:p w14:paraId="0ED37189" w14:textId="77777777" w:rsidR="0095511F" w:rsidRPr="00455B08" w:rsidRDefault="0095511F" w:rsidP="00210E20">
            <w:pPr>
              <w:spacing w:before="240"/>
              <w:jc w:val="both"/>
              <w:rPr>
                <w:rFonts w:ascii="Arial" w:hAnsi="Arial" w:cs="Arial"/>
                <w:bCs/>
                <w:color w:val="FF0000"/>
                <w:sz w:val="16"/>
                <w:szCs w:val="16"/>
              </w:rPr>
            </w:pPr>
            <w:r w:rsidRPr="00455B08">
              <w:rPr>
                <w:rFonts w:ascii="Arial" w:hAnsi="Arial" w:cs="Arial"/>
                <w:bCs/>
                <w:sz w:val="16"/>
                <w:szCs w:val="16"/>
              </w:rPr>
              <w:t>Relação nominal atualizada dos dirigentes da organização da sociedade civil, conforme o estatuto, com endereço, telefone, endereço de correio eletrônico, número e órgão expedidor da carteira de identidade e número de CPF de cada um deles;</w:t>
            </w:r>
          </w:p>
        </w:tc>
        <w:tc>
          <w:tcPr>
            <w:tcW w:w="628" w:type="dxa"/>
            <w:vAlign w:val="center"/>
          </w:tcPr>
          <w:p w14:paraId="60B74984" w14:textId="77777777" w:rsidR="0095511F" w:rsidRPr="00AF6689" w:rsidRDefault="0095511F"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728C485B" w14:textId="77777777" w:rsidR="0095511F" w:rsidRPr="00AF6689" w:rsidRDefault="0095511F"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1891" w:type="dxa"/>
          </w:tcPr>
          <w:p w14:paraId="0AC0D17C" w14:textId="77777777" w:rsidR="0095511F" w:rsidRPr="00AF6689" w:rsidRDefault="0095511F" w:rsidP="00210E20">
            <w:pPr>
              <w:spacing w:before="240"/>
              <w:jc w:val="both"/>
              <w:rPr>
                <w:rFonts w:ascii="Arial" w:hAnsi="Arial" w:cs="Arial"/>
                <w:b/>
                <w:bCs/>
                <w:sz w:val="16"/>
                <w:szCs w:val="16"/>
              </w:rPr>
            </w:pPr>
          </w:p>
        </w:tc>
      </w:tr>
      <w:tr w:rsidR="0095511F" w:rsidRPr="00AF6689" w14:paraId="633BF7B3" w14:textId="77777777" w:rsidTr="000B1F77">
        <w:trPr>
          <w:trHeight w:val="422"/>
          <w:jc w:val="center"/>
        </w:trPr>
        <w:tc>
          <w:tcPr>
            <w:tcW w:w="772" w:type="dxa"/>
            <w:vAlign w:val="center"/>
          </w:tcPr>
          <w:p w14:paraId="541BB025" w14:textId="77777777" w:rsidR="0095511F" w:rsidRPr="00AF6689" w:rsidRDefault="0095511F" w:rsidP="00210E20">
            <w:pPr>
              <w:spacing w:before="240"/>
              <w:jc w:val="center"/>
              <w:rPr>
                <w:rFonts w:ascii="Arial" w:hAnsi="Arial" w:cs="Arial"/>
                <w:b/>
                <w:bCs/>
                <w:sz w:val="16"/>
                <w:szCs w:val="16"/>
              </w:rPr>
            </w:pPr>
            <w:r>
              <w:rPr>
                <w:rFonts w:ascii="Arial" w:hAnsi="Arial" w:cs="Arial"/>
                <w:b/>
                <w:bCs/>
                <w:sz w:val="16"/>
                <w:szCs w:val="16"/>
              </w:rPr>
              <w:t>8</w:t>
            </w:r>
          </w:p>
        </w:tc>
        <w:tc>
          <w:tcPr>
            <w:tcW w:w="4954" w:type="dxa"/>
            <w:vAlign w:val="center"/>
          </w:tcPr>
          <w:p w14:paraId="45416085" w14:textId="77777777" w:rsidR="0095511F" w:rsidRPr="006F5844" w:rsidRDefault="0095511F" w:rsidP="00210E20">
            <w:pPr>
              <w:spacing w:before="240"/>
              <w:jc w:val="both"/>
              <w:rPr>
                <w:rFonts w:ascii="Arial" w:hAnsi="Arial" w:cs="Arial"/>
                <w:b/>
                <w:bCs/>
                <w:sz w:val="16"/>
                <w:szCs w:val="16"/>
              </w:rPr>
            </w:pPr>
            <w:bookmarkStart w:id="5" w:name="_Hlk72158761"/>
            <w:r w:rsidRPr="006F5844">
              <w:rPr>
                <w:rFonts w:ascii="Arial" w:hAnsi="Arial" w:cs="Arial"/>
                <w:sz w:val="16"/>
                <w:szCs w:val="16"/>
              </w:rPr>
              <w:t>Alvará de funcionamento</w:t>
            </w:r>
            <w:r>
              <w:rPr>
                <w:rFonts w:ascii="Arial" w:hAnsi="Arial" w:cs="Arial"/>
                <w:sz w:val="16"/>
                <w:szCs w:val="16"/>
              </w:rPr>
              <w:t xml:space="preserve"> da OSC</w:t>
            </w:r>
            <w:r w:rsidRPr="006F5844">
              <w:rPr>
                <w:rFonts w:ascii="Arial" w:hAnsi="Arial" w:cs="Arial"/>
                <w:sz w:val="16"/>
                <w:szCs w:val="16"/>
              </w:rPr>
              <w:t xml:space="preserve">; </w:t>
            </w:r>
            <w:bookmarkEnd w:id="5"/>
          </w:p>
        </w:tc>
        <w:tc>
          <w:tcPr>
            <w:tcW w:w="628" w:type="dxa"/>
            <w:vAlign w:val="center"/>
          </w:tcPr>
          <w:p w14:paraId="7820A96D" w14:textId="77777777" w:rsidR="0095511F" w:rsidRPr="00AF6689" w:rsidRDefault="0095511F"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1810B602" w14:textId="77777777" w:rsidR="0095511F" w:rsidRPr="00AF6689" w:rsidRDefault="0095511F"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1891" w:type="dxa"/>
          </w:tcPr>
          <w:p w14:paraId="5423247F" w14:textId="77777777" w:rsidR="0095511F" w:rsidRPr="00AF6689" w:rsidRDefault="0095511F" w:rsidP="00210E20">
            <w:pPr>
              <w:spacing w:before="240" w:line="360" w:lineRule="auto"/>
              <w:jc w:val="both"/>
              <w:rPr>
                <w:rFonts w:ascii="Arial" w:hAnsi="Arial" w:cs="Arial"/>
                <w:b/>
                <w:bCs/>
                <w:sz w:val="16"/>
                <w:szCs w:val="16"/>
              </w:rPr>
            </w:pPr>
          </w:p>
        </w:tc>
      </w:tr>
      <w:tr w:rsidR="0095511F" w:rsidRPr="00AF6689" w14:paraId="26487137" w14:textId="77777777" w:rsidTr="000B1F77">
        <w:trPr>
          <w:trHeight w:val="148"/>
          <w:jc w:val="center"/>
        </w:trPr>
        <w:tc>
          <w:tcPr>
            <w:tcW w:w="772" w:type="dxa"/>
            <w:vAlign w:val="center"/>
          </w:tcPr>
          <w:p w14:paraId="0E9A6685" w14:textId="77777777" w:rsidR="0095511F" w:rsidRPr="00AF6689" w:rsidRDefault="0095511F" w:rsidP="00210E20">
            <w:pPr>
              <w:spacing w:before="240"/>
              <w:jc w:val="center"/>
              <w:rPr>
                <w:rFonts w:ascii="Arial" w:hAnsi="Arial" w:cs="Arial"/>
                <w:b/>
                <w:bCs/>
                <w:sz w:val="16"/>
                <w:szCs w:val="16"/>
              </w:rPr>
            </w:pPr>
            <w:r>
              <w:rPr>
                <w:rFonts w:ascii="Arial" w:hAnsi="Arial" w:cs="Arial"/>
                <w:b/>
                <w:bCs/>
                <w:sz w:val="16"/>
                <w:szCs w:val="16"/>
              </w:rPr>
              <w:t>9</w:t>
            </w:r>
          </w:p>
        </w:tc>
        <w:tc>
          <w:tcPr>
            <w:tcW w:w="4954" w:type="dxa"/>
            <w:shd w:val="clear" w:color="auto" w:fill="FFFFFF" w:themeFill="background1"/>
          </w:tcPr>
          <w:p w14:paraId="545BC3A6" w14:textId="77777777" w:rsidR="0095511F" w:rsidRPr="006F5844" w:rsidRDefault="0095511F" w:rsidP="00210E20">
            <w:pPr>
              <w:spacing w:before="240"/>
              <w:jc w:val="both"/>
              <w:rPr>
                <w:rFonts w:ascii="Arial" w:hAnsi="Arial" w:cs="Arial"/>
                <w:b/>
                <w:bCs/>
                <w:sz w:val="16"/>
                <w:szCs w:val="16"/>
              </w:rPr>
            </w:pPr>
            <w:r w:rsidRPr="006F5844">
              <w:rPr>
                <w:rFonts w:ascii="Arial" w:hAnsi="Arial" w:cs="Arial"/>
                <w:sz w:val="16"/>
                <w:szCs w:val="16"/>
              </w:rPr>
              <w:t>Documento que comprove que funciona no endereço declarado pela OSC, por meio de cópia de documento hábil e legível, a exemplo de conta de consumo, d</w:t>
            </w:r>
            <w:r w:rsidRPr="006F5844">
              <w:rPr>
                <w:rFonts w:ascii="Arial" w:hAnsi="Arial" w:cs="Arial"/>
                <w:bCs/>
                <w:sz w:val="16"/>
                <w:szCs w:val="16"/>
              </w:rPr>
              <w:t>ocumento que comprove posse (contrato de aluguel) /titularidade do imóvel (comodato);</w:t>
            </w:r>
            <w:r>
              <w:rPr>
                <w:rFonts w:ascii="Arial" w:hAnsi="Arial" w:cs="Arial"/>
                <w:bCs/>
                <w:sz w:val="16"/>
                <w:szCs w:val="16"/>
              </w:rPr>
              <w:t xml:space="preserve"> </w:t>
            </w:r>
            <w:r w:rsidRPr="004F4B32">
              <w:rPr>
                <w:rFonts w:ascii="Arial" w:hAnsi="Arial" w:cs="Arial"/>
                <w:bCs/>
                <w:sz w:val="16"/>
                <w:szCs w:val="16"/>
                <w:shd w:val="clear" w:color="auto" w:fill="F2F2F2" w:themeFill="background1" w:themeFillShade="F2"/>
              </w:rPr>
              <w:t>(conta de água, luz, telefone ...)</w:t>
            </w:r>
          </w:p>
        </w:tc>
        <w:tc>
          <w:tcPr>
            <w:tcW w:w="628" w:type="dxa"/>
            <w:vAlign w:val="center"/>
          </w:tcPr>
          <w:p w14:paraId="5F6D8E25" w14:textId="77777777" w:rsidR="0095511F" w:rsidRPr="00AF6689" w:rsidRDefault="0095511F"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08F30F4A" w14:textId="77777777" w:rsidR="0095511F" w:rsidRPr="00AF6689" w:rsidRDefault="0095511F"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1891" w:type="dxa"/>
          </w:tcPr>
          <w:p w14:paraId="6F9E484C" w14:textId="77777777" w:rsidR="0095511F" w:rsidRPr="00AF6689" w:rsidRDefault="0095511F" w:rsidP="00210E20">
            <w:pPr>
              <w:spacing w:before="240"/>
              <w:jc w:val="both"/>
              <w:rPr>
                <w:rFonts w:ascii="Arial" w:hAnsi="Arial" w:cs="Arial"/>
                <w:b/>
                <w:bCs/>
                <w:sz w:val="16"/>
                <w:szCs w:val="16"/>
              </w:rPr>
            </w:pPr>
          </w:p>
        </w:tc>
      </w:tr>
      <w:tr w:rsidR="0095511F" w:rsidRPr="00AF6689" w14:paraId="0FCB38BB" w14:textId="77777777" w:rsidTr="000B1F77">
        <w:trPr>
          <w:trHeight w:val="148"/>
          <w:jc w:val="center"/>
        </w:trPr>
        <w:tc>
          <w:tcPr>
            <w:tcW w:w="772" w:type="dxa"/>
            <w:shd w:val="clear" w:color="auto" w:fill="FFFFFF" w:themeFill="background1"/>
            <w:vAlign w:val="center"/>
          </w:tcPr>
          <w:p w14:paraId="442C0A25" w14:textId="77777777" w:rsidR="0095511F" w:rsidRPr="002565DF" w:rsidRDefault="0095511F" w:rsidP="00210E20">
            <w:pPr>
              <w:spacing w:before="240"/>
              <w:jc w:val="center"/>
              <w:rPr>
                <w:rFonts w:ascii="Arial" w:hAnsi="Arial" w:cs="Arial"/>
                <w:b/>
                <w:bCs/>
                <w:sz w:val="16"/>
                <w:szCs w:val="16"/>
              </w:rPr>
            </w:pPr>
            <w:r>
              <w:rPr>
                <w:rFonts w:ascii="Arial" w:hAnsi="Arial" w:cs="Arial"/>
                <w:b/>
                <w:bCs/>
                <w:sz w:val="16"/>
                <w:szCs w:val="16"/>
              </w:rPr>
              <w:t>10</w:t>
            </w:r>
          </w:p>
        </w:tc>
        <w:tc>
          <w:tcPr>
            <w:tcW w:w="4954" w:type="dxa"/>
            <w:shd w:val="clear" w:color="auto" w:fill="FFFFFF" w:themeFill="background1"/>
          </w:tcPr>
          <w:p w14:paraId="688E0C00" w14:textId="77777777" w:rsidR="0095511F" w:rsidRPr="002565DF" w:rsidRDefault="0095511F" w:rsidP="00210E20">
            <w:pPr>
              <w:spacing w:before="240"/>
              <w:jc w:val="both"/>
              <w:rPr>
                <w:rFonts w:ascii="Arial" w:hAnsi="Arial" w:cs="Arial"/>
                <w:bCs/>
                <w:sz w:val="16"/>
                <w:szCs w:val="16"/>
              </w:rPr>
            </w:pPr>
            <w:r w:rsidRPr="002957AC">
              <w:rPr>
                <w:rFonts w:ascii="Arial" w:hAnsi="Arial" w:cs="Arial"/>
                <w:sz w:val="16"/>
                <w:szCs w:val="16"/>
              </w:rPr>
              <w:t xml:space="preserve">Cópia </w:t>
            </w:r>
            <w:r>
              <w:rPr>
                <w:rFonts w:ascii="Arial" w:hAnsi="Arial" w:cs="Arial"/>
                <w:sz w:val="16"/>
                <w:szCs w:val="16"/>
              </w:rPr>
              <w:t xml:space="preserve">legível </w:t>
            </w:r>
            <w:r w:rsidRPr="002957AC">
              <w:rPr>
                <w:rFonts w:ascii="Arial" w:hAnsi="Arial" w:cs="Arial"/>
                <w:sz w:val="16"/>
                <w:szCs w:val="16"/>
              </w:rPr>
              <w:t>da publicação no Diário da Lei de Utilidade Pública - certificado de utilidade pública;</w:t>
            </w:r>
          </w:p>
        </w:tc>
        <w:tc>
          <w:tcPr>
            <w:tcW w:w="628" w:type="dxa"/>
            <w:shd w:val="clear" w:color="auto" w:fill="FFFFFF" w:themeFill="background1"/>
            <w:vAlign w:val="center"/>
          </w:tcPr>
          <w:p w14:paraId="2C6F3EAF" w14:textId="77777777" w:rsidR="0095511F" w:rsidRPr="00AF6689" w:rsidRDefault="0095511F"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706" w:type="dxa"/>
            <w:shd w:val="clear" w:color="auto" w:fill="FFFFFF" w:themeFill="background1"/>
            <w:vAlign w:val="center"/>
          </w:tcPr>
          <w:p w14:paraId="42C47B84" w14:textId="77777777" w:rsidR="0095511F" w:rsidRPr="00AF6689" w:rsidRDefault="0095511F"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1891" w:type="dxa"/>
            <w:shd w:val="clear" w:color="auto" w:fill="FFFFFF" w:themeFill="background1"/>
          </w:tcPr>
          <w:p w14:paraId="06C35CC9" w14:textId="77777777" w:rsidR="0095511F" w:rsidRPr="00AF6689" w:rsidRDefault="0095511F" w:rsidP="00210E20">
            <w:pPr>
              <w:spacing w:before="240"/>
              <w:jc w:val="both"/>
              <w:rPr>
                <w:rFonts w:ascii="Arial" w:hAnsi="Arial" w:cs="Arial"/>
                <w:b/>
                <w:bCs/>
                <w:sz w:val="16"/>
                <w:szCs w:val="16"/>
              </w:rPr>
            </w:pPr>
          </w:p>
        </w:tc>
      </w:tr>
      <w:tr w:rsidR="000B1F77" w:rsidRPr="00AF6689" w14:paraId="3EA18330" w14:textId="77777777" w:rsidTr="000B1F77">
        <w:trPr>
          <w:trHeight w:val="148"/>
          <w:jc w:val="center"/>
        </w:trPr>
        <w:tc>
          <w:tcPr>
            <w:tcW w:w="772" w:type="dxa"/>
            <w:shd w:val="clear" w:color="auto" w:fill="FFFFFF" w:themeFill="background1"/>
            <w:vAlign w:val="center"/>
          </w:tcPr>
          <w:p w14:paraId="024C09C5" w14:textId="77777777" w:rsidR="000B1F77" w:rsidRDefault="000B1F77" w:rsidP="00210E20">
            <w:pPr>
              <w:spacing w:before="240"/>
              <w:jc w:val="center"/>
              <w:rPr>
                <w:rFonts w:ascii="Arial" w:hAnsi="Arial" w:cs="Arial"/>
                <w:b/>
                <w:bCs/>
                <w:sz w:val="16"/>
                <w:szCs w:val="16"/>
              </w:rPr>
            </w:pPr>
            <w:r>
              <w:rPr>
                <w:rFonts w:ascii="Arial" w:hAnsi="Arial" w:cs="Arial"/>
                <w:b/>
                <w:bCs/>
                <w:sz w:val="16"/>
                <w:szCs w:val="16"/>
              </w:rPr>
              <w:t>11</w:t>
            </w:r>
          </w:p>
        </w:tc>
        <w:tc>
          <w:tcPr>
            <w:tcW w:w="4954" w:type="dxa"/>
            <w:shd w:val="clear" w:color="auto" w:fill="FFFFFF" w:themeFill="background1"/>
          </w:tcPr>
          <w:p w14:paraId="3A1F8802" w14:textId="77777777" w:rsidR="000B1F77" w:rsidRPr="002957AC" w:rsidRDefault="000B1F77" w:rsidP="00210E20">
            <w:pPr>
              <w:spacing w:before="240"/>
              <w:jc w:val="both"/>
              <w:rPr>
                <w:rFonts w:ascii="Arial" w:hAnsi="Arial" w:cs="Arial"/>
                <w:sz w:val="16"/>
                <w:szCs w:val="16"/>
              </w:rPr>
            </w:pPr>
            <w:r w:rsidRPr="008412A5">
              <w:rPr>
                <w:rFonts w:ascii="Arial" w:hAnsi="Arial" w:cs="Arial"/>
                <w:sz w:val="16"/>
                <w:szCs w:val="16"/>
              </w:rPr>
              <w:t>Certidão de existência jurídica expedida pelo cartório de registro civil ou cópia do estatuto registrado e eventuais alterações ou, tratando-se de sociedade cooperativa, certidão simplificada emitida por junta comercial, conforme art. 34, III, da Lei nº 13.019, de 2014;</w:t>
            </w:r>
          </w:p>
        </w:tc>
        <w:tc>
          <w:tcPr>
            <w:tcW w:w="628" w:type="dxa"/>
            <w:shd w:val="clear" w:color="auto" w:fill="FFFFFF" w:themeFill="background1"/>
            <w:vAlign w:val="center"/>
          </w:tcPr>
          <w:p w14:paraId="66B18C78" w14:textId="6171671E" w:rsidR="000B1F77" w:rsidRPr="00AF6689" w:rsidRDefault="000B1F77"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706" w:type="dxa"/>
            <w:shd w:val="clear" w:color="auto" w:fill="FFFFFF" w:themeFill="background1"/>
            <w:vAlign w:val="center"/>
          </w:tcPr>
          <w:p w14:paraId="4466BCF9" w14:textId="568DCBE7" w:rsidR="000B1F77" w:rsidRPr="00AF6689" w:rsidRDefault="000B1F77"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1891" w:type="dxa"/>
            <w:shd w:val="clear" w:color="auto" w:fill="FFFFFF" w:themeFill="background1"/>
          </w:tcPr>
          <w:p w14:paraId="346C6D15" w14:textId="77777777" w:rsidR="000B1F77" w:rsidRPr="00AF6689" w:rsidRDefault="000B1F77" w:rsidP="00210E20">
            <w:pPr>
              <w:spacing w:before="240"/>
              <w:jc w:val="both"/>
              <w:rPr>
                <w:rFonts w:ascii="Arial" w:hAnsi="Arial" w:cs="Arial"/>
                <w:b/>
                <w:bCs/>
                <w:sz w:val="16"/>
                <w:szCs w:val="16"/>
              </w:rPr>
            </w:pPr>
          </w:p>
        </w:tc>
      </w:tr>
      <w:tr w:rsidR="000B1F77" w:rsidRPr="00AF6689" w14:paraId="60D2200B" w14:textId="77777777" w:rsidTr="000B1F77">
        <w:trPr>
          <w:trHeight w:val="148"/>
          <w:jc w:val="center"/>
        </w:trPr>
        <w:tc>
          <w:tcPr>
            <w:tcW w:w="772" w:type="dxa"/>
            <w:shd w:val="clear" w:color="auto" w:fill="F2F2F2" w:themeFill="background1" w:themeFillShade="F2"/>
            <w:vAlign w:val="center"/>
          </w:tcPr>
          <w:p w14:paraId="5532A9FE" w14:textId="77777777" w:rsidR="000B1F77" w:rsidRPr="00AF6689" w:rsidRDefault="000B1F77" w:rsidP="00210E20">
            <w:pPr>
              <w:spacing w:before="240"/>
              <w:jc w:val="center"/>
              <w:rPr>
                <w:rFonts w:ascii="Arial" w:hAnsi="Arial" w:cs="Arial"/>
                <w:b/>
                <w:bCs/>
                <w:sz w:val="16"/>
                <w:szCs w:val="16"/>
              </w:rPr>
            </w:pPr>
          </w:p>
        </w:tc>
        <w:tc>
          <w:tcPr>
            <w:tcW w:w="4954" w:type="dxa"/>
            <w:shd w:val="clear" w:color="auto" w:fill="F2F2F2" w:themeFill="background1" w:themeFillShade="F2"/>
          </w:tcPr>
          <w:p w14:paraId="13B06226" w14:textId="77777777" w:rsidR="000B1F77" w:rsidRPr="003F5A2C" w:rsidRDefault="000B1F77" w:rsidP="00210E20">
            <w:pPr>
              <w:spacing w:before="240"/>
              <w:jc w:val="center"/>
              <w:rPr>
                <w:rFonts w:ascii="Arial Black" w:hAnsi="Arial Black" w:cs="Arial"/>
                <w:b/>
                <w:bCs/>
                <w:sz w:val="20"/>
                <w:szCs w:val="20"/>
              </w:rPr>
            </w:pPr>
            <w:r w:rsidRPr="003F5A2C">
              <w:rPr>
                <w:rFonts w:ascii="Arial Black" w:hAnsi="Arial Black" w:cs="Arial"/>
                <w:b/>
                <w:bCs/>
                <w:sz w:val="20"/>
                <w:szCs w:val="20"/>
              </w:rPr>
              <w:t>CERTIDÕES DE REGULARIDADE</w:t>
            </w:r>
          </w:p>
        </w:tc>
        <w:tc>
          <w:tcPr>
            <w:tcW w:w="628" w:type="dxa"/>
            <w:shd w:val="clear" w:color="auto" w:fill="F2F2F2" w:themeFill="background1" w:themeFillShade="F2"/>
          </w:tcPr>
          <w:p w14:paraId="70B1FC5B" w14:textId="77777777" w:rsidR="000B1F77" w:rsidRPr="00AF6689" w:rsidRDefault="000B1F77" w:rsidP="00210E20">
            <w:pPr>
              <w:spacing w:before="240"/>
              <w:jc w:val="center"/>
              <w:rPr>
                <w:rFonts w:ascii="Arial" w:hAnsi="Arial" w:cs="Arial"/>
                <w:b/>
                <w:bCs/>
                <w:sz w:val="16"/>
                <w:szCs w:val="16"/>
              </w:rPr>
            </w:pPr>
          </w:p>
        </w:tc>
        <w:tc>
          <w:tcPr>
            <w:tcW w:w="706" w:type="dxa"/>
            <w:shd w:val="clear" w:color="auto" w:fill="F2F2F2" w:themeFill="background1" w:themeFillShade="F2"/>
          </w:tcPr>
          <w:p w14:paraId="772B23DE" w14:textId="77777777" w:rsidR="000B1F77" w:rsidRPr="00AF6689" w:rsidRDefault="000B1F77" w:rsidP="00210E20">
            <w:pPr>
              <w:spacing w:before="240"/>
              <w:jc w:val="center"/>
              <w:rPr>
                <w:rFonts w:ascii="Arial" w:hAnsi="Arial" w:cs="Arial"/>
                <w:b/>
                <w:bCs/>
                <w:sz w:val="16"/>
                <w:szCs w:val="16"/>
              </w:rPr>
            </w:pPr>
          </w:p>
        </w:tc>
        <w:tc>
          <w:tcPr>
            <w:tcW w:w="1891" w:type="dxa"/>
            <w:shd w:val="clear" w:color="auto" w:fill="F2F2F2" w:themeFill="background1" w:themeFillShade="F2"/>
          </w:tcPr>
          <w:p w14:paraId="4D0C02BE" w14:textId="77777777" w:rsidR="000B1F77" w:rsidRPr="00AF6689" w:rsidRDefault="000B1F77" w:rsidP="00210E20">
            <w:pPr>
              <w:spacing w:before="240"/>
              <w:jc w:val="both"/>
              <w:rPr>
                <w:rFonts w:ascii="Arial" w:hAnsi="Arial" w:cs="Arial"/>
                <w:b/>
                <w:bCs/>
                <w:sz w:val="16"/>
                <w:szCs w:val="16"/>
              </w:rPr>
            </w:pPr>
          </w:p>
        </w:tc>
      </w:tr>
      <w:tr w:rsidR="000B1F77" w:rsidRPr="00AF6689" w14:paraId="06F1325F" w14:textId="77777777" w:rsidTr="000B1F77">
        <w:trPr>
          <w:trHeight w:val="148"/>
          <w:jc w:val="center"/>
        </w:trPr>
        <w:tc>
          <w:tcPr>
            <w:tcW w:w="772" w:type="dxa"/>
            <w:vAlign w:val="center"/>
          </w:tcPr>
          <w:p w14:paraId="78242AD9" w14:textId="77777777" w:rsidR="000B1F77" w:rsidRPr="00AF6689" w:rsidRDefault="000B1F77" w:rsidP="00210E20">
            <w:pPr>
              <w:jc w:val="center"/>
              <w:rPr>
                <w:rFonts w:ascii="Arial" w:hAnsi="Arial" w:cs="Arial"/>
                <w:b/>
                <w:bCs/>
                <w:sz w:val="16"/>
                <w:szCs w:val="16"/>
              </w:rPr>
            </w:pPr>
            <w:r>
              <w:rPr>
                <w:rFonts w:ascii="Arial" w:hAnsi="Arial" w:cs="Arial"/>
                <w:b/>
                <w:bCs/>
                <w:sz w:val="16"/>
                <w:szCs w:val="16"/>
              </w:rPr>
              <w:t>12</w:t>
            </w:r>
          </w:p>
        </w:tc>
        <w:tc>
          <w:tcPr>
            <w:tcW w:w="4954" w:type="dxa"/>
            <w:vAlign w:val="bottom"/>
          </w:tcPr>
          <w:p w14:paraId="1E8CB368" w14:textId="77777777" w:rsidR="000B1F77" w:rsidRDefault="000B1F77" w:rsidP="00210E20">
            <w:pPr>
              <w:spacing w:before="240"/>
              <w:ind w:right="20"/>
              <w:jc w:val="both"/>
              <w:rPr>
                <w:rFonts w:ascii="Arial" w:hAnsi="Arial" w:cs="Arial"/>
                <w:sz w:val="16"/>
                <w:szCs w:val="16"/>
              </w:rPr>
            </w:pPr>
            <w:r w:rsidRPr="00531853">
              <w:rPr>
                <w:rFonts w:ascii="Arial" w:hAnsi="Arial" w:cs="Arial"/>
                <w:b/>
                <w:bCs/>
                <w:sz w:val="16"/>
                <w:szCs w:val="16"/>
              </w:rPr>
              <w:t>Certidão Conjunta Negativa de Débitos relativos a Tributos Federais e quanto à Dívida Ativa da União, abrangendo as Contribuições Sociais conforme Portaria Conjunta RFB – PGFM de nº 1751/2014</w:t>
            </w:r>
            <w:r>
              <w:rPr>
                <w:rFonts w:ascii="Arial" w:hAnsi="Arial" w:cs="Arial"/>
                <w:b/>
                <w:bCs/>
                <w:sz w:val="16"/>
                <w:szCs w:val="16"/>
              </w:rPr>
              <w:t xml:space="preserve">: </w:t>
            </w:r>
            <w:hyperlink r:id="rId11" w:history="1">
              <w:r w:rsidRPr="00531853">
                <w:rPr>
                  <w:rStyle w:val="Hyperlink"/>
                  <w:rFonts w:cs="Arial"/>
                  <w:sz w:val="16"/>
                  <w:szCs w:val="16"/>
                </w:rPr>
                <w:t>www.receita.fazenda.gov.br</w:t>
              </w:r>
            </w:hyperlink>
            <w:r w:rsidRPr="00531853">
              <w:rPr>
                <w:rFonts w:ascii="Arial" w:hAnsi="Arial" w:cs="Arial"/>
                <w:sz w:val="16"/>
                <w:szCs w:val="16"/>
              </w:rPr>
              <w:t xml:space="preserve"> </w:t>
            </w:r>
          </w:p>
          <w:p w14:paraId="16CB57E7" w14:textId="77777777" w:rsidR="000B1F77" w:rsidRPr="00531853" w:rsidRDefault="000B1F77" w:rsidP="00210E20">
            <w:pPr>
              <w:ind w:right="20"/>
              <w:jc w:val="both"/>
              <w:rPr>
                <w:rFonts w:ascii="Arial" w:hAnsi="Arial" w:cs="Arial"/>
                <w:sz w:val="16"/>
                <w:szCs w:val="16"/>
              </w:rPr>
            </w:pPr>
          </w:p>
        </w:tc>
        <w:tc>
          <w:tcPr>
            <w:tcW w:w="628" w:type="dxa"/>
            <w:vAlign w:val="center"/>
          </w:tcPr>
          <w:p w14:paraId="11F7F876" w14:textId="77777777" w:rsidR="000B1F77" w:rsidRPr="00AF6689" w:rsidRDefault="000B1F77" w:rsidP="00210E20">
            <w:pPr>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71037B8A" w14:textId="77777777" w:rsidR="000B1F77" w:rsidRPr="00AF6689" w:rsidRDefault="000B1F77" w:rsidP="00210E20">
            <w:pPr>
              <w:jc w:val="center"/>
              <w:rPr>
                <w:rFonts w:ascii="Arial" w:hAnsi="Arial" w:cs="Arial"/>
                <w:b/>
                <w:bCs/>
                <w:sz w:val="16"/>
                <w:szCs w:val="16"/>
              </w:rPr>
            </w:pPr>
            <w:r w:rsidRPr="00AF6689">
              <w:rPr>
                <w:rFonts w:ascii="Arial" w:hAnsi="Arial" w:cs="Arial"/>
                <w:b/>
                <w:bCs/>
                <w:sz w:val="16"/>
                <w:szCs w:val="16"/>
              </w:rPr>
              <w:t>(   )</w:t>
            </w:r>
          </w:p>
        </w:tc>
        <w:tc>
          <w:tcPr>
            <w:tcW w:w="1891" w:type="dxa"/>
          </w:tcPr>
          <w:p w14:paraId="2DA75193" w14:textId="77777777" w:rsidR="000B1F77" w:rsidRPr="00AF6689" w:rsidRDefault="000B1F77" w:rsidP="00210E20">
            <w:pPr>
              <w:jc w:val="both"/>
              <w:rPr>
                <w:rFonts w:ascii="Arial" w:hAnsi="Arial" w:cs="Arial"/>
                <w:b/>
                <w:bCs/>
                <w:sz w:val="16"/>
                <w:szCs w:val="16"/>
              </w:rPr>
            </w:pPr>
          </w:p>
        </w:tc>
      </w:tr>
      <w:tr w:rsidR="000B1F77" w:rsidRPr="00AF6689" w14:paraId="6B0E096B" w14:textId="77777777" w:rsidTr="000B1F77">
        <w:trPr>
          <w:trHeight w:val="148"/>
          <w:jc w:val="center"/>
        </w:trPr>
        <w:tc>
          <w:tcPr>
            <w:tcW w:w="772" w:type="dxa"/>
            <w:vAlign w:val="center"/>
          </w:tcPr>
          <w:p w14:paraId="6E26224D" w14:textId="77777777" w:rsidR="000B1F77" w:rsidRPr="00AF6689" w:rsidRDefault="000B1F77" w:rsidP="00210E20">
            <w:pPr>
              <w:jc w:val="center"/>
              <w:rPr>
                <w:rFonts w:ascii="Arial" w:hAnsi="Arial" w:cs="Arial"/>
                <w:b/>
                <w:bCs/>
                <w:sz w:val="16"/>
                <w:szCs w:val="16"/>
              </w:rPr>
            </w:pPr>
            <w:r>
              <w:rPr>
                <w:rFonts w:ascii="Arial" w:hAnsi="Arial" w:cs="Arial"/>
                <w:b/>
                <w:bCs/>
                <w:sz w:val="16"/>
                <w:szCs w:val="16"/>
              </w:rPr>
              <w:t>13</w:t>
            </w:r>
          </w:p>
        </w:tc>
        <w:tc>
          <w:tcPr>
            <w:tcW w:w="4954" w:type="dxa"/>
            <w:vAlign w:val="center"/>
          </w:tcPr>
          <w:p w14:paraId="47FEE23A" w14:textId="77777777" w:rsidR="000B1F77" w:rsidRDefault="000B1F77" w:rsidP="00210E20">
            <w:pPr>
              <w:jc w:val="both"/>
              <w:rPr>
                <w:rFonts w:ascii="Arial" w:hAnsi="Arial" w:cs="Arial"/>
                <w:b/>
                <w:bCs/>
                <w:sz w:val="16"/>
                <w:szCs w:val="16"/>
              </w:rPr>
            </w:pPr>
          </w:p>
          <w:p w14:paraId="1839A776" w14:textId="77777777" w:rsidR="000B1F77" w:rsidRDefault="000B1F77" w:rsidP="00210E20">
            <w:pPr>
              <w:jc w:val="both"/>
              <w:rPr>
                <w:rFonts w:ascii="Arial" w:hAnsi="Arial" w:cs="Arial"/>
                <w:b/>
                <w:bCs/>
                <w:sz w:val="16"/>
                <w:szCs w:val="16"/>
              </w:rPr>
            </w:pPr>
            <w:r w:rsidRPr="00244DC3">
              <w:rPr>
                <w:rFonts w:ascii="Arial" w:hAnsi="Arial" w:cs="Arial"/>
                <w:b/>
                <w:bCs/>
                <w:sz w:val="16"/>
                <w:szCs w:val="16"/>
              </w:rPr>
              <w:t xml:space="preserve">Prova de Regularidade com a Fazenda Estadual de débitos inscritos e não inscritos em Dívida Ativa </w:t>
            </w:r>
          </w:p>
          <w:p w14:paraId="76DA0BEB" w14:textId="77777777" w:rsidR="000B1F77" w:rsidRPr="006F5844" w:rsidRDefault="000B1F77" w:rsidP="00210E20">
            <w:pPr>
              <w:jc w:val="both"/>
              <w:rPr>
                <w:rFonts w:ascii="Arial" w:hAnsi="Arial" w:cs="Arial"/>
                <w:sz w:val="16"/>
                <w:szCs w:val="16"/>
              </w:rPr>
            </w:pPr>
          </w:p>
        </w:tc>
        <w:tc>
          <w:tcPr>
            <w:tcW w:w="628" w:type="dxa"/>
            <w:vAlign w:val="center"/>
          </w:tcPr>
          <w:p w14:paraId="26081D1A" w14:textId="77777777" w:rsidR="000B1F77" w:rsidRPr="00AF6689" w:rsidRDefault="000B1F77" w:rsidP="00210E20">
            <w:pPr>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2051231F" w14:textId="77777777" w:rsidR="000B1F77" w:rsidRPr="00AF6689" w:rsidRDefault="000B1F77" w:rsidP="00210E20">
            <w:pPr>
              <w:jc w:val="center"/>
              <w:rPr>
                <w:rFonts w:ascii="Arial" w:hAnsi="Arial" w:cs="Arial"/>
                <w:b/>
                <w:bCs/>
                <w:sz w:val="16"/>
                <w:szCs w:val="16"/>
              </w:rPr>
            </w:pPr>
            <w:r w:rsidRPr="00AF6689">
              <w:rPr>
                <w:rFonts w:ascii="Arial" w:hAnsi="Arial" w:cs="Arial"/>
                <w:b/>
                <w:bCs/>
                <w:sz w:val="16"/>
                <w:szCs w:val="16"/>
              </w:rPr>
              <w:t>(   )</w:t>
            </w:r>
          </w:p>
        </w:tc>
        <w:tc>
          <w:tcPr>
            <w:tcW w:w="1891" w:type="dxa"/>
          </w:tcPr>
          <w:p w14:paraId="63BD2A56" w14:textId="77777777" w:rsidR="000B1F77" w:rsidRPr="00AF6689" w:rsidRDefault="000B1F77" w:rsidP="00210E20">
            <w:pPr>
              <w:jc w:val="both"/>
              <w:rPr>
                <w:rFonts w:ascii="Arial" w:hAnsi="Arial" w:cs="Arial"/>
                <w:b/>
                <w:bCs/>
                <w:sz w:val="16"/>
                <w:szCs w:val="16"/>
              </w:rPr>
            </w:pPr>
          </w:p>
        </w:tc>
      </w:tr>
      <w:tr w:rsidR="000B1F77" w:rsidRPr="00971920" w14:paraId="78D1FD6D" w14:textId="77777777" w:rsidTr="000B1F77">
        <w:trPr>
          <w:trHeight w:val="148"/>
          <w:jc w:val="center"/>
        </w:trPr>
        <w:tc>
          <w:tcPr>
            <w:tcW w:w="772" w:type="dxa"/>
            <w:vAlign w:val="center"/>
          </w:tcPr>
          <w:p w14:paraId="148C4875" w14:textId="77777777" w:rsidR="000B1F77" w:rsidRPr="00AF6689" w:rsidRDefault="000B1F77" w:rsidP="00210E20">
            <w:pPr>
              <w:jc w:val="center"/>
              <w:rPr>
                <w:rFonts w:ascii="Arial" w:hAnsi="Arial" w:cs="Arial"/>
                <w:b/>
                <w:bCs/>
                <w:sz w:val="16"/>
                <w:szCs w:val="16"/>
              </w:rPr>
            </w:pPr>
            <w:r>
              <w:rPr>
                <w:rFonts w:ascii="Arial" w:hAnsi="Arial" w:cs="Arial"/>
                <w:b/>
                <w:bCs/>
                <w:sz w:val="16"/>
                <w:szCs w:val="16"/>
              </w:rPr>
              <w:t>14</w:t>
            </w:r>
          </w:p>
        </w:tc>
        <w:tc>
          <w:tcPr>
            <w:tcW w:w="4954" w:type="dxa"/>
            <w:vAlign w:val="center"/>
          </w:tcPr>
          <w:p w14:paraId="64C46A46" w14:textId="77777777" w:rsidR="000B1F77" w:rsidRDefault="000B1F77" w:rsidP="00210E20">
            <w:pPr>
              <w:jc w:val="both"/>
              <w:rPr>
                <w:rFonts w:ascii="Arial" w:hAnsi="Arial" w:cs="Arial"/>
                <w:b/>
                <w:bCs/>
                <w:sz w:val="16"/>
                <w:szCs w:val="16"/>
              </w:rPr>
            </w:pPr>
          </w:p>
          <w:p w14:paraId="5E2DDAFE" w14:textId="77777777" w:rsidR="000B1F77" w:rsidRPr="006F5844" w:rsidRDefault="000B1F77" w:rsidP="00210E20">
            <w:pPr>
              <w:jc w:val="both"/>
              <w:rPr>
                <w:rFonts w:ascii="Arial" w:hAnsi="Arial" w:cs="Arial"/>
                <w:sz w:val="16"/>
                <w:szCs w:val="16"/>
              </w:rPr>
            </w:pPr>
            <w:r w:rsidRPr="006F5844">
              <w:rPr>
                <w:rFonts w:ascii="Arial" w:hAnsi="Arial" w:cs="Arial"/>
                <w:b/>
                <w:bCs/>
                <w:sz w:val="16"/>
                <w:szCs w:val="16"/>
              </w:rPr>
              <w:t>Prova de Regularidade com a Fazenda Municipal:</w:t>
            </w:r>
            <w:r w:rsidRPr="006F5844">
              <w:rPr>
                <w:rFonts w:ascii="Arial" w:hAnsi="Arial" w:cs="Arial"/>
                <w:sz w:val="16"/>
                <w:szCs w:val="16"/>
              </w:rPr>
              <w:t xml:space="preserve"> </w:t>
            </w:r>
          </w:p>
          <w:p w14:paraId="20371AC4" w14:textId="77777777" w:rsidR="000B1F77" w:rsidRPr="001041DB" w:rsidRDefault="000B1F77" w:rsidP="00210E20">
            <w:pPr>
              <w:rPr>
                <w:rFonts w:ascii="Arial" w:hAnsi="Arial" w:cs="Arial"/>
                <w:sz w:val="16"/>
                <w:szCs w:val="16"/>
                <w:lang w:val="en-US"/>
              </w:rPr>
            </w:pPr>
            <w:r w:rsidRPr="001041DB">
              <w:rPr>
                <w:rFonts w:ascii="Arial" w:hAnsi="Arial" w:cs="Arial"/>
                <w:sz w:val="16"/>
                <w:szCs w:val="16"/>
                <w:lang w:val="en-US"/>
              </w:rPr>
              <w:t>CADIN (CNPJ)</w:t>
            </w:r>
          </w:p>
          <w:p w14:paraId="7D0A9888" w14:textId="77777777" w:rsidR="000B1F77" w:rsidRPr="000A5934" w:rsidRDefault="00385954" w:rsidP="00210E20">
            <w:pPr>
              <w:jc w:val="both"/>
              <w:rPr>
                <w:rFonts w:ascii="Arial" w:hAnsi="Arial" w:cs="Arial"/>
                <w:b/>
                <w:bCs/>
                <w:sz w:val="16"/>
                <w:szCs w:val="16"/>
                <w:lang w:val="en-US"/>
              </w:rPr>
            </w:pPr>
            <w:hyperlink r:id="rId12" w:history="1">
              <w:r w:rsidR="000B1F77" w:rsidRPr="002957AC">
                <w:rPr>
                  <w:rStyle w:val="Hyperlink"/>
                  <w:rFonts w:cs="Arial"/>
                  <w:sz w:val="16"/>
                  <w:szCs w:val="16"/>
                  <w:lang w:val="en-US"/>
                </w:rPr>
                <w:t>http://www.cadin.sefaz.salvador.ba.gov.br/CADIN/</w:t>
              </w:r>
            </w:hyperlink>
          </w:p>
        </w:tc>
        <w:tc>
          <w:tcPr>
            <w:tcW w:w="628" w:type="dxa"/>
            <w:vAlign w:val="center"/>
          </w:tcPr>
          <w:p w14:paraId="1A8A969D" w14:textId="2A45E2FD" w:rsidR="000B1F77" w:rsidRPr="000A5934" w:rsidRDefault="000B1F77" w:rsidP="00210E20">
            <w:pPr>
              <w:jc w:val="center"/>
              <w:rPr>
                <w:rFonts w:ascii="Arial" w:hAnsi="Arial" w:cs="Arial"/>
                <w:b/>
                <w:bCs/>
                <w:sz w:val="16"/>
                <w:szCs w:val="16"/>
                <w:lang w:val="en-US"/>
              </w:rPr>
            </w:pPr>
            <w:r w:rsidRPr="00AF6689">
              <w:rPr>
                <w:rFonts w:ascii="Arial" w:hAnsi="Arial" w:cs="Arial"/>
                <w:b/>
                <w:bCs/>
                <w:sz w:val="16"/>
                <w:szCs w:val="16"/>
              </w:rPr>
              <w:t>(   )</w:t>
            </w:r>
          </w:p>
        </w:tc>
        <w:tc>
          <w:tcPr>
            <w:tcW w:w="706" w:type="dxa"/>
            <w:vAlign w:val="center"/>
          </w:tcPr>
          <w:p w14:paraId="51C0CC97" w14:textId="5621D475" w:rsidR="000B1F77" w:rsidRPr="000A5934" w:rsidRDefault="000B1F77" w:rsidP="00210E20">
            <w:pPr>
              <w:jc w:val="center"/>
              <w:rPr>
                <w:rFonts w:ascii="Arial" w:hAnsi="Arial" w:cs="Arial"/>
                <w:b/>
                <w:bCs/>
                <w:sz w:val="16"/>
                <w:szCs w:val="16"/>
                <w:lang w:val="en-US"/>
              </w:rPr>
            </w:pPr>
            <w:r w:rsidRPr="00AF6689">
              <w:rPr>
                <w:rFonts w:ascii="Arial" w:hAnsi="Arial" w:cs="Arial"/>
                <w:b/>
                <w:bCs/>
                <w:sz w:val="16"/>
                <w:szCs w:val="16"/>
              </w:rPr>
              <w:t>(   )</w:t>
            </w:r>
          </w:p>
        </w:tc>
        <w:tc>
          <w:tcPr>
            <w:tcW w:w="1891" w:type="dxa"/>
          </w:tcPr>
          <w:p w14:paraId="6C75A89A" w14:textId="77777777" w:rsidR="000B1F77" w:rsidRPr="000A5934" w:rsidRDefault="000B1F77" w:rsidP="00210E20">
            <w:pPr>
              <w:jc w:val="both"/>
              <w:rPr>
                <w:rFonts w:ascii="Arial" w:hAnsi="Arial" w:cs="Arial"/>
                <w:b/>
                <w:bCs/>
                <w:sz w:val="16"/>
                <w:szCs w:val="16"/>
                <w:lang w:val="en-US"/>
              </w:rPr>
            </w:pPr>
          </w:p>
        </w:tc>
      </w:tr>
      <w:tr w:rsidR="000B1F77" w:rsidRPr="00AF6689" w14:paraId="787B5115" w14:textId="77777777" w:rsidTr="000B1F77">
        <w:trPr>
          <w:trHeight w:val="148"/>
          <w:jc w:val="center"/>
        </w:trPr>
        <w:tc>
          <w:tcPr>
            <w:tcW w:w="772" w:type="dxa"/>
            <w:vAlign w:val="center"/>
          </w:tcPr>
          <w:p w14:paraId="2AF42494" w14:textId="77777777" w:rsidR="000B1F77" w:rsidRPr="000A5934" w:rsidRDefault="000B1F77" w:rsidP="00210E20">
            <w:pPr>
              <w:jc w:val="center"/>
              <w:rPr>
                <w:rFonts w:ascii="Arial" w:hAnsi="Arial" w:cs="Arial"/>
                <w:b/>
                <w:bCs/>
                <w:sz w:val="16"/>
                <w:szCs w:val="16"/>
                <w:lang w:val="en-US"/>
              </w:rPr>
            </w:pPr>
            <w:r>
              <w:rPr>
                <w:rFonts w:ascii="Arial" w:hAnsi="Arial" w:cs="Arial"/>
                <w:b/>
                <w:bCs/>
                <w:sz w:val="16"/>
                <w:szCs w:val="16"/>
                <w:lang w:val="en-US"/>
              </w:rPr>
              <w:t>15</w:t>
            </w:r>
          </w:p>
        </w:tc>
        <w:tc>
          <w:tcPr>
            <w:tcW w:w="4954" w:type="dxa"/>
            <w:vAlign w:val="center"/>
          </w:tcPr>
          <w:p w14:paraId="732BFD7B" w14:textId="77777777" w:rsidR="000B1F77" w:rsidRPr="001041DB" w:rsidRDefault="000B1F77" w:rsidP="00210E20">
            <w:pPr>
              <w:jc w:val="both"/>
              <w:rPr>
                <w:rFonts w:ascii="Arial" w:hAnsi="Arial" w:cs="Arial"/>
                <w:b/>
                <w:bCs/>
                <w:sz w:val="16"/>
                <w:szCs w:val="16"/>
              </w:rPr>
            </w:pPr>
          </w:p>
          <w:p w14:paraId="79A84EF7" w14:textId="77777777" w:rsidR="000B1F77" w:rsidRPr="006F5844" w:rsidRDefault="000B1F77" w:rsidP="00210E20">
            <w:pPr>
              <w:jc w:val="both"/>
              <w:rPr>
                <w:rFonts w:ascii="Arial" w:hAnsi="Arial" w:cs="Arial"/>
                <w:sz w:val="16"/>
                <w:szCs w:val="16"/>
              </w:rPr>
            </w:pPr>
            <w:r w:rsidRPr="006F5844">
              <w:rPr>
                <w:rFonts w:ascii="Arial" w:hAnsi="Arial" w:cs="Arial"/>
                <w:b/>
                <w:bCs/>
                <w:sz w:val="16"/>
                <w:szCs w:val="16"/>
              </w:rPr>
              <w:t>Prova de Regularidade com a Fazenda Municipal:</w:t>
            </w:r>
            <w:r w:rsidRPr="006F5844">
              <w:rPr>
                <w:rFonts w:ascii="Arial" w:hAnsi="Arial" w:cs="Arial"/>
                <w:sz w:val="16"/>
                <w:szCs w:val="16"/>
              </w:rPr>
              <w:t xml:space="preserve"> </w:t>
            </w:r>
          </w:p>
          <w:p w14:paraId="48EA6087" w14:textId="77777777" w:rsidR="000B1F77" w:rsidRPr="006F5844" w:rsidRDefault="000B1F77" w:rsidP="00210E20">
            <w:pPr>
              <w:pStyle w:val="NormalWeb"/>
              <w:spacing w:before="0" w:beforeAutospacing="0" w:after="0" w:afterAutospacing="0"/>
              <w:jc w:val="both"/>
              <w:rPr>
                <w:rFonts w:ascii="Arial" w:hAnsi="Arial" w:cs="Arial"/>
                <w:sz w:val="16"/>
                <w:szCs w:val="16"/>
                <w:lang w:val="pt-BR"/>
              </w:rPr>
            </w:pPr>
            <w:r w:rsidRPr="006F5844">
              <w:rPr>
                <w:rFonts w:ascii="Arial" w:hAnsi="Arial" w:cs="Arial"/>
                <w:sz w:val="16"/>
                <w:szCs w:val="16"/>
                <w:lang w:val="pt-BR"/>
              </w:rPr>
              <w:t xml:space="preserve">Certidão Negativa de Débitos </w:t>
            </w:r>
            <w:r w:rsidRPr="0032338F">
              <w:rPr>
                <w:rFonts w:ascii="Arial" w:hAnsi="Arial" w:cs="Arial"/>
                <w:b/>
                <w:sz w:val="16"/>
                <w:szCs w:val="16"/>
                <w:lang w:val="pt-BR"/>
              </w:rPr>
              <w:t>Mobiliários</w:t>
            </w:r>
            <w:r w:rsidRPr="006F5844">
              <w:rPr>
                <w:rFonts w:ascii="Arial" w:hAnsi="Arial" w:cs="Arial"/>
                <w:sz w:val="16"/>
                <w:szCs w:val="16"/>
                <w:lang w:val="pt-BR"/>
              </w:rPr>
              <w:t xml:space="preserve"> – SEFAZ (CNPJ);</w:t>
            </w:r>
          </w:p>
          <w:p w14:paraId="6285EC30" w14:textId="77777777" w:rsidR="000B1F77" w:rsidRDefault="000B1F77" w:rsidP="00210E20">
            <w:pPr>
              <w:rPr>
                <w:rStyle w:val="Hyperlink"/>
                <w:rFonts w:cs="Arial"/>
                <w:sz w:val="16"/>
                <w:szCs w:val="16"/>
              </w:rPr>
            </w:pPr>
            <w:r w:rsidRPr="006F5844">
              <w:rPr>
                <w:rFonts w:ascii="Arial" w:hAnsi="Arial" w:cs="Arial"/>
                <w:sz w:val="16"/>
                <w:szCs w:val="16"/>
              </w:rPr>
              <w:t xml:space="preserve"> </w:t>
            </w:r>
            <w:hyperlink r:id="rId13" w:history="1">
              <w:r w:rsidRPr="006F5844">
                <w:rPr>
                  <w:rStyle w:val="Hyperlink"/>
                  <w:rFonts w:cs="Arial"/>
                  <w:sz w:val="16"/>
                  <w:szCs w:val="16"/>
                </w:rPr>
                <w:t>http://www.sefaz.salvador.ba.gov.br/Certidoes</w:t>
              </w:r>
            </w:hyperlink>
          </w:p>
          <w:p w14:paraId="46C2E2C6" w14:textId="77777777" w:rsidR="000B1F77" w:rsidRPr="006F5844" w:rsidRDefault="000B1F77" w:rsidP="00210E20">
            <w:pPr>
              <w:rPr>
                <w:rFonts w:ascii="Arial" w:hAnsi="Arial" w:cs="Arial"/>
                <w:sz w:val="16"/>
                <w:szCs w:val="16"/>
              </w:rPr>
            </w:pPr>
          </w:p>
        </w:tc>
        <w:tc>
          <w:tcPr>
            <w:tcW w:w="628" w:type="dxa"/>
            <w:vAlign w:val="center"/>
          </w:tcPr>
          <w:p w14:paraId="3D82B101" w14:textId="77777777" w:rsidR="000B1F77" w:rsidRPr="00AF6689" w:rsidRDefault="000B1F77" w:rsidP="00210E20">
            <w:pPr>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59CD3C7E" w14:textId="77777777" w:rsidR="000B1F77" w:rsidRPr="00AF6689" w:rsidRDefault="000B1F77" w:rsidP="00210E20">
            <w:pPr>
              <w:jc w:val="center"/>
              <w:rPr>
                <w:rFonts w:ascii="Arial" w:hAnsi="Arial" w:cs="Arial"/>
                <w:b/>
                <w:bCs/>
                <w:sz w:val="16"/>
                <w:szCs w:val="16"/>
              </w:rPr>
            </w:pPr>
            <w:r w:rsidRPr="00AF6689">
              <w:rPr>
                <w:rFonts w:ascii="Arial" w:hAnsi="Arial" w:cs="Arial"/>
                <w:b/>
                <w:bCs/>
                <w:sz w:val="16"/>
                <w:szCs w:val="16"/>
              </w:rPr>
              <w:t>(   )</w:t>
            </w:r>
          </w:p>
        </w:tc>
        <w:tc>
          <w:tcPr>
            <w:tcW w:w="1891" w:type="dxa"/>
          </w:tcPr>
          <w:p w14:paraId="31969267" w14:textId="77777777" w:rsidR="000B1F77" w:rsidRPr="00AF6689" w:rsidRDefault="000B1F77" w:rsidP="00210E20">
            <w:pPr>
              <w:jc w:val="both"/>
              <w:rPr>
                <w:rFonts w:ascii="Arial" w:hAnsi="Arial" w:cs="Arial"/>
                <w:b/>
                <w:bCs/>
                <w:sz w:val="16"/>
                <w:szCs w:val="16"/>
              </w:rPr>
            </w:pPr>
          </w:p>
        </w:tc>
      </w:tr>
      <w:tr w:rsidR="000B1F77" w:rsidRPr="00AF6689" w14:paraId="6DCD013E" w14:textId="77777777" w:rsidTr="000B1F77">
        <w:trPr>
          <w:trHeight w:val="1122"/>
          <w:jc w:val="center"/>
        </w:trPr>
        <w:tc>
          <w:tcPr>
            <w:tcW w:w="772" w:type="dxa"/>
            <w:vAlign w:val="center"/>
          </w:tcPr>
          <w:p w14:paraId="2DE28066" w14:textId="77777777" w:rsidR="000B1F77" w:rsidRPr="00AF6689" w:rsidRDefault="000B1F77" w:rsidP="00210E20">
            <w:pPr>
              <w:jc w:val="center"/>
              <w:rPr>
                <w:rFonts w:ascii="Arial" w:hAnsi="Arial" w:cs="Arial"/>
                <w:b/>
                <w:bCs/>
                <w:sz w:val="16"/>
                <w:szCs w:val="16"/>
              </w:rPr>
            </w:pPr>
            <w:r>
              <w:rPr>
                <w:rFonts w:ascii="Arial" w:hAnsi="Arial" w:cs="Arial"/>
                <w:b/>
                <w:bCs/>
                <w:sz w:val="16"/>
                <w:szCs w:val="16"/>
              </w:rPr>
              <w:t>16</w:t>
            </w:r>
          </w:p>
        </w:tc>
        <w:tc>
          <w:tcPr>
            <w:tcW w:w="4954" w:type="dxa"/>
            <w:vAlign w:val="center"/>
          </w:tcPr>
          <w:p w14:paraId="6564A6F0" w14:textId="77777777" w:rsidR="000B1F77" w:rsidRPr="006F5844" w:rsidRDefault="000B1F77" w:rsidP="00210E20">
            <w:pPr>
              <w:jc w:val="both"/>
              <w:rPr>
                <w:rFonts w:ascii="Arial" w:hAnsi="Arial" w:cs="Arial"/>
                <w:sz w:val="16"/>
                <w:szCs w:val="16"/>
              </w:rPr>
            </w:pPr>
            <w:r w:rsidRPr="006F5844">
              <w:rPr>
                <w:rFonts w:ascii="Arial" w:hAnsi="Arial" w:cs="Arial"/>
                <w:b/>
                <w:bCs/>
                <w:sz w:val="16"/>
                <w:szCs w:val="16"/>
              </w:rPr>
              <w:t>Prova de Regularidade com a Fazenda Municipal:</w:t>
            </w:r>
            <w:r w:rsidRPr="006F5844">
              <w:rPr>
                <w:rFonts w:ascii="Arial" w:hAnsi="Arial" w:cs="Arial"/>
                <w:sz w:val="16"/>
                <w:szCs w:val="16"/>
              </w:rPr>
              <w:t xml:space="preserve"> </w:t>
            </w:r>
          </w:p>
          <w:p w14:paraId="616535E1" w14:textId="77777777" w:rsidR="000B1F77" w:rsidRPr="006F5844" w:rsidRDefault="000B1F77" w:rsidP="00210E20">
            <w:pPr>
              <w:pStyle w:val="NormalWeb"/>
              <w:spacing w:before="0" w:beforeAutospacing="0" w:after="0" w:afterAutospacing="0"/>
              <w:jc w:val="both"/>
              <w:rPr>
                <w:rFonts w:ascii="Arial" w:hAnsi="Arial" w:cs="Arial"/>
                <w:sz w:val="16"/>
                <w:szCs w:val="16"/>
                <w:lang w:val="pt-BR"/>
              </w:rPr>
            </w:pPr>
            <w:r w:rsidRPr="006F5844">
              <w:rPr>
                <w:rFonts w:ascii="Arial" w:hAnsi="Arial" w:cs="Arial"/>
                <w:sz w:val="16"/>
                <w:szCs w:val="16"/>
                <w:lang w:val="pt-BR"/>
              </w:rPr>
              <w:t xml:space="preserve">Certidão Negativa de Débitos </w:t>
            </w:r>
            <w:r w:rsidRPr="0032338F">
              <w:rPr>
                <w:rFonts w:ascii="Arial" w:hAnsi="Arial" w:cs="Arial"/>
                <w:b/>
                <w:sz w:val="16"/>
                <w:szCs w:val="16"/>
                <w:lang w:val="pt-BR"/>
              </w:rPr>
              <w:t>Imobiliários</w:t>
            </w:r>
            <w:r w:rsidRPr="006F5844">
              <w:rPr>
                <w:rFonts w:ascii="Arial" w:hAnsi="Arial" w:cs="Arial"/>
                <w:sz w:val="16"/>
                <w:szCs w:val="16"/>
                <w:lang w:val="pt-BR"/>
              </w:rPr>
              <w:t xml:space="preserve"> – SEFAZ (CNPJ);</w:t>
            </w:r>
          </w:p>
          <w:p w14:paraId="02D0D9C6" w14:textId="77777777" w:rsidR="000B1F77" w:rsidRPr="006F5844" w:rsidRDefault="000B1F77" w:rsidP="00210E20">
            <w:pPr>
              <w:pStyle w:val="NormalWeb"/>
              <w:spacing w:before="0" w:beforeAutospacing="0" w:after="0" w:afterAutospacing="0"/>
              <w:jc w:val="both"/>
              <w:rPr>
                <w:rFonts w:ascii="Arial" w:hAnsi="Arial" w:cs="Arial"/>
                <w:b/>
                <w:bCs/>
                <w:sz w:val="16"/>
                <w:szCs w:val="16"/>
                <w:lang w:val="pt-BR"/>
              </w:rPr>
            </w:pPr>
            <w:r w:rsidRPr="006F5844">
              <w:rPr>
                <w:rFonts w:ascii="Arial" w:hAnsi="Arial" w:cs="Arial"/>
                <w:sz w:val="16"/>
                <w:szCs w:val="16"/>
                <w:lang w:val="pt-BR"/>
              </w:rPr>
              <w:t xml:space="preserve"> </w:t>
            </w:r>
            <w:hyperlink r:id="rId14" w:history="1">
              <w:r w:rsidRPr="006F5844">
                <w:rPr>
                  <w:rStyle w:val="Hyperlink"/>
                  <w:rFonts w:cs="Arial"/>
                  <w:sz w:val="16"/>
                  <w:szCs w:val="16"/>
                  <w:lang w:val="pt-BR"/>
                </w:rPr>
                <w:t>http://www.sefaz.salvador.ba.gov.br/Certidoes</w:t>
              </w:r>
            </w:hyperlink>
          </w:p>
        </w:tc>
        <w:tc>
          <w:tcPr>
            <w:tcW w:w="628" w:type="dxa"/>
            <w:vAlign w:val="center"/>
          </w:tcPr>
          <w:p w14:paraId="213F3D06" w14:textId="77777777" w:rsidR="000B1F77" w:rsidRPr="00AF6689" w:rsidRDefault="000B1F77"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1214DC96" w14:textId="77777777" w:rsidR="000B1F77" w:rsidRPr="00AF6689" w:rsidRDefault="000B1F77"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1891" w:type="dxa"/>
          </w:tcPr>
          <w:p w14:paraId="455F22F6" w14:textId="77777777" w:rsidR="000B1F77" w:rsidRPr="00AF6689" w:rsidRDefault="000B1F77" w:rsidP="00210E20">
            <w:pPr>
              <w:jc w:val="both"/>
              <w:rPr>
                <w:rFonts w:ascii="Arial" w:hAnsi="Arial" w:cs="Arial"/>
                <w:b/>
                <w:bCs/>
                <w:sz w:val="16"/>
                <w:szCs w:val="16"/>
              </w:rPr>
            </w:pPr>
          </w:p>
        </w:tc>
      </w:tr>
      <w:tr w:rsidR="000B1F77" w:rsidRPr="00AF6689" w14:paraId="51070D18" w14:textId="77777777" w:rsidTr="000B1F77">
        <w:trPr>
          <w:trHeight w:val="1122"/>
          <w:jc w:val="center"/>
        </w:trPr>
        <w:tc>
          <w:tcPr>
            <w:tcW w:w="772" w:type="dxa"/>
            <w:vAlign w:val="center"/>
          </w:tcPr>
          <w:p w14:paraId="6CB5AB78" w14:textId="77777777" w:rsidR="000B1F77" w:rsidRPr="00AF6689" w:rsidRDefault="000B1F77" w:rsidP="00210E20">
            <w:pPr>
              <w:jc w:val="center"/>
              <w:rPr>
                <w:rFonts w:ascii="Arial" w:hAnsi="Arial" w:cs="Arial"/>
                <w:b/>
                <w:bCs/>
                <w:sz w:val="16"/>
                <w:szCs w:val="16"/>
              </w:rPr>
            </w:pPr>
            <w:r>
              <w:rPr>
                <w:rFonts w:ascii="Arial" w:hAnsi="Arial" w:cs="Arial"/>
                <w:b/>
                <w:bCs/>
                <w:sz w:val="16"/>
                <w:szCs w:val="16"/>
              </w:rPr>
              <w:t>17</w:t>
            </w:r>
          </w:p>
        </w:tc>
        <w:tc>
          <w:tcPr>
            <w:tcW w:w="4954" w:type="dxa"/>
            <w:vAlign w:val="center"/>
          </w:tcPr>
          <w:p w14:paraId="108015DB" w14:textId="77777777" w:rsidR="000B1F77" w:rsidRPr="006F5844" w:rsidRDefault="000B1F77" w:rsidP="00210E20">
            <w:pPr>
              <w:pStyle w:val="NormalWeb"/>
              <w:spacing w:before="0" w:beforeAutospacing="0" w:after="0" w:afterAutospacing="0"/>
              <w:jc w:val="both"/>
              <w:rPr>
                <w:rFonts w:ascii="Arial" w:hAnsi="Arial" w:cs="Arial"/>
                <w:b/>
                <w:bCs/>
                <w:sz w:val="16"/>
                <w:szCs w:val="16"/>
                <w:lang w:val="pt-BR"/>
              </w:rPr>
            </w:pPr>
            <w:r w:rsidRPr="006F5844">
              <w:rPr>
                <w:rFonts w:ascii="Arial" w:hAnsi="Arial" w:cs="Arial"/>
                <w:b/>
                <w:bCs/>
                <w:sz w:val="16"/>
                <w:szCs w:val="16"/>
                <w:lang w:val="pt-BR"/>
              </w:rPr>
              <w:t xml:space="preserve">Prova de Regularidade Trabalhista: </w:t>
            </w:r>
            <w:r w:rsidRPr="006F5844">
              <w:rPr>
                <w:rFonts w:ascii="Arial" w:hAnsi="Arial" w:cs="Arial"/>
                <w:sz w:val="16"/>
                <w:szCs w:val="16"/>
                <w:lang w:val="pt-BR"/>
              </w:rPr>
              <w:t xml:space="preserve">Certidão Negativa de Débitos Trabalhistas (CNDT); </w:t>
            </w:r>
            <w:r>
              <w:rPr>
                <w:rFonts w:ascii="Arial" w:hAnsi="Arial" w:cs="Arial"/>
                <w:sz w:val="16"/>
                <w:szCs w:val="16"/>
                <w:lang w:val="pt-BR"/>
              </w:rPr>
              <w:t xml:space="preserve"> </w:t>
            </w:r>
            <w:hyperlink r:id="rId15" w:history="1">
              <w:r w:rsidRPr="006F5844">
                <w:rPr>
                  <w:rStyle w:val="Hyperlink"/>
                  <w:rFonts w:cs="Arial"/>
                  <w:sz w:val="16"/>
                  <w:szCs w:val="16"/>
                  <w:lang w:val="pt-BR"/>
                </w:rPr>
                <w:t>http://www.tst.jus.br/certidao</w:t>
              </w:r>
            </w:hyperlink>
            <w:r w:rsidRPr="006F5844">
              <w:rPr>
                <w:rFonts w:ascii="Arial" w:hAnsi="Arial" w:cs="Arial"/>
                <w:sz w:val="16"/>
                <w:szCs w:val="16"/>
                <w:lang w:val="pt-BR"/>
              </w:rPr>
              <w:t xml:space="preserve"> </w:t>
            </w:r>
          </w:p>
        </w:tc>
        <w:tc>
          <w:tcPr>
            <w:tcW w:w="628" w:type="dxa"/>
            <w:vAlign w:val="center"/>
          </w:tcPr>
          <w:p w14:paraId="1CD31E65" w14:textId="77777777" w:rsidR="000B1F77" w:rsidRPr="00AF6689" w:rsidRDefault="000B1F77"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6A41C621" w14:textId="77777777" w:rsidR="000B1F77" w:rsidRPr="00AF6689" w:rsidRDefault="000B1F77"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1891" w:type="dxa"/>
          </w:tcPr>
          <w:p w14:paraId="785ADE17" w14:textId="77777777" w:rsidR="000B1F77" w:rsidRPr="00AF6689" w:rsidRDefault="000B1F77" w:rsidP="00210E20">
            <w:pPr>
              <w:jc w:val="both"/>
              <w:rPr>
                <w:rFonts w:ascii="Arial" w:hAnsi="Arial" w:cs="Arial"/>
                <w:b/>
                <w:bCs/>
                <w:sz w:val="16"/>
                <w:szCs w:val="16"/>
              </w:rPr>
            </w:pPr>
          </w:p>
        </w:tc>
      </w:tr>
      <w:tr w:rsidR="000B1F77" w:rsidRPr="00AF6689" w14:paraId="11294C78" w14:textId="77777777" w:rsidTr="000B1F77">
        <w:trPr>
          <w:trHeight w:val="148"/>
          <w:jc w:val="center"/>
        </w:trPr>
        <w:tc>
          <w:tcPr>
            <w:tcW w:w="772" w:type="dxa"/>
            <w:vAlign w:val="center"/>
          </w:tcPr>
          <w:p w14:paraId="168E2B90" w14:textId="77777777" w:rsidR="000B1F77" w:rsidRPr="00AF6689" w:rsidRDefault="000B1F77" w:rsidP="00210E20">
            <w:pPr>
              <w:jc w:val="center"/>
              <w:rPr>
                <w:rFonts w:ascii="Arial" w:hAnsi="Arial" w:cs="Arial"/>
                <w:b/>
                <w:bCs/>
                <w:sz w:val="16"/>
                <w:szCs w:val="16"/>
              </w:rPr>
            </w:pPr>
            <w:r>
              <w:rPr>
                <w:rFonts w:ascii="Arial" w:hAnsi="Arial" w:cs="Arial"/>
                <w:b/>
                <w:bCs/>
                <w:sz w:val="16"/>
                <w:szCs w:val="16"/>
              </w:rPr>
              <w:t>18</w:t>
            </w:r>
          </w:p>
        </w:tc>
        <w:tc>
          <w:tcPr>
            <w:tcW w:w="4954" w:type="dxa"/>
            <w:vAlign w:val="center"/>
          </w:tcPr>
          <w:p w14:paraId="6729DE9E" w14:textId="77777777" w:rsidR="000B1F77" w:rsidRPr="006F5844" w:rsidRDefault="000B1F77" w:rsidP="00210E20">
            <w:pPr>
              <w:pStyle w:val="NormalWeb"/>
              <w:spacing w:before="240" w:beforeAutospacing="0"/>
              <w:jc w:val="both"/>
              <w:rPr>
                <w:rFonts w:ascii="Arial" w:hAnsi="Arial" w:cs="Arial"/>
                <w:sz w:val="16"/>
                <w:szCs w:val="16"/>
                <w:lang w:val="pt-BR"/>
              </w:rPr>
            </w:pPr>
            <w:r w:rsidRPr="006F5844">
              <w:rPr>
                <w:rFonts w:ascii="Arial" w:hAnsi="Arial" w:cs="Arial"/>
                <w:b/>
                <w:bCs/>
                <w:sz w:val="16"/>
                <w:szCs w:val="16"/>
                <w:lang w:val="pt-BR"/>
              </w:rPr>
              <w:t>Prova de Regularidade com FGTS:</w:t>
            </w:r>
            <w:r w:rsidRPr="006F5844">
              <w:rPr>
                <w:rFonts w:ascii="Arial" w:hAnsi="Arial" w:cs="Arial"/>
                <w:sz w:val="16"/>
                <w:szCs w:val="16"/>
                <w:lang w:val="pt-BR"/>
              </w:rPr>
              <w:t xml:space="preserve"> Esta Certidão poderá ser solicitada em qualquer agência da Caixa Econômica Federal mediante apresentação de Certificado de Regularidade da Situação (CRF), ou por meio eletrônico no site da Caixa: </w:t>
            </w:r>
            <w:hyperlink r:id="rId16" w:history="1">
              <w:r w:rsidRPr="006F5844">
                <w:rPr>
                  <w:rStyle w:val="Hyperlink"/>
                  <w:rFonts w:cs="Arial"/>
                  <w:sz w:val="16"/>
                  <w:szCs w:val="16"/>
                  <w:lang w:val="pt-BR"/>
                </w:rPr>
                <w:t>www.caixa.com.br</w:t>
              </w:r>
            </w:hyperlink>
            <w:r w:rsidRPr="006F5844">
              <w:rPr>
                <w:rFonts w:ascii="Arial" w:hAnsi="Arial" w:cs="Arial"/>
                <w:sz w:val="16"/>
                <w:szCs w:val="16"/>
                <w:lang w:val="pt-BR"/>
              </w:rPr>
              <w:t>. Ambas terão prazo de validade de 30 (trinta) dias da data de sua emissão;</w:t>
            </w:r>
          </w:p>
        </w:tc>
        <w:tc>
          <w:tcPr>
            <w:tcW w:w="628" w:type="dxa"/>
            <w:vAlign w:val="center"/>
          </w:tcPr>
          <w:p w14:paraId="4C4E5327" w14:textId="77777777" w:rsidR="000B1F77" w:rsidRPr="00AF6689" w:rsidRDefault="000B1F77" w:rsidP="00210E20">
            <w:pPr>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73D8CD64" w14:textId="77777777" w:rsidR="000B1F77" w:rsidRPr="00AF6689" w:rsidRDefault="000B1F77" w:rsidP="00210E20">
            <w:pPr>
              <w:jc w:val="center"/>
              <w:rPr>
                <w:rFonts w:ascii="Arial" w:hAnsi="Arial" w:cs="Arial"/>
                <w:b/>
                <w:bCs/>
                <w:sz w:val="16"/>
                <w:szCs w:val="16"/>
              </w:rPr>
            </w:pPr>
            <w:r w:rsidRPr="00AF6689">
              <w:rPr>
                <w:rFonts w:ascii="Arial" w:hAnsi="Arial" w:cs="Arial"/>
                <w:b/>
                <w:bCs/>
                <w:sz w:val="16"/>
                <w:szCs w:val="16"/>
              </w:rPr>
              <w:t>(   )</w:t>
            </w:r>
          </w:p>
        </w:tc>
        <w:tc>
          <w:tcPr>
            <w:tcW w:w="1891" w:type="dxa"/>
          </w:tcPr>
          <w:p w14:paraId="5F4C6771" w14:textId="77777777" w:rsidR="000B1F77" w:rsidRPr="00AF6689" w:rsidRDefault="000B1F77" w:rsidP="00210E20">
            <w:pPr>
              <w:jc w:val="both"/>
              <w:rPr>
                <w:rFonts w:ascii="Arial" w:hAnsi="Arial" w:cs="Arial"/>
                <w:b/>
                <w:bCs/>
                <w:sz w:val="16"/>
                <w:szCs w:val="16"/>
              </w:rPr>
            </w:pPr>
          </w:p>
        </w:tc>
      </w:tr>
      <w:tr w:rsidR="000B1F77" w:rsidRPr="00AF6689" w14:paraId="2E58DC61" w14:textId="77777777" w:rsidTr="000B1F77">
        <w:trPr>
          <w:trHeight w:val="126"/>
          <w:jc w:val="center"/>
        </w:trPr>
        <w:tc>
          <w:tcPr>
            <w:tcW w:w="772" w:type="dxa"/>
            <w:shd w:val="clear" w:color="auto" w:fill="F2F2F2" w:themeFill="background1" w:themeFillShade="F2"/>
            <w:vAlign w:val="center"/>
          </w:tcPr>
          <w:p w14:paraId="78675914" w14:textId="77777777" w:rsidR="000B1F77" w:rsidRPr="00AF6689" w:rsidRDefault="000B1F77" w:rsidP="00210E20">
            <w:pPr>
              <w:spacing w:before="240"/>
              <w:jc w:val="center"/>
              <w:rPr>
                <w:rFonts w:ascii="Arial" w:hAnsi="Arial" w:cs="Arial"/>
                <w:b/>
                <w:bCs/>
                <w:sz w:val="16"/>
                <w:szCs w:val="16"/>
              </w:rPr>
            </w:pPr>
          </w:p>
        </w:tc>
        <w:tc>
          <w:tcPr>
            <w:tcW w:w="4954" w:type="dxa"/>
            <w:shd w:val="clear" w:color="auto" w:fill="F2F2F2" w:themeFill="background1" w:themeFillShade="F2"/>
          </w:tcPr>
          <w:p w14:paraId="2FD14B07" w14:textId="77777777" w:rsidR="000B1F77" w:rsidRPr="003F5A2C" w:rsidRDefault="000B1F77" w:rsidP="00210E20">
            <w:pPr>
              <w:spacing w:before="240" w:line="360" w:lineRule="auto"/>
              <w:jc w:val="center"/>
              <w:rPr>
                <w:rFonts w:ascii="Arial Black" w:hAnsi="Arial Black" w:cs="Arial"/>
                <w:b/>
                <w:sz w:val="20"/>
                <w:szCs w:val="20"/>
              </w:rPr>
            </w:pPr>
            <w:r w:rsidRPr="003F5A2C">
              <w:rPr>
                <w:rFonts w:ascii="Arial Black" w:hAnsi="Arial Black" w:cs="Arial"/>
                <w:b/>
                <w:sz w:val="20"/>
                <w:szCs w:val="20"/>
              </w:rPr>
              <w:t>CERTIDÕES DOS TRIBUNAIS</w:t>
            </w:r>
          </w:p>
        </w:tc>
        <w:tc>
          <w:tcPr>
            <w:tcW w:w="628" w:type="dxa"/>
            <w:shd w:val="clear" w:color="auto" w:fill="F2F2F2" w:themeFill="background1" w:themeFillShade="F2"/>
          </w:tcPr>
          <w:p w14:paraId="0B3821A4" w14:textId="77777777" w:rsidR="000B1F77" w:rsidRPr="00AF6689" w:rsidRDefault="000B1F77" w:rsidP="00210E20">
            <w:pPr>
              <w:spacing w:before="240"/>
              <w:jc w:val="center"/>
              <w:rPr>
                <w:rFonts w:ascii="Arial" w:hAnsi="Arial" w:cs="Arial"/>
                <w:b/>
                <w:bCs/>
                <w:sz w:val="16"/>
                <w:szCs w:val="16"/>
              </w:rPr>
            </w:pPr>
          </w:p>
        </w:tc>
        <w:tc>
          <w:tcPr>
            <w:tcW w:w="706" w:type="dxa"/>
            <w:shd w:val="clear" w:color="auto" w:fill="F2F2F2" w:themeFill="background1" w:themeFillShade="F2"/>
          </w:tcPr>
          <w:p w14:paraId="036F38BE" w14:textId="77777777" w:rsidR="000B1F77" w:rsidRPr="00AF6689" w:rsidRDefault="000B1F77" w:rsidP="00210E20">
            <w:pPr>
              <w:spacing w:before="240"/>
              <w:jc w:val="center"/>
              <w:rPr>
                <w:rFonts w:ascii="Arial" w:hAnsi="Arial" w:cs="Arial"/>
                <w:b/>
                <w:bCs/>
                <w:sz w:val="16"/>
                <w:szCs w:val="16"/>
              </w:rPr>
            </w:pPr>
          </w:p>
        </w:tc>
        <w:tc>
          <w:tcPr>
            <w:tcW w:w="1891" w:type="dxa"/>
            <w:shd w:val="clear" w:color="auto" w:fill="F2F2F2" w:themeFill="background1" w:themeFillShade="F2"/>
          </w:tcPr>
          <w:p w14:paraId="5CE09249" w14:textId="77777777" w:rsidR="000B1F77" w:rsidRPr="00AF6689" w:rsidRDefault="000B1F77" w:rsidP="00210E20">
            <w:pPr>
              <w:spacing w:before="240"/>
              <w:jc w:val="both"/>
              <w:rPr>
                <w:rFonts w:ascii="Arial" w:hAnsi="Arial" w:cs="Arial"/>
                <w:b/>
                <w:bCs/>
                <w:sz w:val="16"/>
                <w:szCs w:val="16"/>
              </w:rPr>
            </w:pPr>
          </w:p>
        </w:tc>
      </w:tr>
      <w:tr w:rsidR="000B1F77" w:rsidRPr="00AF6689" w14:paraId="7482D5C1" w14:textId="77777777" w:rsidTr="000B1F77">
        <w:trPr>
          <w:trHeight w:val="148"/>
          <w:jc w:val="center"/>
        </w:trPr>
        <w:tc>
          <w:tcPr>
            <w:tcW w:w="772" w:type="dxa"/>
            <w:vAlign w:val="center"/>
          </w:tcPr>
          <w:p w14:paraId="220B3142" w14:textId="77777777" w:rsidR="000B1F77" w:rsidRPr="004A31BC" w:rsidRDefault="000B1F77" w:rsidP="00210E20">
            <w:pPr>
              <w:spacing w:before="240"/>
              <w:jc w:val="center"/>
              <w:rPr>
                <w:rFonts w:ascii="Arial" w:hAnsi="Arial" w:cs="Arial"/>
                <w:b/>
                <w:bCs/>
                <w:sz w:val="16"/>
                <w:szCs w:val="16"/>
              </w:rPr>
            </w:pPr>
            <w:bookmarkStart w:id="6" w:name="_Hlk72161187"/>
            <w:r>
              <w:rPr>
                <w:rFonts w:ascii="Arial" w:hAnsi="Arial" w:cs="Arial"/>
                <w:b/>
                <w:bCs/>
                <w:sz w:val="16"/>
                <w:szCs w:val="16"/>
              </w:rPr>
              <w:t>19</w:t>
            </w:r>
          </w:p>
        </w:tc>
        <w:tc>
          <w:tcPr>
            <w:tcW w:w="4954" w:type="dxa"/>
            <w:vAlign w:val="center"/>
          </w:tcPr>
          <w:p w14:paraId="226D7769" w14:textId="77777777" w:rsidR="000B1F77" w:rsidRPr="004A31BC" w:rsidRDefault="000B1F77" w:rsidP="00210E20">
            <w:pPr>
              <w:spacing w:before="240"/>
              <w:jc w:val="both"/>
              <w:rPr>
                <w:rFonts w:ascii="Arial" w:hAnsi="Arial" w:cs="Arial"/>
                <w:sz w:val="16"/>
                <w:szCs w:val="16"/>
              </w:rPr>
            </w:pPr>
            <w:r w:rsidRPr="004A31BC">
              <w:rPr>
                <w:rFonts w:ascii="Arial" w:hAnsi="Arial" w:cs="Arial"/>
                <w:sz w:val="16"/>
                <w:szCs w:val="16"/>
              </w:rPr>
              <w:t>Certidão Negativa de Contas julgadas Irregulares - TCU – (CNPJ);</w:t>
            </w:r>
          </w:p>
        </w:tc>
        <w:tc>
          <w:tcPr>
            <w:tcW w:w="628" w:type="dxa"/>
            <w:vAlign w:val="center"/>
          </w:tcPr>
          <w:p w14:paraId="5C8AC717" w14:textId="77777777" w:rsidR="000B1F77" w:rsidRPr="004A31BC" w:rsidRDefault="000B1F77" w:rsidP="00210E20">
            <w:pPr>
              <w:spacing w:before="240"/>
              <w:jc w:val="center"/>
              <w:rPr>
                <w:rFonts w:ascii="Arial" w:hAnsi="Arial" w:cs="Arial"/>
                <w:b/>
                <w:bCs/>
                <w:sz w:val="16"/>
                <w:szCs w:val="16"/>
              </w:rPr>
            </w:pPr>
            <w:r w:rsidRPr="004A31BC">
              <w:rPr>
                <w:rFonts w:ascii="Arial" w:hAnsi="Arial" w:cs="Arial"/>
                <w:b/>
                <w:bCs/>
                <w:sz w:val="16"/>
                <w:szCs w:val="16"/>
              </w:rPr>
              <w:t>(   )</w:t>
            </w:r>
          </w:p>
        </w:tc>
        <w:tc>
          <w:tcPr>
            <w:tcW w:w="706" w:type="dxa"/>
            <w:vAlign w:val="center"/>
          </w:tcPr>
          <w:p w14:paraId="5304B64A" w14:textId="77777777" w:rsidR="000B1F77" w:rsidRPr="004A31BC" w:rsidRDefault="000B1F77" w:rsidP="00210E20">
            <w:pPr>
              <w:spacing w:before="240"/>
              <w:jc w:val="center"/>
              <w:rPr>
                <w:rFonts w:ascii="Arial" w:hAnsi="Arial" w:cs="Arial"/>
                <w:b/>
                <w:bCs/>
                <w:sz w:val="16"/>
                <w:szCs w:val="16"/>
              </w:rPr>
            </w:pPr>
            <w:r w:rsidRPr="004A31BC">
              <w:rPr>
                <w:rFonts w:ascii="Arial" w:hAnsi="Arial" w:cs="Arial"/>
                <w:b/>
                <w:bCs/>
                <w:sz w:val="16"/>
                <w:szCs w:val="16"/>
              </w:rPr>
              <w:t>(   )</w:t>
            </w:r>
          </w:p>
        </w:tc>
        <w:tc>
          <w:tcPr>
            <w:tcW w:w="1891" w:type="dxa"/>
          </w:tcPr>
          <w:p w14:paraId="76D2152A" w14:textId="77777777" w:rsidR="000B1F77" w:rsidRPr="004A31BC" w:rsidRDefault="000B1F77" w:rsidP="00210E20">
            <w:pPr>
              <w:spacing w:before="240"/>
              <w:jc w:val="both"/>
              <w:rPr>
                <w:rFonts w:ascii="Arial" w:hAnsi="Arial" w:cs="Arial"/>
                <w:b/>
                <w:bCs/>
                <w:sz w:val="16"/>
                <w:szCs w:val="16"/>
              </w:rPr>
            </w:pPr>
          </w:p>
        </w:tc>
      </w:tr>
      <w:tr w:rsidR="000B1F77" w:rsidRPr="00AF6689" w14:paraId="271E4836" w14:textId="77777777" w:rsidTr="000B1F77">
        <w:trPr>
          <w:trHeight w:val="148"/>
          <w:jc w:val="center"/>
        </w:trPr>
        <w:tc>
          <w:tcPr>
            <w:tcW w:w="772" w:type="dxa"/>
            <w:vAlign w:val="center"/>
          </w:tcPr>
          <w:p w14:paraId="5A4F43B9" w14:textId="77777777" w:rsidR="000B1F77" w:rsidRPr="004A31BC" w:rsidRDefault="000B1F77" w:rsidP="00210E20">
            <w:pPr>
              <w:spacing w:before="240"/>
              <w:jc w:val="center"/>
              <w:rPr>
                <w:rFonts w:ascii="Arial" w:hAnsi="Arial" w:cs="Arial"/>
                <w:b/>
                <w:bCs/>
                <w:sz w:val="16"/>
                <w:szCs w:val="16"/>
              </w:rPr>
            </w:pPr>
            <w:r>
              <w:rPr>
                <w:rFonts w:ascii="Arial" w:hAnsi="Arial" w:cs="Arial"/>
                <w:b/>
                <w:bCs/>
                <w:sz w:val="16"/>
                <w:szCs w:val="16"/>
              </w:rPr>
              <w:t>20</w:t>
            </w:r>
          </w:p>
        </w:tc>
        <w:tc>
          <w:tcPr>
            <w:tcW w:w="4954" w:type="dxa"/>
            <w:vAlign w:val="center"/>
          </w:tcPr>
          <w:p w14:paraId="2DE5FEBA" w14:textId="77777777" w:rsidR="000B1F77" w:rsidRPr="004A31BC" w:rsidRDefault="000B1F77" w:rsidP="00210E20">
            <w:pPr>
              <w:spacing w:before="240" w:line="276" w:lineRule="auto"/>
              <w:jc w:val="both"/>
              <w:rPr>
                <w:rFonts w:ascii="Arial" w:hAnsi="Arial" w:cs="Arial"/>
                <w:sz w:val="16"/>
                <w:szCs w:val="16"/>
              </w:rPr>
            </w:pPr>
            <w:r w:rsidRPr="004A31BC">
              <w:rPr>
                <w:rFonts w:ascii="Arial" w:hAnsi="Arial" w:cs="Arial"/>
                <w:sz w:val="16"/>
                <w:szCs w:val="16"/>
              </w:rPr>
              <w:t>Certidão Negativa do Tribunal de Contas dos Municípios do Estado da Bahia – TCM - (CNPJ</w:t>
            </w:r>
            <w:r>
              <w:rPr>
                <w:rFonts w:ascii="Arial" w:hAnsi="Arial" w:cs="Arial"/>
                <w:sz w:val="16"/>
                <w:szCs w:val="16"/>
              </w:rPr>
              <w:t>)</w:t>
            </w:r>
            <w:r w:rsidRPr="004A31BC">
              <w:rPr>
                <w:rFonts w:ascii="Arial" w:hAnsi="Arial" w:cs="Arial"/>
                <w:sz w:val="16"/>
                <w:szCs w:val="16"/>
              </w:rPr>
              <w:t>;</w:t>
            </w:r>
          </w:p>
        </w:tc>
        <w:tc>
          <w:tcPr>
            <w:tcW w:w="628" w:type="dxa"/>
            <w:vAlign w:val="center"/>
          </w:tcPr>
          <w:p w14:paraId="6B69FC56" w14:textId="77777777" w:rsidR="000B1F77" w:rsidRPr="004A31BC" w:rsidRDefault="000B1F77" w:rsidP="00210E20">
            <w:pPr>
              <w:spacing w:before="240"/>
              <w:jc w:val="center"/>
              <w:rPr>
                <w:rFonts w:ascii="Arial" w:hAnsi="Arial" w:cs="Arial"/>
                <w:b/>
                <w:bCs/>
                <w:sz w:val="16"/>
                <w:szCs w:val="16"/>
              </w:rPr>
            </w:pPr>
            <w:r w:rsidRPr="004A31BC">
              <w:rPr>
                <w:rFonts w:ascii="Arial" w:hAnsi="Arial" w:cs="Arial"/>
                <w:b/>
                <w:bCs/>
                <w:sz w:val="16"/>
                <w:szCs w:val="16"/>
              </w:rPr>
              <w:t>(   )</w:t>
            </w:r>
          </w:p>
        </w:tc>
        <w:tc>
          <w:tcPr>
            <w:tcW w:w="706" w:type="dxa"/>
            <w:vAlign w:val="center"/>
          </w:tcPr>
          <w:p w14:paraId="5C02561E" w14:textId="77777777" w:rsidR="000B1F77" w:rsidRPr="004A31BC" w:rsidRDefault="000B1F77" w:rsidP="00210E20">
            <w:pPr>
              <w:spacing w:before="240"/>
              <w:jc w:val="center"/>
              <w:rPr>
                <w:rFonts w:ascii="Arial" w:hAnsi="Arial" w:cs="Arial"/>
                <w:b/>
                <w:bCs/>
                <w:sz w:val="16"/>
                <w:szCs w:val="16"/>
              </w:rPr>
            </w:pPr>
            <w:r w:rsidRPr="004A31BC">
              <w:rPr>
                <w:rFonts w:ascii="Arial" w:hAnsi="Arial" w:cs="Arial"/>
                <w:b/>
                <w:bCs/>
                <w:sz w:val="16"/>
                <w:szCs w:val="16"/>
              </w:rPr>
              <w:t>(   )</w:t>
            </w:r>
          </w:p>
        </w:tc>
        <w:tc>
          <w:tcPr>
            <w:tcW w:w="1891" w:type="dxa"/>
          </w:tcPr>
          <w:p w14:paraId="60AEA5DF" w14:textId="77777777" w:rsidR="000B1F77" w:rsidRPr="004A31BC" w:rsidRDefault="000B1F77" w:rsidP="00210E20">
            <w:pPr>
              <w:spacing w:before="240"/>
              <w:jc w:val="both"/>
              <w:rPr>
                <w:rFonts w:ascii="Arial" w:hAnsi="Arial" w:cs="Arial"/>
                <w:b/>
                <w:bCs/>
                <w:sz w:val="16"/>
                <w:szCs w:val="16"/>
              </w:rPr>
            </w:pPr>
          </w:p>
        </w:tc>
      </w:tr>
      <w:tr w:rsidR="000B1F77" w:rsidRPr="00AF6689" w14:paraId="06A55061" w14:textId="77777777" w:rsidTr="000B1F77">
        <w:trPr>
          <w:trHeight w:val="148"/>
          <w:jc w:val="center"/>
        </w:trPr>
        <w:tc>
          <w:tcPr>
            <w:tcW w:w="772" w:type="dxa"/>
            <w:vAlign w:val="center"/>
          </w:tcPr>
          <w:p w14:paraId="4FC4FE2F" w14:textId="77777777" w:rsidR="000B1F77" w:rsidRPr="004A31BC" w:rsidRDefault="000B1F77" w:rsidP="00210E20">
            <w:pPr>
              <w:spacing w:before="240"/>
              <w:jc w:val="center"/>
              <w:rPr>
                <w:rFonts w:ascii="Arial" w:hAnsi="Arial" w:cs="Arial"/>
                <w:b/>
                <w:bCs/>
                <w:sz w:val="16"/>
                <w:szCs w:val="16"/>
              </w:rPr>
            </w:pPr>
            <w:r>
              <w:rPr>
                <w:rFonts w:ascii="Arial" w:hAnsi="Arial" w:cs="Arial"/>
                <w:b/>
                <w:bCs/>
                <w:sz w:val="16"/>
                <w:szCs w:val="16"/>
              </w:rPr>
              <w:t>21</w:t>
            </w:r>
          </w:p>
        </w:tc>
        <w:tc>
          <w:tcPr>
            <w:tcW w:w="4954" w:type="dxa"/>
            <w:vAlign w:val="center"/>
          </w:tcPr>
          <w:p w14:paraId="53581E40" w14:textId="77777777" w:rsidR="000B1F77" w:rsidRPr="004A31BC" w:rsidRDefault="000B1F77" w:rsidP="00210E20">
            <w:pPr>
              <w:spacing w:before="240"/>
              <w:jc w:val="both"/>
              <w:rPr>
                <w:rFonts w:ascii="Arial" w:hAnsi="Arial" w:cs="Arial"/>
                <w:sz w:val="16"/>
                <w:szCs w:val="16"/>
              </w:rPr>
            </w:pPr>
            <w:r w:rsidRPr="004A31BC">
              <w:rPr>
                <w:rFonts w:ascii="Arial" w:hAnsi="Arial" w:cs="Arial"/>
                <w:sz w:val="16"/>
                <w:szCs w:val="16"/>
              </w:rPr>
              <w:t>Certidão da Situação de Convênios/Convenente (CNPJ) – do Estado;</w:t>
            </w:r>
          </w:p>
        </w:tc>
        <w:tc>
          <w:tcPr>
            <w:tcW w:w="628" w:type="dxa"/>
            <w:vAlign w:val="center"/>
          </w:tcPr>
          <w:p w14:paraId="768D5A88" w14:textId="77777777" w:rsidR="000B1F77" w:rsidRPr="004A31BC" w:rsidRDefault="000B1F77" w:rsidP="00210E20">
            <w:pPr>
              <w:spacing w:before="240"/>
              <w:jc w:val="center"/>
              <w:rPr>
                <w:rFonts w:ascii="Arial" w:hAnsi="Arial" w:cs="Arial"/>
                <w:b/>
                <w:bCs/>
                <w:sz w:val="16"/>
                <w:szCs w:val="16"/>
              </w:rPr>
            </w:pPr>
            <w:r w:rsidRPr="004A31BC">
              <w:rPr>
                <w:rFonts w:ascii="Arial" w:hAnsi="Arial" w:cs="Arial"/>
                <w:b/>
                <w:bCs/>
                <w:sz w:val="16"/>
                <w:szCs w:val="16"/>
              </w:rPr>
              <w:t>(   )</w:t>
            </w:r>
          </w:p>
        </w:tc>
        <w:tc>
          <w:tcPr>
            <w:tcW w:w="706" w:type="dxa"/>
            <w:vAlign w:val="center"/>
          </w:tcPr>
          <w:p w14:paraId="27D71915" w14:textId="77777777" w:rsidR="000B1F77" w:rsidRPr="004A31BC" w:rsidRDefault="000B1F77" w:rsidP="00210E20">
            <w:pPr>
              <w:spacing w:before="240"/>
              <w:jc w:val="center"/>
              <w:rPr>
                <w:rFonts w:ascii="Arial" w:hAnsi="Arial" w:cs="Arial"/>
                <w:b/>
                <w:bCs/>
                <w:sz w:val="16"/>
                <w:szCs w:val="16"/>
              </w:rPr>
            </w:pPr>
            <w:r w:rsidRPr="004A31BC">
              <w:rPr>
                <w:rFonts w:ascii="Arial" w:hAnsi="Arial" w:cs="Arial"/>
                <w:b/>
                <w:bCs/>
                <w:sz w:val="16"/>
                <w:szCs w:val="16"/>
              </w:rPr>
              <w:t>(   )</w:t>
            </w:r>
          </w:p>
        </w:tc>
        <w:tc>
          <w:tcPr>
            <w:tcW w:w="1891" w:type="dxa"/>
          </w:tcPr>
          <w:p w14:paraId="01E9EFE8" w14:textId="77777777" w:rsidR="000B1F77" w:rsidRPr="004A31BC" w:rsidRDefault="000B1F77" w:rsidP="00210E20">
            <w:pPr>
              <w:spacing w:before="240"/>
              <w:jc w:val="both"/>
              <w:rPr>
                <w:rFonts w:ascii="Arial" w:hAnsi="Arial" w:cs="Arial"/>
                <w:b/>
                <w:bCs/>
                <w:sz w:val="16"/>
                <w:szCs w:val="16"/>
              </w:rPr>
            </w:pPr>
          </w:p>
        </w:tc>
      </w:tr>
      <w:tr w:rsidR="000B1F77" w:rsidRPr="00AF6689" w14:paraId="24749500" w14:textId="77777777" w:rsidTr="000B1F77">
        <w:trPr>
          <w:trHeight w:val="687"/>
          <w:jc w:val="center"/>
        </w:trPr>
        <w:tc>
          <w:tcPr>
            <w:tcW w:w="772" w:type="dxa"/>
            <w:vAlign w:val="center"/>
          </w:tcPr>
          <w:p w14:paraId="0F095C74" w14:textId="77777777" w:rsidR="000B1F77" w:rsidRPr="004A31BC" w:rsidRDefault="000B1F77" w:rsidP="00210E20">
            <w:pPr>
              <w:spacing w:before="240"/>
              <w:jc w:val="center"/>
              <w:rPr>
                <w:rFonts w:ascii="Arial" w:hAnsi="Arial" w:cs="Arial"/>
                <w:b/>
                <w:bCs/>
                <w:sz w:val="16"/>
                <w:szCs w:val="16"/>
              </w:rPr>
            </w:pPr>
            <w:r>
              <w:rPr>
                <w:rFonts w:ascii="Arial" w:hAnsi="Arial" w:cs="Arial"/>
                <w:b/>
                <w:bCs/>
                <w:sz w:val="16"/>
                <w:szCs w:val="16"/>
              </w:rPr>
              <w:t>22</w:t>
            </w:r>
          </w:p>
        </w:tc>
        <w:tc>
          <w:tcPr>
            <w:tcW w:w="4954" w:type="dxa"/>
            <w:vAlign w:val="center"/>
          </w:tcPr>
          <w:p w14:paraId="752C95FC" w14:textId="77777777" w:rsidR="000B1F77" w:rsidRPr="004A31BC" w:rsidRDefault="000B1F77" w:rsidP="00210E20">
            <w:pPr>
              <w:spacing w:before="240" w:line="360" w:lineRule="auto"/>
              <w:jc w:val="both"/>
              <w:rPr>
                <w:rFonts w:ascii="Arial" w:hAnsi="Arial" w:cs="Arial"/>
                <w:sz w:val="16"/>
                <w:szCs w:val="16"/>
              </w:rPr>
            </w:pPr>
            <w:r w:rsidRPr="004A31BC">
              <w:rPr>
                <w:rFonts w:ascii="Arial" w:hAnsi="Arial" w:cs="Arial"/>
                <w:sz w:val="16"/>
                <w:szCs w:val="16"/>
              </w:rPr>
              <w:t>Certidão Negativa de Inabilitados – TCU;</w:t>
            </w:r>
          </w:p>
        </w:tc>
        <w:tc>
          <w:tcPr>
            <w:tcW w:w="628" w:type="dxa"/>
            <w:vAlign w:val="center"/>
          </w:tcPr>
          <w:p w14:paraId="4A82DCEB" w14:textId="77777777" w:rsidR="000B1F77" w:rsidRPr="004A31BC" w:rsidRDefault="000B1F77" w:rsidP="00210E20">
            <w:pPr>
              <w:spacing w:before="240"/>
              <w:jc w:val="center"/>
              <w:rPr>
                <w:rFonts w:ascii="Arial" w:hAnsi="Arial" w:cs="Arial"/>
                <w:b/>
                <w:bCs/>
                <w:sz w:val="16"/>
                <w:szCs w:val="16"/>
              </w:rPr>
            </w:pPr>
            <w:r w:rsidRPr="004A31BC">
              <w:rPr>
                <w:rFonts w:ascii="Arial" w:hAnsi="Arial" w:cs="Arial"/>
                <w:b/>
                <w:bCs/>
                <w:sz w:val="16"/>
                <w:szCs w:val="16"/>
              </w:rPr>
              <w:t>(   )</w:t>
            </w:r>
          </w:p>
        </w:tc>
        <w:tc>
          <w:tcPr>
            <w:tcW w:w="706" w:type="dxa"/>
            <w:vAlign w:val="center"/>
          </w:tcPr>
          <w:p w14:paraId="1962090D" w14:textId="77777777" w:rsidR="000B1F77" w:rsidRPr="004A31BC" w:rsidRDefault="000B1F77" w:rsidP="00210E20">
            <w:pPr>
              <w:spacing w:before="240"/>
              <w:jc w:val="center"/>
              <w:rPr>
                <w:rFonts w:ascii="Arial" w:hAnsi="Arial" w:cs="Arial"/>
                <w:b/>
                <w:bCs/>
                <w:sz w:val="16"/>
                <w:szCs w:val="16"/>
              </w:rPr>
            </w:pPr>
            <w:r w:rsidRPr="004A31BC">
              <w:rPr>
                <w:rFonts w:ascii="Arial" w:hAnsi="Arial" w:cs="Arial"/>
                <w:b/>
                <w:bCs/>
                <w:sz w:val="16"/>
                <w:szCs w:val="16"/>
              </w:rPr>
              <w:t>(   )</w:t>
            </w:r>
          </w:p>
        </w:tc>
        <w:tc>
          <w:tcPr>
            <w:tcW w:w="1891" w:type="dxa"/>
          </w:tcPr>
          <w:p w14:paraId="6101FDDB" w14:textId="77777777" w:rsidR="000B1F77" w:rsidRPr="004A31BC" w:rsidRDefault="000B1F77" w:rsidP="00210E20">
            <w:pPr>
              <w:spacing w:before="240"/>
              <w:jc w:val="both"/>
              <w:rPr>
                <w:rFonts w:ascii="Arial" w:hAnsi="Arial" w:cs="Arial"/>
                <w:b/>
                <w:bCs/>
                <w:sz w:val="16"/>
                <w:szCs w:val="16"/>
              </w:rPr>
            </w:pPr>
          </w:p>
        </w:tc>
      </w:tr>
      <w:tr w:rsidR="000B1F77" w:rsidRPr="00AF6689" w14:paraId="2D6C6772" w14:textId="77777777" w:rsidTr="000B1F77">
        <w:trPr>
          <w:trHeight w:val="687"/>
          <w:jc w:val="center"/>
        </w:trPr>
        <w:tc>
          <w:tcPr>
            <w:tcW w:w="772" w:type="dxa"/>
            <w:vAlign w:val="center"/>
          </w:tcPr>
          <w:p w14:paraId="2784DDB2" w14:textId="77777777" w:rsidR="000B1F77" w:rsidRPr="004A31BC" w:rsidRDefault="000B1F77" w:rsidP="00210E20">
            <w:pPr>
              <w:spacing w:before="240"/>
              <w:jc w:val="center"/>
              <w:rPr>
                <w:rFonts w:ascii="Arial" w:hAnsi="Arial" w:cs="Arial"/>
                <w:b/>
                <w:bCs/>
                <w:sz w:val="16"/>
                <w:szCs w:val="16"/>
              </w:rPr>
            </w:pPr>
            <w:r>
              <w:rPr>
                <w:rFonts w:ascii="Arial" w:hAnsi="Arial" w:cs="Arial"/>
                <w:b/>
                <w:bCs/>
                <w:sz w:val="16"/>
                <w:szCs w:val="16"/>
              </w:rPr>
              <w:t>23</w:t>
            </w:r>
          </w:p>
        </w:tc>
        <w:tc>
          <w:tcPr>
            <w:tcW w:w="4954" w:type="dxa"/>
            <w:vAlign w:val="center"/>
          </w:tcPr>
          <w:p w14:paraId="2F39AE16" w14:textId="77777777" w:rsidR="000B1F77" w:rsidRPr="004A31BC" w:rsidRDefault="000B1F77" w:rsidP="00210E20">
            <w:pPr>
              <w:spacing w:before="240"/>
              <w:jc w:val="both"/>
              <w:rPr>
                <w:rFonts w:ascii="Arial" w:hAnsi="Arial" w:cs="Arial"/>
                <w:sz w:val="16"/>
                <w:szCs w:val="16"/>
              </w:rPr>
            </w:pPr>
            <w:r w:rsidRPr="004A31BC">
              <w:rPr>
                <w:rFonts w:ascii="Arial" w:hAnsi="Arial" w:cs="Arial"/>
                <w:sz w:val="16"/>
                <w:szCs w:val="16"/>
              </w:rPr>
              <w:t>Certidão Negativa de Contas Desaprovadas – TCE;</w:t>
            </w:r>
          </w:p>
        </w:tc>
        <w:tc>
          <w:tcPr>
            <w:tcW w:w="628" w:type="dxa"/>
            <w:vAlign w:val="center"/>
          </w:tcPr>
          <w:p w14:paraId="52D85337" w14:textId="77777777" w:rsidR="000B1F77" w:rsidRPr="004A31BC" w:rsidRDefault="000B1F77" w:rsidP="00210E20">
            <w:pPr>
              <w:spacing w:before="240"/>
              <w:jc w:val="center"/>
              <w:rPr>
                <w:rFonts w:ascii="Arial" w:hAnsi="Arial" w:cs="Arial"/>
                <w:b/>
                <w:bCs/>
                <w:sz w:val="16"/>
                <w:szCs w:val="16"/>
              </w:rPr>
            </w:pPr>
            <w:r w:rsidRPr="004A31BC">
              <w:rPr>
                <w:rFonts w:ascii="Arial" w:hAnsi="Arial" w:cs="Arial"/>
                <w:b/>
                <w:bCs/>
                <w:sz w:val="16"/>
                <w:szCs w:val="16"/>
              </w:rPr>
              <w:t>(   )</w:t>
            </w:r>
          </w:p>
        </w:tc>
        <w:tc>
          <w:tcPr>
            <w:tcW w:w="706" w:type="dxa"/>
            <w:vAlign w:val="center"/>
          </w:tcPr>
          <w:p w14:paraId="4FFD3AEC" w14:textId="77777777" w:rsidR="000B1F77" w:rsidRPr="004A31BC" w:rsidRDefault="000B1F77" w:rsidP="00210E20">
            <w:pPr>
              <w:spacing w:before="240"/>
              <w:jc w:val="center"/>
              <w:rPr>
                <w:rFonts w:ascii="Arial" w:hAnsi="Arial" w:cs="Arial"/>
                <w:b/>
                <w:bCs/>
                <w:sz w:val="16"/>
                <w:szCs w:val="16"/>
              </w:rPr>
            </w:pPr>
            <w:r w:rsidRPr="004A31BC">
              <w:rPr>
                <w:rFonts w:ascii="Arial" w:hAnsi="Arial" w:cs="Arial"/>
                <w:b/>
                <w:bCs/>
                <w:sz w:val="16"/>
                <w:szCs w:val="16"/>
              </w:rPr>
              <w:t>(   )</w:t>
            </w:r>
          </w:p>
        </w:tc>
        <w:tc>
          <w:tcPr>
            <w:tcW w:w="1891" w:type="dxa"/>
          </w:tcPr>
          <w:p w14:paraId="40CA56B0" w14:textId="77777777" w:rsidR="000B1F77" w:rsidRPr="004A31BC" w:rsidRDefault="000B1F77" w:rsidP="00210E20">
            <w:pPr>
              <w:spacing w:before="240"/>
              <w:jc w:val="both"/>
              <w:rPr>
                <w:rFonts w:ascii="Arial" w:hAnsi="Arial" w:cs="Arial"/>
                <w:b/>
                <w:bCs/>
                <w:sz w:val="16"/>
                <w:szCs w:val="16"/>
              </w:rPr>
            </w:pPr>
          </w:p>
        </w:tc>
      </w:tr>
      <w:bookmarkEnd w:id="6"/>
      <w:tr w:rsidR="000B1F77" w:rsidRPr="00AF6689" w14:paraId="18009CCB" w14:textId="77777777" w:rsidTr="000B1F77">
        <w:trPr>
          <w:trHeight w:val="271"/>
          <w:jc w:val="center"/>
        </w:trPr>
        <w:tc>
          <w:tcPr>
            <w:tcW w:w="772" w:type="dxa"/>
            <w:shd w:val="clear" w:color="auto" w:fill="F2F2F2" w:themeFill="background1" w:themeFillShade="F2"/>
            <w:vAlign w:val="center"/>
          </w:tcPr>
          <w:p w14:paraId="32C93B29" w14:textId="77777777" w:rsidR="000B1F77" w:rsidRPr="00AF6689" w:rsidRDefault="000B1F77" w:rsidP="00210E20">
            <w:pPr>
              <w:jc w:val="center"/>
              <w:rPr>
                <w:rFonts w:ascii="Arial" w:hAnsi="Arial" w:cs="Arial"/>
                <w:b/>
                <w:bCs/>
                <w:sz w:val="16"/>
                <w:szCs w:val="16"/>
              </w:rPr>
            </w:pPr>
          </w:p>
        </w:tc>
        <w:tc>
          <w:tcPr>
            <w:tcW w:w="4954" w:type="dxa"/>
            <w:shd w:val="clear" w:color="auto" w:fill="F2F2F2" w:themeFill="background1" w:themeFillShade="F2"/>
          </w:tcPr>
          <w:p w14:paraId="6CEF56F4" w14:textId="77777777" w:rsidR="000B1F77" w:rsidRPr="003F5A2C" w:rsidRDefault="000B1F77" w:rsidP="00210E20">
            <w:pPr>
              <w:spacing w:before="240" w:line="360" w:lineRule="auto"/>
              <w:jc w:val="center"/>
              <w:rPr>
                <w:rFonts w:ascii="Arial Black" w:hAnsi="Arial Black" w:cs="Arial"/>
                <w:b/>
                <w:sz w:val="20"/>
                <w:szCs w:val="20"/>
              </w:rPr>
            </w:pPr>
            <w:r w:rsidRPr="003F5A2C">
              <w:rPr>
                <w:rFonts w:ascii="Arial Black" w:hAnsi="Arial Black" w:cs="Arial"/>
                <w:b/>
                <w:sz w:val="20"/>
                <w:szCs w:val="20"/>
              </w:rPr>
              <w:t>COMPROVAÇÕES TÉCNICAS</w:t>
            </w:r>
          </w:p>
        </w:tc>
        <w:tc>
          <w:tcPr>
            <w:tcW w:w="628" w:type="dxa"/>
            <w:shd w:val="clear" w:color="auto" w:fill="F2F2F2" w:themeFill="background1" w:themeFillShade="F2"/>
          </w:tcPr>
          <w:p w14:paraId="34E7BE49" w14:textId="77777777" w:rsidR="000B1F77" w:rsidRPr="00AF6689" w:rsidRDefault="000B1F77" w:rsidP="00210E20">
            <w:pPr>
              <w:jc w:val="center"/>
              <w:rPr>
                <w:rFonts w:ascii="Arial" w:hAnsi="Arial" w:cs="Arial"/>
                <w:b/>
                <w:bCs/>
                <w:sz w:val="16"/>
                <w:szCs w:val="16"/>
              </w:rPr>
            </w:pPr>
          </w:p>
        </w:tc>
        <w:tc>
          <w:tcPr>
            <w:tcW w:w="706" w:type="dxa"/>
            <w:shd w:val="clear" w:color="auto" w:fill="F2F2F2" w:themeFill="background1" w:themeFillShade="F2"/>
          </w:tcPr>
          <w:p w14:paraId="397BC2DF" w14:textId="77777777" w:rsidR="000B1F77" w:rsidRPr="00AF6689" w:rsidRDefault="000B1F77" w:rsidP="00210E20">
            <w:pPr>
              <w:jc w:val="center"/>
              <w:rPr>
                <w:rFonts w:ascii="Arial" w:hAnsi="Arial" w:cs="Arial"/>
                <w:b/>
                <w:bCs/>
                <w:sz w:val="16"/>
                <w:szCs w:val="16"/>
              </w:rPr>
            </w:pPr>
          </w:p>
        </w:tc>
        <w:tc>
          <w:tcPr>
            <w:tcW w:w="1891" w:type="dxa"/>
            <w:shd w:val="clear" w:color="auto" w:fill="F2F2F2" w:themeFill="background1" w:themeFillShade="F2"/>
          </w:tcPr>
          <w:p w14:paraId="5BEFC25F" w14:textId="77777777" w:rsidR="000B1F77" w:rsidRPr="00AF6689" w:rsidRDefault="000B1F77" w:rsidP="00210E20">
            <w:pPr>
              <w:jc w:val="both"/>
              <w:rPr>
                <w:rFonts w:ascii="Arial" w:hAnsi="Arial" w:cs="Arial"/>
                <w:b/>
                <w:bCs/>
                <w:sz w:val="16"/>
                <w:szCs w:val="16"/>
              </w:rPr>
            </w:pPr>
          </w:p>
        </w:tc>
      </w:tr>
      <w:tr w:rsidR="000B1F77" w:rsidRPr="00AF6689" w14:paraId="7F60DAAC" w14:textId="77777777" w:rsidTr="000B1F77">
        <w:trPr>
          <w:trHeight w:val="148"/>
          <w:jc w:val="center"/>
        </w:trPr>
        <w:tc>
          <w:tcPr>
            <w:tcW w:w="772" w:type="dxa"/>
            <w:vAlign w:val="center"/>
          </w:tcPr>
          <w:p w14:paraId="6A8BC8E6" w14:textId="77777777" w:rsidR="000B1F77" w:rsidRPr="00AF6689" w:rsidRDefault="000B1F77" w:rsidP="00210E20">
            <w:pPr>
              <w:spacing w:before="240"/>
              <w:jc w:val="center"/>
              <w:rPr>
                <w:rFonts w:ascii="Arial" w:hAnsi="Arial" w:cs="Arial"/>
                <w:b/>
                <w:bCs/>
                <w:sz w:val="16"/>
                <w:szCs w:val="16"/>
              </w:rPr>
            </w:pPr>
            <w:r>
              <w:rPr>
                <w:rFonts w:ascii="Arial" w:hAnsi="Arial" w:cs="Arial"/>
                <w:b/>
                <w:bCs/>
                <w:sz w:val="16"/>
                <w:szCs w:val="16"/>
              </w:rPr>
              <w:t>24</w:t>
            </w:r>
          </w:p>
        </w:tc>
        <w:tc>
          <w:tcPr>
            <w:tcW w:w="4954" w:type="dxa"/>
          </w:tcPr>
          <w:p w14:paraId="0FA6FF64" w14:textId="77777777" w:rsidR="000B1F77" w:rsidRPr="006F5844" w:rsidRDefault="000B1F77" w:rsidP="00210E20">
            <w:pPr>
              <w:spacing w:before="240"/>
              <w:jc w:val="both"/>
              <w:rPr>
                <w:rFonts w:ascii="Arial" w:hAnsi="Arial" w:cs="Arial"/>
                <w:sz w:val="16"/>
                <w:szCs w:val="16"/>
              </w:rPr>
            </w:pPr>
            <w:r w:rsidRPr="006E0EA8">
              <w:rPr>
                <w:rFonts w:ascii="Arial" w:hAnsi="Arial" w:cs="Arial"/>
                <w:sz w:val="16"/>
                <w:szCs w:val="16"/>
              </w:rPr>
              <w:t xml:space="preserve">Comprovação de experiência prévia: Instrumentos de parceria firmados OU Relatórios de atividades com comprovação das ações desenvolvidas OU Publicações, pesquisas ou outras formas </w:t>
            </w:r>
            <w:r w:rsidRPr="006E0EA8">
              <w:rPr>
                <w:rFonts w:ascii="Arial" w:hAnsi="Arial" w:cs="Arial"/>
                <w:sz w:val="16"/>
                <w:szCs w:val="16"/>
              </w:rPr>
              <w:lastRenderedPageBreak/>
              <w:t>de produção de conhecimento realizadas pela OSC ou a respeito dela OU Declarações de experiência prévia e de capacidade técnica;</w:t>
            </w:r>
          </w:p>
        </w:tc>
        <w:tc>
          <w:tcPr>
            <w:tcW w:w="628" w:type="dxa"/>
            <w:vAlign w:val="center"/>
          </w:tcPr>
          <w:p w14:paraId="14A05F05" w14:textId="77777777" w:rsidR="000B1F77" w:rsidRPr="00AF6689" w:rsidRDefault="000B1F77" w:rsidP="00210E20">
            <w:pPr>
              <w:spacing w:before="240"/>
              <w:jc w:val="center"/>
              <w:rPr>
                <w:rFonts w:ascii="Arial" w:hAnsi="Arial" w:cs="Arial"/>
                <w:b/>
                <w:bCs/>
                <w:sz w:val="16"/>
                <w:szCs w:val="16"/>
              </w:rPr>
            </w:pPr>
            <w:r w:rsidRPr="00AF6689">
              <w:rPr>
                <w:rFonts w:ascii="Arial" w:hAnsi="Arial" w:cs="Arial"/>
                <w:b/>
                <w:bCs/>
                <w:sz w:val="16"/>
                <w:szCs w:val="16"/>
              </w:rPr>
              <w:lastRenderedPageBreak/>
              <w:t>(   )</w:t>
            </w:r>
          </w:p>
        </w:tc>
        <w:tc>
          <w:tcPr>
            <w:tcW w:w="706" w:type="dxa"/>
            <w:vAlign w:val="center"/>
          </w:tcPr>
          <w:p w14:paraId="676A056D" w14:textId="77777777" w:rsidR="000B1F77" w:rsidRPr="00AF6689" w:rsidRDefault="000B1F77"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1891" w:type="dxa"/>
          </w:tcPr>
          <w:p w14:paraId="695F12CB" w14:textId="77777777" w:rsidR="000B1F77" w:rsidRPr="00AF6689" w:rsidRDefault="000B1F77" w:rsidP="00210E20">
            <w:pPr>
              <w:spacing w:before="240"/>
              <w:jc w:val="both"/>
              <w:rPr>
                <w:rFonts w:ascii="Arial" w:hAnsi="Arial" w:cs="Arial"/>
                <w:b/>
                <w:bCs/>
                <w:sz w:val="16"/>
                <w:szCs w:val="16"/>
              </w:rPr>
            </w:pPr>
          </w:p>
        </w:tc>
      </w:tr>
      <w:tr w:rsidR="000B1F77" w:rsidRPr="00AF6689" w14:paraId="5B22D35C" w14:textId="77777777" w:rsidTr="000B1F77">
        <w:trPr>
          <w:trHeight w:val="750"/>
          <w:jc w:val="center"/>
        </w:trPr>
        <w:tc>
          <w:tcPr>
            <w:tcW w:w="772" w:type="dxa"/>
            <w:vAlign w:val="center"/>
          </w:tcPr>
          <w:p w14:paraId="41B1EC06" w14:textId="77777777" w:rsidR="000B1F77" w:rsidRPr="00AF6689" w:rsidRDefault="000B1F77" w:rsidP="00210E20">
            <w:pPr>
              <w:spacing w:before="240"/>
              <w:jc w:val="center"/>
              <w:rPr>
                <w:rFonts w:ascii="Arial" w:hAnsi="Arial" w:cs="Arial"/>
                <w:b/>
                <w:bCs/>
                <w:sz w:val="16"/>
                <w:szCs w:val="16"/>
              </w:rPr>
            </w:pPr>
            <w:r>
              <w:rPr>
                <w:rFonts w:ascii="Arial" w:hAnsi="Arial" w:cs="Arial"/>
                <w:b/>
                <w:bCs/>
                <w:sz w:val="16"/>
                <w:szCs w:val="16"/>
              </w:rPr>
              <w:t>25</w:t>
            </w:r>
          </w:p>
        </w:tc>
        <w:tc>
          <w:tcPr>
            <w:tcW w:w="4954" w:type="dxa"/>
          </w:tcPr>
          <w:p w14:paraId="61B87F9D" w14:textId="77777777" w:rsidR="000B1F77" w:rsidRPr="006F5844" w:rsidRDefault="000B1F77" w:rsidP="00210E20">
            <w:pPr>
              <w:spacing w:before="240"/>
              <w:jc w:val="both"/>
              <w:rPr>
                <w:rFonts w:ascii="Arial" w:hAnsi="Arial" w:cs="Arial"/>
                <w:sz w:val="16"/>
                <w:szCs w:val="16"/>
              </w:rPr>
            </w:pPr>
            <w:r w:rsidRPr="006F5844">
              <w:rPr>
                <w:rFonts w:ascii="Arial" w:hAnsi="Arial" w:cs="Arial"/>
                <w:sz w:val="16"/>
                <w:szCs w:val="16"/>
              </w:rPr>
              <w:t>Último Relatório Anual de atividades (Atendimento da Rede Municipal de Ensino);</w:t>
            </w:r>
          </w:p>
        </w:tc>
        <w:tc>
          <w:tcPr>
            <w:tcW w:w="628" w:type="dxa"/>
            <w:vAlign w:val="center"/>
          </w:tcPr>
          <w:p w14:paraId="7E049747" w14:textId="77777777" w:rsidR="000B1F77" w:rsidRPr="00AF6689" w:rsidRDefault="000B1F77" w:rsidP="00210E20">
            <w:pPr>
              <w:spacing w:before="240" w:line="360" w:lineRule="auto"/>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112C788E" w14:textId="77777777" w:rsidR="000B1F77" w:rsidRPr="00AF6689" w:rsidRDefault="000B1F77" w:rsidP="00210E20">
            <w:pPr>
              <w:spacing w:before="240" w:line="360" w:lineRule="auto"/>
              <w:jc w:val="center"/>
              <w:rPr>
                <w:rFonts w:ascii="Arial" w:hAnsi="Arial" w:cs="Arial"/>
                <w:b/>
                <w:bCs/>
                <w:sz w:val="16"/>
                <w:szCs w:val="16"/>
              </w:rPr>
            </w:pPr>
            <w:r w:rsidRPr="00AF6689">
              <w:rPr>
                <w:rFonts w:ascii="Arial" w:hAnsi="Arial" w:cs="Arial"/>
                <w:b/>
                <w:bCs/>
                <w:sz w:val="16"/>
                <w:szCs w:val="16"/>
              </w:rPr>
              <w:t>(   )</w:t>
            </w:r>
          </w:p>
        </w:tc>
        <w:tc>
          <w:tcPr>
            <w:tcW w:w="1891" w:type="dxa"/>
          </w:tcPr>
          <w:p w14:paraId="72199981" w14:textId="77777777" w:rsidR="000B1F77" w:rsidRPr="00AF6689" w:rsidRDefault="000B1F77" w:rsidP="00210E20">
            <w:pPr>
              <w:spacing w:before="240"/>
              <w:jc w:val="both"/>
              <w:rPr>
                <w:rFonts w:ascii="Arial" w:hAnsi="Arial" w:cs="Arial"/>
                <w:b/>
                <w:bCs/>
                <w:sz w:val="16"/>
                <w:szCs w:val="16"/>
              </w:rPr>
            </w:pPr>
          </w:p>
        </w:tc>
      </w:tr>
      <w:tr w:rsidR="000B1F77" w:rsidRPr="00AF6689" w14:paraId="071351DE" w14:textId="77777777" w:rsidTr="000B1F77">
        <w:trPr>
          <w:trHeight w:val="750"/>
          <w:jc w:val="center"/>
        </w:trPr>
        <w:tc>
          <w:tcPr>
            <w:tcW w:w="772" w:type="dxa"/>
            <w:vAlign w:val="center"/>
          </w:tcPr>
          <w:p w14:paraId="62136708" w14:textId="77777777" w:rsidR="000B1F77" w:rsidRDefault="000B1F77" w:rsidP="00210E20">
            <w:pPr>
              <w:spacing w:before="240"/>
              <w:jc w:val="center"/>
              <w:rPr>
                <w:rFonts w:ascii="Arial" w:hAnsi="Arial" w:cs="Arial"/>
                <w:b/>
                <w:bCs/>
                <w:sz w:val="16"/>
                <w:szCs w:val="16"/>
              </w:rPr>
            </w:pPr>
            <w:r>
              <w:rPr>
                <w:rFonts w:ascii="Arial" w:hAnsi="Arial" w:cs="Arial"/>
                <w:b/>
                <w:bCs/>
                <w:sz w:val="16"/>
                <w:szCs w:val="16"/>
              </w:rPr>
              <w:t>26</w:t>
            </w:r>
          </w:p>
        </w:tc>
        <w:tc>
          <w:tcPr>
            <w:tcW w:w="4954" w:type="dxa"/>
          </w:tcPr>
          <w:p w14:paraId="1D648C5A" w14:textId="77777777" w:rsidR="000B1F77" w:rsidRPr="006F5844" w:rsidRDefault="000B1F77" w:rsidP="00210E20">
            <w:pPr>
              <w:spacing w:before="240"/>
              <w:jc w:val="both"/>
              <w:rPr>
                <w:rFonts w:ascii="Arial" w:hAnsi="Arial" w:cs="Arial"/>
                <w:sz w:val="16"/>
                <w:szCs w:val="16"/>
              </w:rPr>
            </w:pPr>
            <w:r w:rsidRPr="006F5844">
              <w:rPr>
                <w:rFonts w:ascii="Arial" w:hAnsi="Arial" w:cs="Arial"/>
                <w:sz w:val="16"/>
                <w:szCs w:val="16"/>
              </w:rPr>
              <w:t>Autorização para oferta do Atendimento Educacional</w:t>
            </w:r>
            <w:r>
              <w:rPr>
                <w:rFonts w:ascii="Arial" w:hAnsi="Arial" w:cs="Arial"/>
                <w:sz w:val="16"/>
                <w:szCs w:val="16"/>
              </w:rPr>
              <w:t xml:space="preserve"> </w:t>
            </w:r>
            <w:r w:rsidRPr="006F5844">
              <w:rPr>
                <w:rFonts w:ascii="Arial" w:hAnsi="Arial" w:cs="Arial"/>
                <w:sz w:val="16"/>
                <w:szCs w:val="16"/>
              </w:rPr>
              <w:t>Especializado (AEE):</w:t>
            </w:r>
          </w:p>
          <w:p w14:paraId="3569287F" w14:textId="77777777" w:rsidR="000B1F77" w:rsidRPr="006F5844" w:rsidRDefault="000B1F77" w:rsidP="00210E20">
            <w:pPr>
              <w:ind w:left="15" w:hanging="15"/>
              <w:jc w:val="both"/>
              <w:rPr>
                <w:rFonts w:ascii="Arial" w:hAnsi="Arial" w:cs="Arial"/>
                <w:sz w:val="16"/>
                <w:szCs w:val="16"/>
              </w:rPr>
            </w:pPr>
          </w:p>
          <w:p w14:paraId="1E4354C6" w14:textId="77777777" w:rsidR="000B1F77" w:rsidRPr="006F5844" w:rsidRDefault="000B1F77" w:rsidP="00210E20">
            <w:pPr>
              <w:ind w:left="15" w:hanging="15"/>
              <w:jc w:val="both"/>
              <w:rPr>
                <w:rFonts w:ascii="Arial" w:hAnsi="Arial" w:cs="Arial"/>
                <w:sz w:val="16"/>
                <w:szCs w:val="16"/>
              </w:rPr>
            </w:pPr>
            <w:r w:rsidRPr="006F5844">
              <w:rPr>
                <w:rFonts w:ascii="Arial" w:hAnsi="Arial" w:cs="Arial"/>
                <w:sz w:val="16"/>
                <w:szCs w:val="16"/>
              </w:rPr>
              <w:t xml:space="preserve">a) No caso de oferta de AEE para Educação Infantil, deve-se dispor de autorização do </w:t>
            </w:r>
            <w:r w:rsidRPr="0032338F">
              <w:rPr>
                <w:rFonts w:ascii="Arial" w:hAnsi="Arial" w:cs="Arial"/>
                <w:b/>
                <w:sz w:val="16"/>
                <w:szCs w:val="16"/>
              </w:rPr>
              <w:t>Conselho Municipal de Educação (CME);</w:t>
            </w:r>
          </w:p>
          <w:p w14:paraId="1817F218" w14:textId="77777777" w:rsidR="000B1F77" w:rsidRDefault="000B1F77" w:rsidP="00210E20">
            <w:pPr>
              <w:ind w:left="15" w:hanging="15"/>
              <w:jc w:val="both"/>
              <w:rPr>
                <w:rFonts w:ascii="Arial" w:hAnsi="Arial" w:cs="Arial"/>
                <w:sz w:val="16"/>
                <w:szCs w:val="16"/>
              </w:rPr>
            </w:pPr>
          </w:p>
          <w:p w14:paraId="69AF451A" w14:textId="77777777" w:rsidR="000B1F77" w:rsidRPr="0032338F" w:rsidRDefault="000B1F77" w:rsidP="00210E20">
            <w:pPr>
              <w:ind w:left="15" w:hanging="15"/>
              <w:jc w:val="both"/>
              <w:rPr>
                <w:rFonts w:ascii="Arial" w:hAnsi="Arial" w:cs="Arial"/>
                <w:b/>
                <w:sz w:val="16"/>
                <w:szCs w:val="16"/>
              </w:rPr>
            </w:pPr>
            <w:r w:rsidRPr="006F5844">
              <w:rPr>
                <w:rFonts w:ascii="Arial" w:hAnsi="Arial" w:cs="Arial"/>
                <w:sz w:val="16"/>
                <w:szCs w:val="16"/>
              </w:rPr>
              <w:t>b) No caso de oferta de AEE para Ensino Fundamental e EJA, deve-se di</w:t>
            </w:r>
            <w:r>
              <w:rPr>
                <w:rFonts w:ascii="Arial" w:hAnsi="Arial" w:cs="Arial"/>
                <w:sz w:val="16"/>
                <w:szCs w:val="16"/>
              </w:rPr>
              <w:t xml:space="preserve">spor de autorização da </w:t>
            </w:r>
            <w:r w:rsidRPr="0032338F">
              <w:rPr>
                <w:rFonts w:ascii="Arial" w:hAnsi="Arial" w:cs="Arial"/>
                <w:b/>
                <w:sz w:val="16"/>
                <w:szCs w:val="16"/>
              </w:rPr>
              <w:t>Secretaria Estadual de</w:t>
            </w:r>
          </w:p>
          <w:p w14:paraId="03FAF41B" w14:textId="77777777" w:rsidR="000B1F77" w:rsidRPr="0032338F" w:rsidRDefault="000B1F77" w:rsidP="00210E20">
            <w:pPr>
              <w:ind w:left="15" w:hanging="15"/>
              <w:jc w:val="both"/>
              <w:rPr>
                <w:rFonts w:ascii="Arial" w:hAnsi="Arial" w:cs="Arial"/>
                <w:b/>
                <w:sz w:val="16"/>
                <w:szCs w:val="16"/>
              </w:rPr>
            </w:pPr>
            <w:r w:rsidRPr="0032338F">
              <w:rPr>
                <w:rFonts w:ascii="Arial" w:hAnsi="Arial" w:cs="Arial"/>
                <w:b/>
                <w:sz w:val="16"/>
                <w:szCs w:val="16"/>
              </w:rPr>
              <w:t>Educação;</w:t>
            </w:r>
          </w:p>
          <w:p w14:paraId="4D735460" w14:textId="77777777" w:rsidR="000B1F77" w:rsidRPr="006F5844" w:rsidRDefault="000B1F77" w:rsidP="00210E20">
            <w:pPr>
              <w:ind w:left="15" w:hanging="15"/>
              <w:jc w:val="both"/>
              <w:rPr>
                <w:rFonts w:ascii="Arial" w:hAnsi="Arial" w:cs="Arial"/>
                <w:sz w:val="16"/>
                <w:szCs w:val="16"/>
              </w:rPr>
            </w:pPr>
          </w:p>
        </w:tc>
        <w:tc>
          <w:tcPr>
            <w:tcW w:w="628" w:type="dxa"/>
            <w:vAlign w:val="center"/>
          </w:tcPr>
          <w:p w14:paraId="5C78B2ED" w14:textId="77777777" w:rsidR="000B1F77" w:rsidRPr="00AF6689" w:rsidRDefault="000B1F77"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1D7515F3" w14:textId="77777777" w:rsidR="000B1F77" w:rsidRPr="00AF6689" w:rsidRDefault="000B1F77"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1891" w:type="dxa"/>
          </w:tcPr>
          <w:p w14:paraId="2FD7DBAD" w14:textId="77777777" w:rsidR="000B1F77" w:rsidRPr="00AF6689" w:rsidRDefault="000B1F77" w:rsidP="00210E20">
            <w:pPr>
              <w:spacing w:before="240"/>
              <w:jc w:val="both"/>
              <w:rPr>
                <w:rFonts w:ascii="Arial" w:hAnsi="Arial" w:cs="Arial"/>
                <w:b/>
                <w:bCs/>
                <w:sz w:val="16"/>
                <w:szCs w:val="16"/>
              </w:rPr>
            </w:pPr>
          </w:p>
        </w:tc>
      </w:tr>
      <w:tr w:rsidR="000B1F77" w:rsidRPr="00AF6689" w14:paraId="51A31E8E" w14:textId="77777777" w:rsidTr="000B1F77">
        <w:trPr>
          <w:trHeight w:val="816"/>
          <w:jc w:val="center"/>
        </w:trPr>
        <w:tc>
          <w:tcPr>
            <w:tcW w:w="772" w:type="dxa"/>
            <w:vAlign w:val="center"/>
          </w:tcPr>
          <w:p w14:paraId="0B387935" w14:textId="77777777" w:rsidR="000B1F77" w:rsidRPr="00AF6689" w:rsidRDefault="000B1F77" w:rsidP="00210E20">
            <w:pPr>
              <w:spacing w:before="240"/>
              <w:jc w:val="center"/>
              <w:rPr>
                <w:rFonts w:ascii="Arial" w:hAnsi="Arial" w:cs="Arial"/>
                <w:b/>
                <w:bCs/>
                <w:sz w:val="16"/>
                <w:szCs w:val="16"/>
              </w:rPr>
            </w:pPr>
            <w:r>
              <w:rPr>
                <w:rFonts w:ascii="Arial" w:hAnsi="Arial" w:cs="Arial"/>
                <w:b/>
                <w:bCs/>
                <w:sz w:val="16"/>
                <w:szCs w:val="16"/>
              </w:rPr>
              <w:t>27</w:t>
            </w:r>
          </w:p>
        </w:tc>
        <w:tc>
          <w:tcPr>
            <w:tcW w:w="4954" w:type="dxa"/>
          </w:tcPr>
          <w:p w14:paraId="108EABA4" w14:textId="77777777" w:rsidR="000B1F77" w:rsidRPr="00B03AC9" w:rsidRDefault="000B1F77" w:rsidP="00210E20">
            <w:pPr>
              <w:spacing w:before="240" w:line="276" w:lineRule="auto"/>
              <w:jc w:val="both"/>
              <w:rPr>
                <w:rFonts w:ascii="Arial" w:hAnsi="Arial" w:cs="Arial"/>
                <w:sz w:val="16"/>
                <w:szCs w:val="16"/>
              </w:rPr>
            </w:pPr>
            <w:r w:rsidRPr="00244351">
              <w:rPr>
                <w:rFonts w:ascii="Arial" w:hAnsi="Arial" w:cs="Arial"/>
                <w:sz w:val="16"/>
                <w:szCs w:val="16"/>
              </w:rPr>
              <w:t>Comprovação de declaração do Censo Escolar do ano anterior ao exercício do Requerimento de Credenciamento, declarado no Instituto Nacional de Estudos e Pesquisas Educacionais Anísio Teixeira (INEP/MEC), conforme o Decreto Federal n° 6.425/08;</w:t>
            </w:r>
          </w:p>
        </w:tc>
        <w:tc>
          <w:tcPr>
            <w:tcW w:w="628" w:type="dxa"/>
            <w:vAlign w:val="center"/>
          </w:tcPr>
          <w:p w14:paraId="4C5B6DB2" w14:textId="77777777" w:rsidR="000B1F77" w:rsidRPr="00AF6689" w:rsidRDefault="000B1F77"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6A8C2B90" w14:textId="77777777" w:rsidR="000B1F77" w:rsidRPr="00AF6689" w:rsidRDefault="000B1F77"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1891" w:type="dxa"/>
          </w:tcPr>
          <w:p w14:paraId="1E7034B7" w14:textId="77777777" w:rsidR="000B1F77" w:rsidRPr="00AF6689" w:rsidRDefault="000B1F77" w:rsidP="00210E20">
            <w:pPr>
              <w:spacing w:before="240"/>
              <w:jc w:val="both"/>
              <w:rPr>
                <w:rFonts w:ascii="Arial" w:hAnsi="Arial" w:cs="Arial"/>
                <w:b/>
                <w:bCs/>
                <w:sz w:val="16"/>
                <w:szCs w:val="16"/>
              </w:rPr>
            </w:pPr>
          </w:p>
        </w:tc>
      </w:tr>
      <w:tr w:rsidR="000B1F77" w:rsidRPr="00AF6689" w14:paraId="2C16F73A" w14:textId="77777777" w:rsidTr="000B1F77">
        <w:trPr>
          <w:trHeight w:val="674"/>
          <w:jc w:val="center"/>
        </w:trPr>
        <w:tc>
          <w:tcPr>
            <w:tcW w:w="772" w:type="dxa"/>
            <w:vAlign w:val="center"/>
          </w:tcPr>
          <w:p w14:paraId="79D811C3" w14:textId="77777777" w:rsidR="000B1F77" w:rsidRPr="00AF6689" w:rsidRDefault="000B1F77" w:rsidP="00210E20">
            <w:pPr>
              <w:spacing w:before="240"/>
              <w:jc w:val="center"/>
              <w:rPr>
                <w:rFonts w:ascii="Arial" w:hAnsi="Arial" w:cs="Arial"/>
                <w:b/>
                <w:bCs/>
                <w:sz w:val="16"/>
                <w:szCs w:val="16"/>
              </w:rPr>
            </w:pPr>
            <w:r>
              <w:rPr>
                <w:rFonts w:ascii="Arial" w:hAnsi="Arial" w:cs="Arial"/>
                <w:b/>
                <w:bCs/>
                <w:sz w:val="16"/>
                <w:szCs w:val="16"/>
              </w:rPr>
              <w:t>28</w:t>
            </w:r>
          </w:p>
        </w:tc>
        <w:tc>
          <w:tcPr>
            <w:tcW w:w="4954" w:type="dxa"/>
          </w:tcPr>
          <w:p w14:paraId="712E606B" w14:textId="77777777" w:rsidR="000B1F77" w:rsidRPr="006F5844" w:rsidRDefault="000B1F77" w:rsidP="00210E20">
            <w:pPr>
              <w:spacing w:before="240" w:line="276" w:lineRule="auto"/>
              <w:jc w:val="both"/>
              <w:rPr>
                <w:rFonts w:ascii="Arial" w:hAnsi="Arial" w:cs="Arial"/>
                <w:sz w:val="16"/>
                <w:szCs w:val="16"/>
              </w:rPr>
            </w:pPr>
            <w:r w:rsidRPr="006F5844">
              <w:rPr>
                <w:rFonts w:ascii="Arial" w:hAnsi="Arial" w:cs="Arial"/>
                <w:sz w:val="16"/>
                <w:szCs w:val="16"/>
              </w:rPr>
              <w:t>Relação atualizada dos alunos regularmente matriculados na Rede Municipal de Ensino de Salvador/BA</w:t>
            </w:r>
            <w:r>
              <w:rPr>
                <w:rFonts w:ascii="Arial" w:hAnsi="Arial" w:cs="Arial"/>
                <w:sz w:val="16"/>
                <w:szCs w:val="16"/>
              </w:rPr>
              <w:t xml:space="preserve"> e atendidos pela OSC</w:t>
            </w:r>
            <w:r w:rsidRPr="006F5844">
              <w:rPr>
                <w:rFonts w:ascii="Arial" w:hAnsi="Arial" w:cs="Arial"/>
                <w:sz w:val="16"/>
                <w:szCs w:val="16"/>
              </w:rPr>
              <w:t>.</w:t>
            </w:r>
          </w:p>
          <w:p w14:paraId="1B35EF5F" w14:textId="77777777" w:rsidR="000B1F77" w:rsidRPr="006F5844" w:rsidRDefault="000B1F77" w:rsidP="00210E20">
            <w:pPr>
              <w:spacing w:line="276" w:lineRule="auto"/>
              <w:jc w:val="both"/>
              <w:rPr>
                <w:rFonts w:ascii="Arial" w:hAnsi="Arial" w:cs="Arial"/>
                <w:sz w:val="16"/>
                <w:szCs w:val="16"/>
              </w:rPr>
            </w:pPr>
          </w:p>
        </w:tc>
        <w:tc>
          <w:tcPr>
            <w:tcW w:w="628" w:type="dxa"/>
            <w:vAlign w:val="center"/>
          </w:tcPr>
          <w:p w14:paraId="7F2CC4C8" w14:textId="77777777" w:rsidR="000B1F77" w:rsidRPr="00AF6689" w:rsidRDefault="000B1F77"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706" w:type="dxa"/>
            <w:vAlign w:val="center"/>
          </w:tcPr>
          <w:p w14:paraId="7386327A" w14:textId="77777777" w:rsidR="000B1F77" w:rsidRPr="00AF6689" w:rsidRDefault="000B1F77" w:rsidP="00210E20">
            <w:pPr>
              <w:spacing w:before="240"/>
              <w:jc w:val="center"/>
              <w:rPr>
                <w:rFonts w:ascii="Arial" w:hAnsi="Arial" w:cs="Arial"/>
                <w:b/>
                <w:bCs/>
                <w:sz w:val="16"/>
                <w:szCs w:val="16"/>
              </w:rPr>
            </w:pPr>
            <w:r w:rsidRPr="00AF6689">
              <w:rPr>
                <w:rFonts w:ascii="Arial" w:hAnsi="Arial" w:cs="Arial"/>
                <w:b/>
                <w:bCs/>
                <w:sz w:val="16"/>
                <w:szCs w:val="16"/>
              </w:rPr>
              <w:t>(   )</w:t>
            </w:r>
          </w:p>
        </w:tc>
        <w:tc>
          <w:tcPr>
            <w:tcW w:w="1891" w:type="dxa"/>
          </w:tcPr>
          <w:p w14:paraId="7E4B5C0A" w14:textId="77777777" w:rsidR="000B1F77" w:rsidRPr="00AF6689" w:rsidRDefault="000B1F77" w:rsidP="00210E20">
            <w:pPr>
              <w:spacing w:before="240"/>
              <w:jc w:val="both"/>
              <w:rPr>
                <w:rFonts w:ascii="Arial" w:hAnsi="Arial" w:cs="Arial"/>
                <w:b/>
                <w:bCs/>
                <w:sz w:val="16"/>
                <w:szCs w:val="16"/>
              </w:rPr>
            </w:pPr>
          </w:p>
        </w:tc>
      </w:tr>
      <w:tr w:rsidR="000B1F77" w:rsidRPr="00AF6689" w14:paraId="72DAB46A" w14:textId="77777777" w:rsidTr="000B1F77">
        <w:trPr>
          <w:trHeight w:val="444"/>
          <w:jc w:val="center"/>
        </w:trPr>
        <w:tc>
          <w:tcPr>
            <w:tcW w:w="772" w:type="dxa"/>
            <w:shd w:val="clear" w:color="auto" w:fill="F2F2F2" w:themeFill="background1" w:themeFillShade="F2"/>
            <w:vAlign w:val="center"/>
          </w:tcPr>
          <w:p w14:paraId="08172ED6" w14:textId="77777777" w:rsidR="000B1F77" w:rsidRPr="00AF6689" w:rsidRDefault="000B1F77" w:rsidP="00210E20">
            <w:pPr>
              <w:jc w:val="center"/>
              <w:rPr>
                <w:rFonts w:ascii="Arial" w:hAnsi="Arial" w:cs="Arial"/>
                <w:b/>
                <w:bCs/>
                <w:sz w:val="16"/>
                <w:szCs w:val="16"/>
              </w:rPr>
            </w:pPr>
          </w:p>
        </w:tc>
        <w:tc>
          <w:tcPr>
            <w:tcW w:w="4954" w:type="dxa"/>
            <w:shd w:val="clear" w:color="auto" w:fill="F2F2F2" w:themeFill="background1" w:themeFillShade="F2"/>
            <w:vAlign w:val="bottom"/>
          </w:tcPr>
          <w:p w14:paraId="7C6C7525" w14:textId="77777777" w:rsidR="000B1F77" w:rsidRPr="003F5A2C" w:rsidRDefault="000B1F77" w:rsidP="00210E20">
            <w:pPr>
              <w:spacing w:before="240" w:line="360" w:lineRule="auto"/>
              <w:jc w:val="center"/>
              <w:rPr>
                <w:rFonts w:ascii="Arial Black" w:hAnsi="Arial Black" w:cs="Arial"/>
                <w:b/>
                <w:sz w:val="20"/>
                <w:szCs w:val="20"/>
              </w:rPr>
            </w:pPr>
            <w:r w:rsidRPr="003F5A2C">
              <w:rPr>
                <w:rFonts w:ascii="Arial Black" w:hAnsi="Arial Black" w:cs="Arial"/>
                <w:b/>
                <w:sz w:val="20"/>
                <w:szCs w:val="20"/>
              </w:rPr>
              <w:t xml:space="preserve">DECLARAÇÕES </w:t>
            </w:r>
          </w:p>
        </w:tc>
        <w:tc>
          <w:tcPr>
            <w:tcW w:w="628" w:type="dxa"/>
            <w:shd w:val="clear" w:color="auto" w:fill="F2F2F2" w:themeFill="background1" w:themeFillShade="F2"/>
          </w:tcPr>
          <w:p w14:paraId="67D70F7D" w14:textId="77777777" w:rsidR="000B1F77" w:rsidRPr="003F5A2C" w:rsidRDefault="000B1F77" w:rsidP="00210E20">
            <w:pPr>
              <w:jc w:val="center"/>
              <w:rPr>
                <w:rFonts w:ascii="Arial" w:hAnsi="Arial" w:cs="Arial"/>
                <w:b/>
                <w:bCs/>
                <w:sz w:val="20"/>
                <w:szCs w:val="20"/>
              </w:rPr>
            </w:pPr>
          </w:p>
        </w:tc>
        <w:tc>
          <w:tcPr>
            <w:tcW w:w="706" w:type="dxa"/>
            <w:shd w:val="clear" w:color="auto" w:fill="F2F2F2" w:themeFill="background1" w:themeFillShade="F2"/>
          </w:tcPr>
          <w:p w14:paraId="407A22C6" w14:textId="77777777" w:rsidR="000B1F77" w:rsidRPr="003F5A2C" w:rsidRDefault="000B1F77" w:rsidP="00210E20">
            <w:pPr>
              <w:jc w:val="center"/>
              <w:rPr>
                <w:rFonts w:ascii="Arial" w:hAnsi="Arial" w:cs="Arial"/>
                <w:b/>
                <w:bCs/>
                <w:sz w:val="20"/>
                <w:szCs w:val="20"/>
              </w:rPr>
            </w:pPr>
          </w:p>
        </w:tc>
        <w:tc>
          <w:tcPr>
            <w:tcW w:w="1891" w:type="dxa"/>
            <w:shd w:val="clear" w:color="auto" w:fill="F2F2F2" w:themeFill="background1" w:themeFillShade="F2"/>
          </w:tcPr>
          <w:p w14:paraId="2894E324" w14:textId="77777777" w:rsidR="000B1F77" w:rsidRPr="003F5A2C" w:rsidRDefault="000B1F77" w:rsidP="00210E20">
            <w:pPr>
              <w:jc w:val="both"/>
              <w:rPr>
                <w:rFonts w:ascii="Arial" w:hAnsi="Arial" w:cs="Arial"/>
                <w:b/>
                <w:bCs/>
                <w:sz w:val="20"/>
                <w:szCs w:val="20"/>
              </w:rPr>
            </w:pPr>
          </w:p>
        </w:tc>
      </w:tr>
      <w:tr w:rsidR="000B1F77" w:rsidRPr="000F3738" w14:paraId="4DB767D8" w14:textId="77777777" w:rsidTr="000B1F77">
        <w:trPr>
          <w:trHeight w:val="674"/>
          <w:jc w:val="center"/>
        </w:trPr>
        <w:tc>
          <w:tcPr>
            <w:tcW w:w="772" w:type="dxa"/>
            <w:vAlign w:val="center"/>
          </w:tcPr>
          <w:p w14:paraId="4B484CA1" w14:textId="77777777" w:rsidR="000B1F77" w:rsidRPr="00AF6689" w:rsidRDefault="000B1F77" w:rsidP="00210E20">
            <w:pPr>
              <w:spacing w:before="240"/>
              <w:jc w:val="center"/>
              <w:rPr>
                <w:rFonts w:ascii="Arial" w:hAnsi="Arial" w:cs="Arial"/>
                <w:b/>
                <w:bCs/>
                <w:sz w:val="16"/>
                <w:szCs w:val="16"/>
              </w:rPr>
            </w:pPr>
            <w:r>
              <w:rPr>
                <w:rFonts w:ascii="Arial" w:hAnsi="Arial" w:cs="Arial"/>
                <w:b/>
                <w:bCs/>
                <w:sz w:val="16"/>
                <w:szCs w:val="16"/>
              </w:rPr>
              <w:t>29</w:t>
            </w:r>
          </w:p>
        </w:tc>
        <w:tc>
          <w:tcPr>
            <w:tcW w:w="4954" w:type="dxa"/>
          </w:tcPr>
          <w:p w14:paraId="2FB09BB9" w14:textId="77777777" w:rsidR="000B1F77" w:rsidRPr="000F3738" w:rsidRDefault="000B1F77" w:rsidP="00210E20">
            <w:pPr>
              <w:spacing w:before="240" w:line="276" w:lineRule="auto"/>
              <w:jc w:val="both"/>
              <w:rPr>
                <w:rFonts w:ascii="Arial" w:hAnsi="Arial" w:cs="Arial"/>
                <w:sz w:val="16"/>
                <w:szCs w:val="16"/>
              </w:rPr>
            </w:pPr>
            <w:r w:rsidRPr="000F3738">
              <w:rPr>
                <w:rFonts w:ascii="Arial" w:hAnsi="Arial" w:cs="Arial"/>
                <w:sz w:val="16"/>
                <w:szCs w:val="16"/>
              </w:rPr>
              <w:t>DECLARAÇÃO DE CAPACIDADE: administrativa, técnica e gerencial para a</w:t>
            </w:r>
            <w:r>
              <w:rPr>
                <w:rFonts w:ascii="Arial" w:hAnsi="Arial" w:cs="Arial"/>
                <w:sz w:val="16"/>
                <w:szCs w:val="16"/>
              </w:rPr>
              <w:t xml:space="preserve"> execução do plano de </w:t>
            </w:r>
            <w:proofErr w:type="gramStart"/>
            <w:r>
              <w:rPr>
                <w:rFonts w:ascii="Arial" w:hAnsi="Arial" w:cs="Arial"/>
                <w:sz w:val="16"/>
                <w:szCs w:val="16"/>
              </w:rPr>
              <w:t>trabalho  (</w:t>
            </w:r>
            <w:proofErr w:type="gramEnd"/>
            <w:r>
              <w:rPr>
                <w:rFonts w:ascii="Arial" w:hAnsi="Arial" w:cs="Arial"/>
                <w:sz w:val="16"/>
                <w:szCs w:val="16"/>
              </w:rPr>
              <w:t>conforme modelo no ANEXO II)</w:t>
            </w:r>
          </w:p>
        </w:tc>
        <w:tc>
          <w:tcPr>
            <w:tcW w:w="628" w:type="dxa"/>
            <w:vAlign w:val="center"/>
          </w:tcPr>
          <w:p w14:paraId="2552DCE1" w14:textId="77777777" w:rsidR="000B1F77" w:rsidRPr="000F3738" w:rsidRDefault="000B1F77" w:rsidP="00210E20">
            <w:pPr>
              <w:spacing w:before="240"/>
              <w:jc w:val="center"/>
              <w:rPr>
                <w:rFonts w:ascii="Arial" w:hAnsi="Arial" w:cs="Arial"/>
                <w:b/>
                <w:bCs/>
                <w:sz w:val="16"/>
                <w:szCs w:val="16"/>
              </w:rPr>
            </w:pPr>
            <w:r w:rsidRPr="000F3738">
              <w:rPr>
                <w:rFonts w:ascii="Arial" w:hAnsi="Arial" w:cs="Arial"/>
                <w:b/>
                <w:bCs/>
                <w:sz w:val="16"/>
                <w:szCs w:val="16"/>
              </w:rPr>
              <w:t>(   )</w:t>
            </w:r>
          </w:p>
        </w:tc>
        <w:tc>
          <w:tcPr>
            <w:tcW w:w="706" w:type="dxa"/>
            <w:vAlign w:val="center"/>
          </w:tcPr>
          <w:p w14:paraId="76F060F4" w14:textId="77777777" w:rsidR="000B1F77" w:rsidRPr="000F3738" w:rsidRDefault="000B1F77" w:rsidP="00210E20">
            <w:pPr>
              <w:spacing w:before="240"/>
              <w:jc w:val="center"/>
              <w:rPr>
                <w:rFonts w:ascii="Arial" w:hAnsi="Arial" w:cs="Arial"/>
                <w:b/>
                <w:bCs/>
                <w:sz w:val="16"/>
                <w:szCs w:val="16"/>
              </w:rPr>
            </w:pPr>
            <w:r w:rsidRPr="000F3738">
              <w:rPr>
                <w:rFonts w:ascii="Arial" w:hAnsi="Arial" w:cs="Arial"/>
                <w:b/>
                <w:bCs/>
                <w:sz w:val="16"/>
                <w:szCs w:val="16"/>
              </w:rPr>
              <w:t>(   )</w:t>
            </w:r>
          </w:p>
        </w:tc>
        <w:tc>
          <w:tcPr>
            <w:tcW w:w="1891" w:type="dxa"/>
          </w:tcPr>
          <w:p w14:paraId="7EC459D6" w14:textId="77777777" w:rsidR="000B1F77" w:rsidRPr="000F3738" w:rsidRDefault="000B1F77" w:rsidP="00210E20">
            <w:pPr>
              <w:spacing w:before="240"/>
              <w:jc w:val="both"/>
              <w:rPr>
                <w:rFonts w:ascii="Arial" w:hAnsi="Arial" w:cs="Arial"/>
                <w:b/>
                <w:bCs/>
                <w:sz w:val="16"/>
                <w:szCs w:val="16"/>
              </w:rPr>
            </w:pPr>
          </w:p>
        </w:tc>
      </w:tr>
      <w:tr w:rsidR="000B1F77" w:rsidRPr="000F3738" w14:paraId="10DD78B2" w14:textId="77777777" w:rsidTr="000B1F77">
        <w:trPr>
          <w:trHeight w:val="674"/>
          <w:jc w:val="center"/>
        </w:trPr>
        <w:tc>
          <w:tcPr>
            <w:tcW w:w="772" w:type="dxa"/>
            <w:vAlign w:val="center"/>
          </w:tcPr>
          <w:p w14:paraId="1017A21D" w14:textId="77777777" w:rsidR="000B1F77" w:rsidRPr="00AF6689" w:rsidRDefault="000B1F77" w:rsidP="00210E20">
            <w:pPr>
              <w:spacing w:before="240"/>
              <w:jc w:val="center"/>
              <w:rPr>
                <w:rFonts w:ascii="Arial" w:hAnsi="Arial" w:cs="Arial"/>
                <w:b/>
                <w:bCs/>
                <w:sz w:val="16"/>
                <w:szCs w:val="16"/>
              </w:rPr>
            </w:pPr>
            <w:r>
              <w:rPr>
                <w:rFonts w:ascii="Arial" w:hAnsi="Arial" w:cs="Arial"/>
                <w:b/>
                <w:bCs/>
                <w:sz w:val="16"/>
                <w:szCs w:val="16"/>
              </w:rPr>
              <w:t>30</w:t>
            </w:r>
          </w:p>
        </w:tc>
        <w:tc>
          <w:tcPr>
            <w:tcW w:w="4954" w:type="dxa"/>
          </w:tcPr>
          <w:p w14:paraId="75B2E170" w14:textId="77777777" w:rsidR="000B1F77" w:rsidRPr="000F3738" w:rsidRDefault="000B1F77" w:rsidP="00210E20">
            <w:pPr>
              <w:spacing w:before="240" w:line="276" w:lineRule="auto"/>
              <w:jc w:val="both"/>
              <w:rPr>
                <w:rFonts w:ascii="Arial" w:hAnsi="Arial" w:cs="Arial"/>
                <w:sz w:val="16"/>
                <w:szCs w:val="16"/>
              </w:rPr>
            </w:pPr>
            <w:r w:rsidRPr="000F3738">
              <w:rPr>
                <w:rFonts w:ascii="Arial" w:hAnsi="Arial" w:cs="Arial"/>
                <w:sz w:val="16"/>
                <w:szCs w:val="16"/>
              </w:rPr>
              <w:t>DECL</w:t>
            </w:r>
            <w:r>
              <w:rPr>
                <w:rFonts w:ascii="Arial" w:hAnsi="Arial" w:cs="Arial"/>
                <w:sz w:val="16"/>
                <w:szCs w:val="16"/>
              </w:rPr>
              <w:t>ARAÇÃO INEXISTÊNCIA DE DÉBITOS (conforme modelo no ANEXO II)</w:t>
            </w:r>
          </w:p>
          <w:p w14:paraId="6A7F7AA6" w14:textId="77777777" w:rsidR="000B1F77" w:rsidRPr="000F3738" w:rsidRDefault="000B1F77" w:rsidP="00210E20">
            <w:pPr>
              <w:spacing w:line="276" w:lineRule="auto"/>
              <w:jc w:val="both"/>
              <w:rPr>
                <w:rFonts w:ascii="Arial" w:hAnsi="Arial" w:cs="Arial"/>
                <w:sz w:val="16"/>
                <w:szCs w:val="16"/>
              </w:rPr>
            </w:pPr>
          </w:p>
        </w:tc>
        <w:tc>
          <w:tcPr>
            <w:tcW w:w="628" w:type="dxa"/>
            <w:vAlign w:val="center"/>
          </w:tcPr>
          <w:p w14:paraId="379120FA" w14:textId="77777777" w:rsidR="000B1F77" w:rsidRPr="000F3738" w:rsidRDefault="000B1F77" w:rsidP="00210E20">
            <w:pPr>
              <w:spacing w:before="240"/>
              <w:jc w:val="center"/>
              <w:rPr>
                <w:rFonts w:ascii="Arial" w:hAnsi="Arial" w:cs="Arial"/>
                <w:b/>
                <w:bCs/>
                <w:sz w:val="16"/>
                <w:szCs w:val="16"/>
              </w:rPr>
            </w:pPr>
            <w:r w:rsidRPr="000F3738">
              <w:rPr>
                <w:rFonts w:ascii="Arial" w:hAnsi="Arial" w:cs="Arial"/>
                <w:b/>
                <w:bCs/>
                <w:sz w:val="16"/>
                <w:szCs w:val="16"/>
              </w:rPr>
              <w:t>(   )</w:t>
            </w:r>
          </w:p>
        </w:tc>
        <w:tc>
          <w:tcPr>
            <w:tcW w:w="706" w:type="dxa"/>
            <w:vAlign w:val="center"/>
          </w:tcPr>
          <w:p w14:paraId="55AAD529" w14:textId="77777777" w:rsidR="000B1F77" w:rsidRPr="000F3738" w:rsidRDefault="000B1F77" w:rsidP="00210E20">
            <w:pPr>
              <w:spacing w:before="240"/>
              <w:jc w:val="center"/>
              <w:rPr>
                <w:rFonts w:ascii="Arial" w:hAnsi="Arial" w:cs="Arial"/>
                <w:b/>
                <w:bCs/>
                <w:sz w:val="16"/>
                <w:szCs w:val="16"/>
              </w:rPr>
            </w:pPr>
            <w:r w:rsidRPr="000F3738">
              <w:rPr>
                <w:rFonts w:ascii="Arial" w:hAnsi="Arial" w:cs="Arial"/>
                <w:b/>
                <w:bCs/>
                <w:sz w:val="16"/>
                <w:szCs w:val="16"/>
              </w:rPr>
              <w:t>(   )</w:t>
            </w:r>
          </w:p>
        </w:tc>
        <w:tc>
          <w:tcPr>
            <w:tcW w:w="1891" w:type="dxa"/>
          </w:tcPr>
          <w:p w14:paraId="15C06488" w14:textId="77777777" w:rsidR="000B1F77" w:rsidRPr="000F3738" w:rsidRDefault="000B1F77" w:rsidP="00210E20">
            <w:pPr>
              <w:spacing w:before="240"/>
              <w:jc w:val="both"/>
              <w:rPr>
                <w:rFonts w:ascii="Arial" w:hAnsi="Arial" w:cs="Arial"/>
                <w:b/>
                <w:bCs/>
                <w:sz w:val="16"/>
                <w:szCs w:val="16"/>
              </w:rPr>
            </w:pPr>
          </w:p>
        </w:tc>
      </w:tr>
      <w:tr w:rsidR="000B1F77" w:rsidRPr="000F3738" w14:paraId="10630CB9" w14:textId="77777777" w:rsidTr="000B1F77">
        <w:trPr>
          <w:trHeight w:val="88"/>
          <w:jc w:val="center"/>
        </w:trPr>
        <w:tc>
          <w:tcPr>
            <w:tcW w:w="772" w:type="dxa"/>
            <w:vAlign w:val="center"/>
          </w:tcPr>
          <w:p w14:paraId="1B6BFC7D" w14:textId="77777777" w:rsidR="000B1F77" w:rsidRPr="00AF6689" w:rsidRDefault="000B1F77" w:rsidP="00210E20">
            <w:pPr>
              <w:spacing w:before="240"/>
              <w:jc w:val="center"/>
              <w:rPr>
                <w:rFonts w:ascii="Arial" w:hAnsi="Arial" w:cs="Arial"/>
                <w:b/>
                <w:bCs/>
                <w:sz w:val="16"/>
                <w:szCs w:val="16"/>
              </w:rPr>
            </w:pPr>
            <w:r>
              <w:rPr>
                <w:rFonts w:ascii="Arial" w:hAnsi="Arial" w:cs="Arial"/>
                <w:b/>
                <w:bCs/>
                <w:sz w:val="16"/>
                <w:szCs w:val="16"/>
              </w:rPr>
              <w:t>31</w:t>
            </w:r>
          </w:p>
        </w:tc>
        <w:tc>
          <w:tcPr>
            <w:tcW w:w="4954" w:type="dxa"/>
          </w:tcPr>
          <w:p w14:paraId="18C20740" w14:textId="77777777" w:rsidR="000B1F77" w:rsidRPr="000F3738" w:rsidRDefault="000B1F77" w:rsidP="00210E20">
            <w:pPr>
              <w:spacing w:before="240" w:line="276" w:lineRule="auto"/>
              <w:jc w:val="both"/>
              <w:rPr>
                <w:rFonts w:ascii="Arial" w:hAnsi="Arial" w:cs="Arial"/>
                <w:sz w:val="16"/>
                <w:szCs w:val="16"/>
              </w:rPr>
            </w:pPr>
            <w:r w:rsidRPr="000F3738">
              <w:rPr>
                <w:rFonts w:ascii="Arial" w:hAnsi="Arial" w:cs="Arial"/>
                <w:sz w:val="16"/>
                <w:szCs w:val="16"/>
              </w:rPr>
              <w:t>DECLARAÇÃO DE CUMPRIMENTO DA LE</w:t>
            </w:r>
            <w:r>
              <w:rPr>
                <w:rFonts w:ascii="Arial" w:hAnsi="Arial" w:cs="Arial"/>
                <w:sz w:val="16"/>
                <w:szCs w:val="16"/>
              </w:rPr>
              <w:t xml:space="preserve">GISLAÇÃO TRABALHISTA DE </w:t>
            </w:r>
            <w:proofErr w:type="gramStart"/>
            <w:r>
              <w:rPr>
                <w:rFonts w:ascii="Arial" w:hAnsi="Arial" w:cs="Arial"/>
                <w:sz w:val="16"/>
                <w:szCs w:val="16"/>
              </w:rPr>
              <w:t>MENORES  (</w:t>
            </w:r>
            <w:proofErr w:type="gramEnd"/>
            <w:r>
              <w:rPr>
                <w:rFonts w:ascii="Arial" w:hAnsi="Arial" w:cs="Arial"/>
                <w:sz w:val="16"/>
                <w:szCs w:val="16"/>
              </w:rPr>
              <w:t>conforme modelo no ANEXO II)</w:t>
            </w:r>
          </w:p>
          <w:p w14:paraId="669CF2CC" w14:textId="77777777" w:rsidR="000B1F77" w:rsidRPr="000F3738" w:rsidRDefault="000B1F77" w:rsidP="00210E20">
            <w:pPr>
              <w:spacing w:line="276" w:lineRule="auto"/>
              <w:jc w:val="both"/>
              <w:rPr>
                <w:rFonts w:ascii="Arial" w:hAnsi="Arial" w:cs="Arial"/>
                <w:sz w:val="16"/>
                <w:szCs w:val="16"/>
              </w:rPr>
            </w:pPr>
          </w:p>
        </w:tc>
        <w:tc>
          <w:tcPr>
            <w:tcW w:w="628" w:type="dxa"/>
            <w:vAlign w:val="center"/>
          </w:tcPr>
          <w:p w14:paraId="2E1B6011" w14:textId="77777777" w:rsidR="000B1F77" w:rsidRPr="000F3738" w:rsidRDefault="000B1F77" w:rsidP="00210E20">
            <w:pPr>
              <w:spacing w:before="240"/>
              <w:jc w:val="center"/>
              <w:rPr>
                <w:rFonts w:ascii="Arial" w:hAnsi="Arial" w:cs="Arial"/>
                <w:b/>
                <w:bCs/>
                <w:sz w:val="16"/>
                <w:szCs w:val="16"/>
              </w:rPr>
            </w:pPr>
            <w:r w:rsidRPr="000F3738">
              <w:rPr>
                <w:rFonts w:ascii="Arial" w:hAnsi="Arial" w:cs="Arial"/>
                <w:b/>
                <w:bCs/>
                <w:sz w:val="16"/>
                <w:szCs w:val="16"/>
              </w:rPr>
              <w:t>(   )</w:t>
            </w:r>
          </w:p>
        </w:tc>
        <w:tc>
          <w:tcPr>
            <w:tcW w:w="706" w:type="dxa"/>
            <w:vAlign w:val="center"/>
          </w:tcPr>
          <w:p w14:paraId="6B412B7D" w14:textId="77777777" w:rsidR="000B1F77" w:rsidRPr="000F3738" w:rsidRDefault="000B1F77" w:rsidP="00210E20">
            <w:pPr>
              <w:spacing w:before="240"/>
              <w:jc w:val="center"/>
              <w:rPr>
                <w:rFonts w:ascii="Arial" w:hAnsi="Arial" w:cs="Arial"/>
                <w:b/>
                <w:bCs/>
                <w:sz w:val="16"/>
                <w:szCs w:val="16"/>
              </w:rPr>
            </w:pPr>
            <w:r w:rsidRPr="000F3738">
              <w:rPr>
                <w:rFonts w:ascii="Arial" w:hAnsi="Arial" w:cs="Arial"/>
                <w:b/>
                <w:bCs/>
                <w:sz w:val="16"/>
                <w:szCs w:val="16"/>
              </w:rPr>
              <w:t>(   )</w:t>
            </w:r>
          </w:p>
        </w:tc>
        <w:tc>
          <w:tcPr>
            <w:tcW w:w="1891" w:type="dxa"/>
          </w:tcPr>
          <w:p w14:paraId="3E2E46E8" w14:textId="77777777" w:rsidR="000B1F77" w:rsidRPr="000F3738" w:rsidRDefault="000B1F77" w:rsidP="00210E20">
            <w:pPr>
              <w:spacing w:before="240"/>
              <w:jc w:val="both"/>
              <w:rPr>
                <w:rFonts w:ascii="Arial" w:hAnsi="Arial" w:cs="Arial"/>
                <w:b/>
                <w:bCs/>
                <w:sz w:val="16"/>
                <w:szCs w:val="16"/>
              </w:rPr>
            </w:pPr>
          </w:p>
        </w:tc>
      </w:tr>
      <w:tr w:rsidR="000B1F77" w:rsidRPr="000F3738" w14:paraId="18196883" w14:textId="77777777" w:rsidTr="000B1F77">
        <w:trPr>
          <w:trHeight w:val="1118"/>
          <w:jc w:val="center"/>
        </w:trPr>
        <w:tc>
          <w:tcPr>
            <w:tcW w:w="772" w:type="dxa"/>
            <w:vAlign w:val="center"/>
          </w:tcPr>
          <w:p w14:paraId="42EBD1E6" w14:textId="77777777" w:rsidR="000B1F77" w:rsidRPr="00AF6689" w:rsidRDefault="000B1F77" w:rsidP="00210E20">
            <w:pPr>
              <w:spacing w:before="240"/>
              <w:jc w:val="center"/>
              <w:rPr>
                <w:rFonts w:ascii="Arial" w:hAnsi="Arial" w:cs="Arial"/>
                <w:b/>
                <w:bCs/>
                <w:sz w:val="16"/>
                <w:szCs w:val="16"/>
              </w:rPr>
            </w:pPr>
            <w:r>
              <w:rPr>
                <w:rFonts w:ascii="Arial" w:hAnsi="Arial" w:cs="Arial"/>
                <w:b/>
                <w:bCs/>
                <w:sz w:val="16"/>
                <w:szCs w:val="16"/>
              </w:rPr>
              <w:t>32</w:t>
            </w:r>
          </w:p>
        </w:tc>
        <w:tc>
          <w:tcPr>
            <w:tcW w:w="4954" w:type="dxa"/>
            <w:vAlign w:val="center"/>
          </w:tcPr>
          <w:p w14:paraId="6BE04356" w14:textId="77777777" w:rsidR="000B1F77" w:rsidRPr="000F3738" w:rsidRDefault="000B1F77" w:rsidP="00210E20">
            <w:pPr>
              <w:spacing w:before="240" w:line="276" w:lineRule="auto"/>
              <w:jc w:val="both"/>
              <w:rPr>
                <w:rFonts w:ascii="Arial" w:hAnsi="Arial" w:cs="Arial"/>
                <w:sz w:val="16"/>
                <w:szCs w:val="16"/>
              </w:rPr>
            </w:pPr>
            <w:r w:rsidRPr="000F3738">
              <w:rPr>
                <w:rFonts w:ascii="Arial" w:hAnsi="Arial" w:cs="Arial"/>
                <w:sz w:val="16"/>
                <w:szCs w:val="16"/>
              </w:rPr>
              <w:t>DECLARAÇÃ</w:t>
            </w:r>
            <w:r>
              <w:rPr>
                <w:rFonts w:ascii="Arial" w:hAnsi="Arial" w:cs="Arial"/>
                <w:sz w:val="16"/>
                <w:szCs w:val="16"/>
              </w:rPr>
              <w:t>O DE NÃO OCORRÊNCIA DE VEDAÇÕES (conforme modelo no ANEXO II)</w:t>
            </w:r>
          </w:p>
        </w:tc>
        <w:tc>
          <w:tcPr>
            <w:tcW w:w="628" w:type="dxa"/>
            <w:vAlign w:val="center"/>
          </w:tcPr>
          <w:p w14:paraId="158431D5" w14:textId="77777777" w:rsidR="000B1F77" w:rsidRPr="000F3738" w:rsidRDefault="000B1F77" w:rsidP="00210E20">
            <w:pPr>
              <w:spacing w:before="240"/>
              <w:jc w:val="center"/>
              <w:rPr>
                <w:rFonts w:ascii="Arial" w:hAnsi="Arial" w:cs="Arial"/>
                <w:b/>
                <w:bCs/>
                <w:sz w:val="16"/>
                <w:szCs w:val="16"/>
              </w:rPr>
            </w:pPr>
            <w:r w:rsidRPr="000F3738">
              <w:rPr>
                <w:rFonts w:ascii="Arial" w:hAnsi="Arial" w:cs="Arial"/>
                <w:b/>
                <w:bCs/>
                <w:sz w:val="16"/>
                <w:szCs w:val="16"/>
              </w:rPr>
              <w:t>(   )</w:t>
            </w:r>
          </w:p>
        </w:tc>
        <w:tc>
          <w:tcPr>
            <w:tcW w:w="706" w:type="dxa"/>
            <w:vAlign w:val="center"/>
          </w:tcPr>
          <w:p w14:paraId="0B7867F6" w14:textId="77777777" w:rsidR="000B1F77" w:rsidRPr="000F3738" w:rsidRDefault="000B1F77" w:rsidP="00210E20">
            <w:pPr>
              <w:spacing w:before="240"/>
              <w:jc w:val="center"/>
              <w:rPr>
                <w:rFonts w:ascii="Arial" w:hAnsi="Arial" w:cs="Arial"/>
                <w:b/>
                <w:bCs/>
                <w:sz w:val="16"/>
                <w:szCs w:val="16"/>
              </w:rPr>
            </w:pPr>
            <w:r w:rsidRPr="000F3738">
              <w:rPr>
                <w:rFonts w:ascii="Arial" w:hAnsi="Arial" w:cs="Arial"/>
                <w:b/>
                <w:bCs/>
                <w:sz w:val="16"/>
                <w:szCs w:val="16"/>
              </w:rPr>
              <w:t>(   )</w:t>
            </w:r>
          </w:p>
        </w:tc>
        <w:tc>
          <w:tcPr>
            <w:tcW w:w="1891" w:type="dxa"/>
          </w:tcPr>
          <w:p w14:paraId="253908F5" w14:textId="77777777" w:rsidR="000B1F77" w:rsidRPr="000F3738" w:rsidRDefault="000B1F77" w:rsidP="00210E20">
            <w:pPr>
              <w:spacing w:before="240"/>
              <w:jc w:val="both"/>
              <w:rPr>
                <w:rFonts w:ascii="Arial" w:hAnsi="Arial" w:cs="Arial"/>
                <w:b/>
                <w:bCs/>
                <w:sz w:val="16"/>
                <w:szCs w:val="16"/>
              </w:rPr>
            </w:pPr>
          </w:p>
        </w:tc>
      </w:tr>
      <w:tr w:rsidR="000B1F77" w:rsidRPr="000F3738" w14:paraId="510BB3AB" w14:textId="77777777" w:rsidTr="000B1F77">
        <w:trPr>
          <w:trHeight w:val="88"/>
          <w:jc w:val="center"/>
        </w:trPr>
        <w:tc>
          <w:tcPr>
            <w:tcW w:w="772" w:type="dxa"/>
            <w:vAlign w:val="center"/>
          </w:tcPr>
          <w:p w14:paraId="21CB2456" w14:textId="77777777" w:rsidR="000B1F77" w:rsidRPr="00AF6689" w:rsidRDefault="000B1F77" w:rsidP="00210E20">
            <w:pPr>
              <w:spacing w:before="240"/>
              <w:jc w:val="center"/>
              <w:rPr>
                <w:rFonts w:ascii="Arial" w:hAnsi="Arial" w:cs="Arial"/>
                <w:b/>
                <w:bCs/>
                <w:sz w:val="16"/>
                <w:szCs w:val="16"/>
              </w:rPr>
            </w:pPr>
            <w:r>
              <w:rPr>
                <w:rFonts w:ascii="Arial" w:hAnsi="Arial" w:cs="Arial"/>
                <w:b/>
                <w:bCs/>
                <w:sz w:val="16"/>
                <w:szCs w:val="16"/>
              </w:rPr>
              <w:t>33</w:t>
            </w:r>
          </w:p>
        </w:tc>
        <w:tc>
          <w:tcPr>
            <w:tcW w:w="4954" w:type="dxa"/>
          </w:tcPr>
          <w:p w14:paraId="093DBA4F" w14:textId="77777777" w:rsidR="000B1F77" w:rsidRPr="000F3738" w:rsidRDefault="000B1F77" w:rsidP="00210E20">
            <w:pPr>
              <w:spacing w:before="240" w:line="276" w:lineRule="auto"/>
              <w:jc w:val="both"/>
              <w:rPr>
                <w:rFonts w:ascii="Arial" w:hAnsi="Arial" w:cs="Arial"/>
                <w:sz w:val="16"/>
                <w:szCs w:val="16"/>
              </w:rPr>
            </w:pPr>
            <w:r w:rsidRPr="000F3738">
              <w:rPr>
                <w:rFonts w:ascii="Arial" w:hAnsi="Arial" w:cs="Arial"/>
                <w:sz w:val="16"/>
                <w:szCs w:val="16"/>
              </w:rPr>
              <w:t>DECLARAÇÃO SOBRE INST</w:t>
            </w:r>
            <w:r>
              <w:rPr>
                <w:rFonts w:ascii="Arial" w:hAnsi="Arial" w:cs="Arial"/>
                <w:sz w:val="16"/>
                <w:szCs w:val="16"/>
              </w:rPr>
              <w:t>ALAÇÕES E CONDIÇÕES MATERIAIS (conforme modelo no ANEXO II)</w:t>
            </w:r>
          </w:p>
        </w:tc>
        <w:tc>
          <w:tcPr>
            <w:tcW w:w="628" w:type="dxa"/>
            <w:vAlign w:val="center"/>
          </w:tcPr>
          <w:p w14:paraId="20210B9E" w14:textId="77777777" w:rsidR="000B1F77" w:rsidRPr="000F3738" w:rsidRDefault="000B1F77" w:rsidP="00210E20">
            <w:pPr>
              <w:spacing w:before="240"/>
              <w:jc w:val="center"/>
              <w:rPr>
                <w:rFonts w:ascii="Arial" w:hAnsi="Arial" w:cs="Arial"/>
                <w:b/>
                <w:bCs/>
                <w:sz w:val="16"/>
                <w:szCs w:val="16"/>
              </w:rPr>
            </w:pPr>
            <w:r w:rsidRPr="000F3738">
              <w:rPr>
                <w:rFonts w:ascii="Arial" w:hAnsi="Arial" w:cs="Arial"/>
                <w:b/>
                <w:bCs/>
                <w:sz w:val="16"/>
                <w:szCs w:val="16"/>
              </w:rPr>
              <w:t>(   )</w:t>
            </w:r>
          </w:p>
        </w:tc>
        <w:tc>
          <w:tcPr>
            <w:tcW w:w="706" w:type="dxa"/>
            <w:vAlign w:val="center"/>
          </w:tcPr>
          <w:p w14:paraId="2EC7789A" w14:textId="77777777" w:rsidR="000B1F77" w:rsidRPr="000F3738" w:rsidRDefault="000B1F77" w:rsidP="00210E20">
            <w:pPr>
              <w:spacing w:before="240"/>
              <w:jc w:val="center"/>
              <w:rPr>
                <w:rFonts w:ascii="Arial" w:hAnsi="Arial" w:cs="Arial"/>
                <w:b/>
                <w:bCs/>
                <w:sz w:val="16"/>
                <w:szCs w:val="16"/>
              </w:rPr>
            </w:pPr>
            <w:r w:rsidRPr="000F3738">
              <w:rPr>
                <w:rFonts w:ascii="Arial" w:hAnsi="Arial" w:cs="Arial"/>
                <w:b/>
                <w:bCs/>
                <w:sz w:val="16"/>
                <w:szCs w:val="16"/>
              </w:rPr>
              <w:t>(   )</w:t>
            </w:r>
          </w:p>
        </w:tc>
        <w:tc>
          <w:tcPr>
            <w:tcW w:w="1891" w:type="dxa"/>
          </w:tcPr>
          <w:p w14:paraId="356A7B5F" w14:textId="77777777" w:rsidR="000B1F77" w:rsidRPr="000F3738" w:rsidRDefault="000B1F77" w:rsidP="00210E20">
            <w:pPr>
              <w:spacing w:before="240"/>
              <w:jc w:val="both"/>
              <w:rPr>
                <w:rFonts w:ascii="Arial" w:hAnsi="Arial" w:cs="Arial"/>
                <w:b/>
                <w:bCs/>
                <w:sz w:val="16"/>
                <w:szCs w:val="16"/>
              </w:rPr>
            </w:pPr>
          </w:p>
        </w:tc>
      </w:tr>
    </w:tbl>
    <w:p w14:paraId="48F87DE3" w14:textId="77777777" w:rsidR="0095511F" w:rsidRPr="003120C8" w:rsidRDefault="0095511F" w:rsidP="0095511F">
      <w:pPr>
        <w:tabs>
          <w:tab w:val="left" w:pos="2370"/>
        </w:tabs>
        <w:rPr>
          <w:rFonts w:ascii="Arial" w:hAnsi="Arial"/>
          <w:bCs/>
          <w:color w:val="FF0000"/>
          <w:sz w:val="23"/>
          <w:szCs w:val="23"/>
        </w:rPr>
      </w:pPr>
    </w:p>
    <w:p w14:paraId="19FDF3F4" w14:textId="77777777" w:rsidR="006E4B52" w:rsidRPr="006E4B52" w:rsidRDefault="006E4B52" w:rsidP="006E4B52">
      <w:pPr>
        <w:spacing w:after="280"/>
        <w:rPr>
          <w:rFonts w:asciiTheme="minorHAnsi" w:hAnsiTheme="minorHAnsi" w:cstheme="minorHAnsi"/>
          <w:sz w:val="20"/>
          <w:szCs w:val="20"/>
        </w:rPr>
      </w:pPr>
    </w:p>
    <w:p w14:paraId="76B7F02C" w14:textId="64E4A483" w:rsidR="00EF06EE" w:rsidRDefault="00EF06EE">
      <w:pPr>
        <w:rPr>
          <w:rFonts w:asciiTheme="minorHAnsi" w:hAnsiTheme="minorHAnsi" w:cstheme="minorHAnsi"/>
          <w:caps/>
          <w:sz w:val="20"/>
          <w:szCs w:val="20"/>
        </w:rPr>
      </w:pPr>
      <w:r>
        <w:rPr>
          <w:rFonts w:asciiTheme="minorHAnsi" w:hAnsiTheme="minorHAnsi" w:cstheme="minorHAnsi"/>
          <w:caps/>
          <w:sz w:val="20"/>
          <w:szCs w:val="20"/>
        </w:rPr>
        <w:br w:type="page"/>
      </w:r>
    </w:p>
    <w:p w14:paraId="4AE72AE7" w14:textId="77777777" w:rsidR="00EF06EE" w:rsidRPr="00EF06EE" w:rsidRDefault="00EF06EE" w:rsidP="00EF06EE">
      <w:pPr>
        <w:spacing w:before="280" w:after="280"/>
        <w:jc w:val="center"/>
        <w:rPr>
          <w:rFonts w:asciiTheme="minorHAnsi" w:hAnsiTheme="minorHAnsi" w:cstheme="minorHAnsi"/>
          <w:b/>
          <w:sz w:val="20"/>
          <w:szCs w:val="20"/>
        </w:rPr>
      </w:pPr>
      <w:r w:rsidRPr="00EF06EE">
        <w:rPr>
          <w:rFonts w:asciiTheme="minorHAnsi" w:hAnsiTheme="minorHAnsi" w:cstheme="minorHAnsi"/>
          <w:b/>
          <w:sz w:val="20"/>
          <w:szCs w:val="20"/>
        </w:rPr>
        <w:lastRenderedPageBreak/>
        <w:t>ANEXO III – MODELO DE DECLARAÇÕES</w:t>
      </w:r>
    </w:p>
    <w:p w14:paraId="2165C898" w14:textId="77777777" w:rsidR="00EF06EE" w:rsidRPr="00EF06EE" w:rsidRDefault="00EF06EE" w:rsidP="00EF06EE">
      <w:pPr>
        <w:spacing w:before="280" w:after="280"/>
        <w:jc w:val="center"/>
        <w:rPr>
          <w:rFonts w:asciiTheme="minorHAnsi" w:hAnsiTheme="minorHAnsi" w:cstheme="minorHAnsi"/>
          <w:b/>
          <w:sz w:val="20"/>
          <w:szCs w:val="20"/>
        </w:rPr>
      </w:pPr>
      <w:r w:rsidRPr="00EF06EE">
        <w:rPr>
          <w:rFonts w:asciiTheme="minorHAnsi" w:hAnsiTheme="minorHAnsi" w:cstheme="minorHAnsi"/>
          <w:b/>
          <w:sz w:val="20"/>
          <w:szCs w:val="20"/>
        </w:rPr>
        <w:t>ANEXO III.1 – DECLARAÇÃO DE CAPACIDADE</w:t>
      </w:r>
    </w:p>
    <w:p w14:paraId="58CD3F8A" w14:textId="77777777" w:rsidR="00EF06EE" w:rsidRPr="00EF06EE" w:rsidRDefault="00EF06EE" w:rsidP="00EF06EE">
      <w:pPr>
        <w:pStyle w:val="padro"/>
        <w:spacing w:before="0" w:beforeAutospacing="0" w:after="0" w:afterAutospacing="0" w:line="276" w:lineRule="auto"/>
        <w:jc w:val="both"/>
        <w:rPr>
          <w:rFonts w:asciiTheme="minorHAnsi" w:hAnsiTheme="minorHAnsi" w:cstheme="minorHAnsi"/>
          <w:sz w:val="20"/>
          <w:szCs w:val="20"/>
        </w:rPr>
      </w:pPr>
    </w:p>
    <w:p w14:paraId="550B868B" w14:textId="77777777" w:rsidR="00EF06EE" w:rsidRPr="00EF06EE" w:rsidRDefault="00EF06EE" w:rsidP="00EF06EE">
      <w:pPr>
        <w:pStyle w:val="padro"/>
        <w:spacing w:before="0" w:beforeAutospacing="0" w:after="0" w:afterAutospacing="0" w:line="276" w:lineRule="auto"/>
        <w:jc w:val="both"/>
        <w:rPr>
          <w:rFonts w:asciiTheme="minorHAnsi" w:hAnsiTheme="minorHAnsi" w:cstheme="minorHAnsi"/>
          <w:color w:val="000000"/>
          <w:sz w:val="20"/>
          <w:szCs w:val="20"/>
        </w:rPr>
      </w:pPr>
      <w:r w:rsidRPr="00EF06EE">
        <w:rPr>
          <w:rFonts w:asciiTheme="minorHAnsi" w:hAnsiTheme="minorHAnsi" w:cstheme="minorHAnsi"/>
          <w:sz w:val="20"/>
          <w:szCs w:val="20"/>
        </w:rPr>
        <w:t>Eu, [NOME DO REPRESENTANTE LEGAL], [CARGO NA OSC] DA OSC [NOME DA OSC], CPF Nº [NÚMERO], declaro para os devidos fins e sob penas da Lei,</w:t>
      </w:r>
      <w:r w:rsidRPr="00EF06EE">
        <w:rPr>
          <w:rFonts w:asciiTheme="minorHAnsi" w:hAnsiTheme="minorHAnsi" w:cstheme="minorHAnsi"/>
          <w:color w:val="000000"/>
          <w:sz w:val="20"/>
          <w:szCs w:val="20"/>
        </w:rPr>
        <w:t xml:space="preserve"> que a OSC [NOME DA OSC] dispõe de estrutura física e de pessoal, com capacidade administrativa, técnica e gerencial para a execução do Plano de Trabalho proposto, assumindo inteira responsabilidade pelo cumprimento de todas as metas, acompanhamento e prestação de contas.</w:t>
      </w:r>
    </w:p>
    <w:p w14:paraId="3635748A" w14:textId="77777777" w:rsidR="00EF06EE" w:rsidRPr="00EF06EE" w:rsidRDefault="00EF06EE" w:rsidP="00EF06EE">
      <w:pPr>
        <w:spacing w:line="276" w:lineRule="auto"/>
        <w:rPr>
          <w:rFonts w:asciiTheme="minorHAnsi" w:hAnsiTheme="minorHAnsi" w:cstheme="minorHAnsi"/>
          <w:sz w:val="20"/>
          <w:szCs w:val="20"/>
        </w:rPr>
      </w:pPr>
    </w:p>
    <w:p w14:paraId="3BC49724" w14:textId="77777777" w:rsidR="00EF06EE" w:rsidRPr="00EF06EE" w:rsidRDefault="00EF06EE" w:rsidP="00EF06EE">
      <w:pPr>
        <w:spacing w:line="276" w:lineRule="auto"/>
        <w:rPr>
          <w:rFonts w:asciiTheme="minorHAnsi" w:hAnsiTheme="minorHAnsi" w:cstheme="minorHAnsi"/>
          <w:sz w:val="20"/>
          <w:szCs w:val="20"/>
        </w:rPr>
      </w:pPr>
    </w:p>
    <w:p w14:paraId="559C17C0" w14:textId="77777777" w:rsidR="00EF06EE" w:rsidRDefault="00EF06EE" w:rsidP="00EF06EE">
      <w:pPr>
        <w:spacing w:line="276" w:lineRule="auto"/>
        <w:jc w:val="center"/>
        <w:rPr>
          <w:rFonts w:asciiTheme="minorHAnsi" w:hAnsiTheme="minorHAnsi" w:cstheme="minorHAnsi"/>
          <w:sz w:val="20"/>
          <w:szCs w:val="20"/>
        </w:rPr>
      </w:pPr>
    </w:p>
    <w:p w14:paraId="7FE72514" w14:textId="169482C2" w:rsidR="00EF06EE" w:rsidRPr="00EF06EE" w:rsidRDefault="00EF06EE" w:rsidP="00EF06EE">
      <w:pPr>
        <w:spacing w:line="276" w:lineRule="auto"/>
        <w:jc w:val="center"/>
        <w:rPr>
          <w:rFonts w:asciiTheme="minorHAnsi" w:hAnsiTheme="minorHAnsi" w:cstheme="minorHAnsi"/>
          <w:sz w:val="20"/>
          <w:szCs w:val="20"/>
        </w:rPr>
      </w:pPr>
      <w:r w:rsidRPr="00EF06EE">
        <w:rPr>
          <w:rFonts w:asciiTheme="minorHAnsi" w:hAnsiTheme="minorHAnsi" w:cstheme="minorHAnsi"/>
          <w:sz w:val="20"/>
          <w:szCs w:val="20"/>
        </w:rPr>
        <w:t xml:space="preserve">Salvador (BA), _____ de _______________ </w:t>
      </w:r>
      <w:proofErr w:type="spellStart"/>
      <w:r w:rsidRPr="00EF06EE">
        <w:rPr>
          <w:rFonts w:asciiTheme="minorHAnsi" w:hAnsiTheme="minorHAnsi" w:cstheme="minorHAnsi"/>
          <w:sz w:val="20"/>
          <w:szCs w:val="20"/>
        </w:rPr>
        <w:t>de</w:t>
      </w:r>
      <w:proofErr w:type="spellEnd"/>
      <w:r w:rsidRPr="00EF06EE">
        <w:rPr>
          <w:rFonts w:asciiTheme="minorHAnsi" w:hAnsiTheme="minorHAnsi" w:cstheme="minorHAnsi"/>
          <w:sz w:val="20"/>
          <w:szCs w:val="20"/>
        </w:rPr>
        <w:t xml:space="preserve"> ________.</w:t>
      </w:r>
    </w:p>
    <w:p w14:paraId="61866AC6" w14:textId="77777777" w:rsidR="00EF06EE" w:rsidRPr="00EF06EE" w:rsidRDefault="00EF06EE" w:rsidP="00EF06EE">
      <w:pPr>
        <w:spacing w:line="276" w:lineRule="auto"/>
        <w:rPr>
          <w:rFonts w:asciiTheme="minorHAnsi" w:hAnsiTheme="minorHAnsi" w:cstheme="minorHAnsi"/>
          <w:sz w:val="20"/>
          <w:szCs w:val="20"/>
        </w:rPr>
      </w:pPr>
    </w:p>
    <w:p w14:paraId="7CBB072A" w14:textId="77777777" w:rsidR="00EF06EE" w:rsidRPr="00EF06EE" w:rsidRDefault="00EF06EE" w:rsidP="00EF06EE">
      <w:pPr>
        <w:jc w:val="center"/>
        <w:rPr>
          <w:rFonts w:asciiTheme="minorHAnsi" w:hAnsiTheme="minorHAnsi" w:cstheme="minorHAnsi"/>
          <w:sz w:val="20"/>
          <w:szCs w:val="20"/>
        </w:rPr>
      </w:pPr>
      <w:r w:rsidRPr="00EF06EE">
        <w:rPr>
          <w:rFonts w:asciiTheme="minorHAnsi" w:hAnsiTheme="minorHAnsi" w:cstheme="minorHAnsi"/>
          <w:sz w:val="20"/>
          <w:szCs w:val="20"/>
        </w:rPr>
        <w:br/>
        <w:t>_________________________________</w:t>
      </w:r>
    </w:p>
    <w:p w14:paraId="2E0EE346" w14:textId="77777777" w:rsidR="00EF06EE" w:rsidRPr="00EF06EE" w:rsidRDefault="00EF06EE" w:rsidP="00EF06EE">
      <w:pPr>
        <w:jc w:val="center"/>
        <w:rPr>
          <w:rFonts w:asciiTheme="minorHAnsi" w:hAnsiTheme="minorHAnsi" w:cstheme="minorHAnsi"/>
          <w:sz w:val="20"/>
          <w:szCs w:val="20"/>
        </w:rPr>
      </w:pPr>
      <w:r w:rsidRPr="00EF06EE">
        <w:rPr>
          <w:rFonts w:asciiTheme="minorHAnsi" w:hAnsiTheme="minorHAnsi" w:cstheme="minorHAnsi"/>
          <w:sz w:val="20"/>
          <w:szCs w:val="20"/>
        </w:rPr>
        <w:t>Nome do Representante Legal</w:t>
      </w:r>
    </w:p>
    <w:p w14:paraId="0C31C894" w14:textId="77777777" w:rsidR="00EF06EE" w:rsidRPr="00EF06EE" w:rsidRDefault="00EF06EE" w:rsidP="00EF06EE">
      <w:pPr>
        <w:jc w:val="center"/>
        <w:rPr>
          <w:rFonts w:asciiTheme="minorHAnsi" w:hAnsiTheme="minorHAnsi" w:cstheme="minorHAnsi"/>
          <w:sz w:val="20"/>
          <w:szCs w:val="20"/>
        </w:rPr>
      </w:pPr>
      <w:r w:rsidRPr="00EF06EE">
        <w:rPr>
          <w:rFonts w:asciiTheme="minorHAnsi" w:hAnsiTheme="minorHAnsi" w:cstheme="minorHAnsi"/>
          <w:sz w:val="20"/>
          <w:szCs w:val="20"/>
        </w:rPr>
        <w:t>Nome da OSC</w:t>
      </w:r>
    </w:p>
    <w:p w14:paraId="6CE88891" w14:textId="77777777" w:rsidR="00EF06EE" w:rsidRPr="00EF06EE" w:rsidRDefault="00EF06EE" w:rsidP="00EF06EE">
      <w:pPr>
        <w:rPr>
          <w:rFonts w:asciiTheme="minorHAnsi" w:hAnsiTheme="minorHAnsi" w:cstheme="minorHAnsi"/>
          <w:b/>
          <w:sz w:val="20"/>
          <w:szCs w:val="20"/>
        </w:rPr>
      </w:pPr>
    </w:p>
    <w:p w14:paraId="2FCC025C" w14:textId="77777777" w:rsidR="00EF06EE" w:rsidRPr="00EF06EE" w:rsidRDefault="00EF06EE" w:rsidP="00EF06EE">
      <w:pPr>
        <w:rPr>
          <w:rFonts w:asciiTheme="minorHAnsi" w:hAnsiTheme="minorHAnsi" w:cstheme="minorHAnsi"/>
          <w:b/>
          <w:sz w:val="20"/>
          <w:szCs w:val="20"/>
        </w:rPr>
      </w:pPr>
    </w:p>
    <w:p w14:paraId="40835B9D" w14:textId="77777777" w:rsidR="00EF06EE" w:rsidRPr="00EF06EE" w:rsidRDefault="00EF06EE" w:rsidP="00EF06EE">
      <w:pPr>
        <w:rPr>
          <w:rFonts w:asciiTheme="minorHAnsi" w:hAnsiTheme="minorHAnsi" w:cstheme="minorHAnsi"/>
          <w:b/>
          <w:sz w:val="20"/>
          <w:szCs w:val="20"/>
        </w:rPr>
      </w:pPr>
    </w:p>
    <w:p w14:paraId="0A5E67DC" w14:textId="77777777" w:rsidR="00EF06EE" w:rsidRPr="00EF06EE" w:rsidRDefault="00EF06EE" w:rsidP="00EF06EE">
      <w:pPr>
        <w:rPr>
          <w:rFonts w:asciiTheme="minorHAnsi" w:hAnsiTheme="minorHAnsi" w:cstheme="minorHAnsi"/>
          <w:b/>
          <w:sz w:val="20"/>
          <w:szCs w:val="20"/>
        </w:rPr>
      </w:pPr>
    </w:p>
    <w:p w14:paraId="62C323E2" w14:textId="77777777" w:rsidR="00EF06EE" w:rsidRPr="00EF06EE" w:rsidRDefault="00EF06EE" w:rsidP="00EF06EE">
      <w:pPr>
        <w:rPr>
          <w:rFonts w:asciiTheme="minorHAnsi" w:hAnsiTheme="minorHAnsi" w:cstheme="minorHAnsi"/>
          <w:b/>
          <w:sz w:val="20"/>
          <w:szCs w:val="20"/>
        </w:rPr>
      </w:pPr>
    </w:p>
    <w:p w14:paraId="73448172" w14:textId="77777777" w:rsidR="00EF06EE" w:rsidRPr="00EF06EE" w:rsidRDefault="00EF06EE" w:rsidP="00EF06EE">
      <w:pPr>
        <w:rPr>
          <w:rFonts w:asciiTheme="minorHAnsi" w:hAnsiTheme="minorHAnsi" w:cstheme="minorHAnsi"/>
          <w:b/>
          <w:sz w:val="20"/>
          <w:szCs w:val="20"/>
        </w:rPr>
      </w:pPr>
    </w:p>
    <w:p w14:paraId="2626E548" w14:textId="77777777" w:rsidR="00EF06EE" w:rsidRPr="00EF06EE" w:rsidRDefault="00EF06EE" w:rsidP="00EF06EE">
      <w:pPr>
        <w:rPr>
          <w:rFonts w:asciiTheme="minorHAnsi" w:hAnsiTheme="minorHAnsi" w:cstheme="minorHAnsi"/>
          <w:b/>
          <w:sz w:val="20"/>
          <w:szCs w:val="20"/>
        </w:rPr>
      </w:pPr>
    </w:p>
    <w:p w14:paraId="3D36C02A" w14:textId="77777777" w:rsidR="00EF06EE" w:rsidRPr="00EF06EE" w:rsidRDefault="00EF06EE" w:rsidP="00EF06EE">
      <w:pPr>
        <w:rPr>
          <w:rFonts w:asciiTheme="minorHAnsi" w:hAnsiTheme="minorHAnsi" w:cstheme="minorHAnsi"/>
          <w:b/>
          <w:sz w:val="20"/>
          <w:szCs w:val="20"/>
        </w:rPr>
      </w:pPr>
    </w:p>
    <w:p w14:paraId="7876F042" w14:textId="77777777" w:rsidR="00EF06EE" w:rsidRPr="00EF06EE" w:rsidRDefault="00EF06EE" w:rsidP="00EF06EE">
      <w:pPr>
        <w:rPr>
          <w:rFonts w:asciiTheme="minorHAnsi" w:hAnsiTheme="minorHAnsi" w:cstheme="minorHAnsi"/>
          <w:b/>
          <w:sz w:val="20"/>
          <w:szCs w:val="20"/>
        </w:rPr>
      </w:pPr>
    </w:p>
    <w:p w14:paraId="05EC0E7D" w14:textId="77777777" w:rsidR="00EF06EE" w:rsidRPr="00EF06EE" w:rsidRDefault="00EF06EE" w:rsidP="00EF06EE">
      <w:pPr>
        <w:rPr>
          <w:rFonts w:asciiTheme="minorHAnsi" w:hAnsiTheme="minorHAnsi" w:cstheme="minorHAnsi"/>
          <w:b/>
          <w:sz w:val="20"/>
          <w:szCs w:val="20"/>
        </w:rPr>
      </w:pPr>
    </w:p>
    <w:p w14:paraId="4BF48449" w14:textId="77777777" w:rsidR="00EF06EE" w:rsidRPr="00EF06EE" w:rsidRDefault="00EF06EE" w:rsidP="00EF06EE">
      <w:pPr>
        <w:rPr>
          <w:rFonts w:asciiTheme="minorHAnsi" w:hAnsiTheme="minorHAnsi" w:cstheme="minorHAnsi"/>
          <w:b/>
          <w:sz w:val="20"/>
          <w:szCs w:val="20"/>
        </w:rPr>
      </w:pPr>
    </w:p>
    <w:p w14:paraId="7E83CB2B" w14:textId="77777777" w:rsidR="00EF06EE" w:rsidRPr="00EF06EE" w:rsidRDefault="00EF06EE" w:rsidP="00EF06EE">
      <w:pPr>
        <w:rPr>
          <w:rFonts w:asciiTheme="minorHAnsi" w:hAnsiTheme="minorHAnsi" w:cstheme="minorHAnsi"/>
          <w:b/>
          <w:sz w:val="20"/>
          <w:szCs w:val="20"/>
        </w:rPr>
      </w:pPr>
    </w:p>
    <w:p w14:paraId="21162AFB" w14:textId="77777777" w:rsidR="00EF06EE" w:rsidRPr="00EF06EE" w:rsidRDefault="00EF06EE" w:rsidP="00EF06EE">
      <w:pPr>
        <w:rPr>
          <w:rFonts w:asciiTheme="minorHAnsi" w:hAnsiTheme="minorHAnsi" w:cstheme="minorHAnsi"/>
          <w:b/>
          <w:sz w:val="20"/>
          <w:szCs w:val="20"/>
        </w:rPr>
      </w:pPr>
    </w:p>
    <w:p w14:paraId="6A7BAA7C" w14:textId="77777777" w:rsidR="00EF06EE" w:rsidRPr="00EF06EE" w:rsidRDefault="00EF06EE" w:rsidP="00EF06EE">
      <w:pPr>
        <w:rPr>
          <w:rFonts w:asciiTheme="minorHAnsi" w:hAnsiTheme="minorHAnsi" w:cstheme="minorHAnsi"/>
          <w:b/>
          <w:sz w:val="20"/>
          <w:szCs w:val="20"/>
        </w:rPr>
      </w:pPr>
    </w:p>
    <w:p w14:paraId="254845F1" w14:textId="77777777" w:rsidR="00EF06EE" w:rsidRPr="00EF06EE" w:rsidRDefault="00EF06EE" w:rsidP="00EF06EE">
      <w:pPr>
        <w:rPr>
          <w:rFonts w:asciiTheme="minorHAnsi" w:hAnsiTheme="minorHAnsi" w:cstheme="minorHAnsi"/>
          <w:b/>
          <w:sz w:val="20"/>
          <w:szCs w:val="20"/>
        </w:rPr>
      </w:pPr>
    </w:p>
    <w:p w14:paraId="60B001CB" w14:textId="32617D6F" w:rsidR="00EF06EE" w:rsidRDefault="00EF06EE" w:rsidP="00EF06EE">
      <w:pPr>
        <w:rPr>
          <w:rFonts w:asciiTheme="minorHAnsi" w:hAnsiTheme="minorHAnsi" w:cstheme="minorHAnsi"/>
          <w:b/>
          <w:sz w:val="20"/>
          <w:szCs w:val="20"/>
        </w:rPr>
      </w:pPr>
    </w:p>
    <w:p w14:paraId="6115C6E4" w14:textId="1B7C022E" w:rsidR="00EF06EE" w:rsidRDefault="00EF06EE" w:rsidP="00EF06EE">
      <w:pPr>
        <w:rPr>
          <w:rFonts w:asciiTheme="minorHAnsi" w:hAnsiTheme="minorHAnsi" w:cstheme="minorHAnsi"/>
          <w:b/>
          <w:sz w:val="20"/>
          <w:szCs w:val="20"/>
        </w:rPr>
      </w:pPr>
    </w:p>
    <w:p w14:paraId="7F6C6105" w14:textId="7BD2F380" w:rsidR="00EF06EE" w:rsidRDefault="00EF06EE" w:rsidP="00EF06EE">
      <w:pPr>
        <w:rPr>
          <w:rFonts w:asciiTheme="minorHAnsi" w:hAnsiTheme="minorHAnsi" w:cstheme="minorHAnsi"/>
          <w:b/>
          <w:sz w:val="20"/>
          <w:szCs w:val="20"/>
        </w:rPr>
      </w:pPr>
    </w:p>
    <w:p w14:paraId="66D46AE9" w14:textId="7E165EC2" w:rsidR="00EF06EE" w:rsidRDefault="00EF06EE" w:rsidP="00EF06EE">
      <w:pPr>
        <w:rPr>
          <w:rFonts w:asciiTheme="minorHAnsi" w:hAnsiTheme="minorHAnsi" w:cstheme="minorHAnsi"/>
          <w:b/>
          <w:sz w:val="20"/>
          <w:szCs w:val="20"/>
        </w:rPr>
      </w:pPr>
    </w:p>
    <w:p w14:paraId="3B3E2AD1" w14:textId="5AFD74F5" w:rsidR="00EF06EE" w:rsidRDefault="00EF06EE" w:rsidP="00EF06EE">
      <w:pPr>
        <w:rPr>
          <w:rFonts w:asciiTheme="minorHAnsi" w:hAnsiTheme="minorHAnsi" w:cstheme="minorHAnsi"/>
          <w:b/>
          <w:sz w:val="20"/>
          <w:szCs w:val="20"/>
        </w:rPr>
      </w:pPr>
    </w:p>
    <w:p w14:paraId="487CBD76" w14:textId="747D2544" w:rsidR="00EF06EE" w:rsidRDefault="00EF06EE" w:rsidP="00EF06EE">
      <w:pPr>
        <w:rPr>
          <w:rFonts w:asciiTheme="minorHAnsi" w:hAnsiTheme="minorHAnsi" w:cstheme="minorHAnsi"/>
          <w:b/>
          <w:sz w:val="20"/>
          <w:szCs w:val="20"/>
        </w:rPr>
      </w:pPr>
    </w:p>
    <w:p w14:paraId="000B93E6" w14:textId="57358B23" w:rsidR="00EF06EE" w:rsidRDefault="00EF06EE" w:rsidP="00EF06EE">
      <w:pPr>
        <w:rPr>
          <w:rFonts w:asciiTheme="minorHAnsi" w:hAnsiTheme="minorHAnsi" w:cstheme="minorHAnsi"/>
          <w:b/>
          <w:sz w:val="20"/>
          <w:szCs w:val="20"/>
        </w:rPr>
      </w:pPr>
    </w:p>
    <w:p w14:paraId="3C279A7A" w14:textId="565E1CDA" w:rsidR="00EF06EE" w:rsidRDefault="00EF06EE" w:rsidP="00EF06EE">
      <w:pPr>
        <w:rPr>
          <w:rFonts w:asciiTheme="minorHAnsi" w:hAnsiTheme="minorHAnsi" w:cstheme="minorHAnsi"/>
          <w:b/>
          <w:sz w:val="20"/>
          <w:szCs w:val="20"/>
        </w:rPr>
      </w:pPr>
    </w:p>
    <w:p w14:paraId="7385AB90" w14:textId="6A13A161" w:rsidR="00EF06EE" w:rsidRDefault="00EF06EE" w:rsidP="00EF06EE">
      <w:pPr>
        <w:rPr>
          <w:rFonts w:asciiTheme="minorHAnsi" w:hAnsiTheme="minorHAnsi" w:cstheme="minorHAnsi"/>
          <w:b/>
          <w:sz w:val="20"/>
          <w:szCs w:val="20"/>
        </w:rPr>
      </w:pPr>
    </w:p>
    <w:p w14:paraId="0E230000" w14:textId="6FC3B9D8" w:rsidR="00EF06EE" w:rsidRDefault="00EF06EE" w:rsidP="00EF06EE">
      <w:pPr>
        <w:rPr>
          <w:rFonts w:asciiTheme="minorHAnsi" w:hAnsiTheme="minorHAnsi" w:cstheme="minorHAnsi"/>
          <w:b/>
          <w:sz w:val="20"/>
          <w:szCs w:val="20"/>
        </w:rPr>
      </w:pPr>
    </w:p>
    <w:p w14:paraId="42BD7600" w14:textId="7964B271" w:rsidR="00EF06EE" w:rsidRDefault="00EF06EE" w:rsidP="00EF06EE">
      <w:pPr>
        <w:rPr>
          <w:rFonts w:asciiTheme="minorHAnsi" w:hAnsiTheme="minorHAnsi" w:cstheme="minorHAnsi"/>
          <w:b/>
          <w:sz w:val="20"/>
          <w:szCs w:val="20"/>
        </w:rPr>
      </w:pPr>
    </w:p>
    <w:p w14:paraId="271E8E17" w14:textId="5A3DD7B4" w:rsidR="00EF06EE" w:rsidRDefault="00EF06EE" w:rsidP="00EF06EE">
      <w:pPr>
        <w:rPr>
          <w:rFonts w:asciiTheme="minorHAnsi" w:hAnsiTheme="minorHAnsi" w:cstheme="minorHAnsi"/>
          <w:b/>
          <w:sz w:val="20"/>
          <w:szCs w:val="20"/>
        </w:rPr>
      </w:pPr>
    </w:p>
    <w:p w14:paraId="1188FBF2" w14:textId="4F362770" w:rsidR="00EF06EE" w:rsidRDefault="00EF06EE" w:rsidP="00EF06EE">
      <w:pPr>
        <w:rPr>
          <w:rFonts w:asciiTheme="minorHAnsi" w:hAnsiTheme="minorHAnsi" w:cstheme="minorHAnsi"/>
          <w:b/>
          <w:sz w:val="20"/>
          <w:szCs w:val="20"/>
        </w:rPr>
      </w:pPr>
    </w:p>
    <w:p w14:paraId="6B93DA30" w14:textId="22264FDC" w:rsidR="00EF06EE" w:rsidRDefault="00EF06EE" w:rsidP="00EF06EE">
      <w:pPr>
        <w:rPr>
          <w:rFonts w:asciiTheme="minorHAnsi" w:hAnsiTheme="minorHAnsi" w:cstheme="minorHAnsi"/>
          <w:b/>
          <w:sz w:val="20"/>
          <w:szCs w:val="20"/>
        </w:rPr>
      </w:pPr>
    </w:p>
    <w:p w14:paraId="32D27E78" w14:textId="77777777" w:rsidR="00EF06EE" w:rsidRPr="00EF06EE" w:rsidRDefault="00EF06EE" w:rsidP="00EF06EE">
      <w:pPr>
        <w:rPr>
          <w:rFonts w:asciiTheme="minorHAnsi" w:hAnsiTheme="minorHAnsi" w:cstheme="minorHAnsi"/>
          <w:b/>
          <w:sz w:val="20"/>
          <w:szCs w:val="20"/>
        </w:rPr>
      </w:pPr>
    </w:p>
    <w:p w14:paraId="5B41C161" w14:textId="77777777" w:rsidR="00EF06EE" w:rsidRPr="00EF06EE" w:rsidRDefault="00EF06EE" w:rsidP="00EF06EE">
      <w:pPr>
        <w:rPr>
          <w:rFonts w:asciiTheme="minorHAnsi" w:hAnsiTheme="minorHAnsi" w:cstheme="minorHAnsi"/>
          <w:b/>
          <w:sz w:val="20"/>
          <w:szCs w:val="20"/>
        </w:rPr>
      </w:pPr>
    </w:p>
    <w:p w14:paraId="04A49104" w14:textId="77777777" w:rsidR="00EF06EE" w:rsidRPr="00EF06EE" w:rsidRDefault="00EF06EE" w:rsidP="00EF06EE">
      <w:pPr>
        <w:rPr>
          <w:rFonts w:asciiTheme="minorHAnsi" w:hAnsiTheme="minorHAnsi" w:cstheme="minorHAnsi"/>
          <w:b/>
          <w:sz w:val="20"/>
          <w:szCs w:val="20"/>
        </w:rPr>
      </w:pPr>
    </w:p>
    <w:p w14:paraId="4AAA5634" w14:textId="77777777" w:rsidR="009F494B" w:rsidRDefault="009F494B" w:rsidP="00EF06EE">
      <w:pPr>
        <w:rPr>
          <w:rFonts w:asciiTheme="minorHAnsi" w:hAnsiTheme="minorHAnsi" w:cstheme="minorHAnsi"/>
          <w:b/>
          <w:sz w:val="20"/>
          <w:szCs w:val="20"/>
        </w:rPr>
      </w:pPr>
    </w:p>
    <w:p w14:paraId="0FFF11CB" w14:textId="77777777" w:rsidR="009F494B" w:rsidRDefault="009F494B" w:rsidP="00EF06EE">
      <w:pPr>
        <w:rPr>
          <w:rFonts w:asciiTheme="minorHAnsi" w:hAnsiTheme="minorHAnsi" w:cstheme="minorHAnsi"/>
          <w:b/>
          <w:sz w:val="20"/>
          <w:szCs w:val="20"/>
        </w:rPr>
      </w:pPr>
    </w:p>
    <w:p w14:paraId="321F3758" w14:textId="7166D321" w:rsidR="009F494B" w:rsidRDefault="00EF06EE" w:rsidP="009F494B">
      <w:pPr>
        <w:rPr>
          <w:rFonts w:asciiTheme="minorHAnsi" w:hAnsiTheme="minorHAnsi" w:cstheme="minorHAnsi"/>
          <w:b/>
          <w:sz w:val="20"/>
          <w:szCs w:val="20"/>
        </w:rPr>
      </w:pPr>
      <w:r w:rsidRPr="00EF06EE">
        <w:rPr>
          <w:rFonts w:asciiTheme="minorHAnsi" w:hAnsiTheme="minorHAnsi" w:cstheme="minorHAnsi"/>
          <w:b/>
          <w:sz w:val="20"/>
          <w:szCs w:val="20"/>
        </w:rPr>
        <w:t>[Esta Declaração deverá ser apresentada em papel timbrado]</w:t>
      </w:r>
    </w:p>
    <w:p w14:paraId="10BE9B24" w14:textId="7B527B2F" w:rsidR="009F494B" w:rsidRDefault="009F494B" w:rsidP="009F494B">
      <w:pPr>
        <w:rPr>
          <w:rFonts w:asciiTheme="minorHAnsi" w:hAnsiTheme="minorHAnsi" w:cstheme="minorHAnsi"/>
          <w:b/>
          <w:sz w:val="20"/>
          <w:szCs w:val="20"/>
        </w:rPr>
      </w:pPr>
    </w:p>
    <w:p w14:paraId="264CA260" w14:textId="64FE10B8" w:rsidR="009F494B" w:rsidRDefault="009F494B" w:rsidP="009F494B">
      <w:pPr>
        <w:rPr>
          <w:rFonts w:asciiTheme="minorHAnsi" w:hAnsiTheme="minorHAnsi" w:cstheme="minorHAnsi"/>
          <w:b/>
          <w:sz w:val="20"/>
          <w:szCs w:val="20"/>
        </w:rPr>
      </w:pPr>
    </w:p>
    <w:p w14:paraId="5B4E29D1" w14:textId="088A0645" w:rsidR="00EF06EE" w:rsidRPr="00EF06EE" w:rsidRDefault="00EF06EE" w:rsidP="00EF06EE">
      <w:pPr>
        <w:spacing w:before="280" w:after="280"/>
        <w:jc w:val="center"/>
        <w:rPr>
          <w:rFonts w:asciiTheme="minorHAnsi" w:hAnsiTheme="minorHAnsi" w:cstheme="minorHAnsi"/>
          <w:b/>
          <w:sz w:val="20"/>
          <w:szCs w:val="20"/>
        </w:rPr>
      </w:pPr>
      <w:r w:rsidRPr="00EF06EE">
        <w:rPr>
          <w:rFonts w:asciiTheme="minorHAnsi" w:hAnsiTheme="minorHAnsi" w:cstheme="minorHAnsi"/>
          <w:b/>
          <w:sz w:val="20"/>
          <w:szCs w:val="20"/>
        </w:rPr>
        <w:lastRenderedPageBreak/>
        <w:t>ANEXO III.2 – DECLARAÇÃO DE INEXISTÊNCIA DE DÉBITOS</w:t>
      </w:r>
    </w:p>
    <w:p w14:paraId="60A70C6B" w14:textId="77777777" w:rsidR="00EF06EE" w:rsidRPr="00EF06EE" w:rsidRDefault="00EF06EE" w:rsidP="00EF06EE">
      <w:pPr>
        <w:spacing w:before="280" w:after="280"/>
        <w:jc w:val="center"/>
        <w:rPr>
          <w:rFonts w:asciiTheme="minorHAnsi" w:hAnsiTheme="minorHAnsi" w:cstheme="minorHAnsi"/>
          <w:b/>
          <w:sz w:val="20"/>
          <w:szCs w:val="20"/>
        </w:rPr>
      </w:pPr>
    </w:p>
    <w:p w14:paraId="03944861" w14:textId="77777777" w:rsidR="00EF06EE" w:rsidRPr="00EF06EE" w:rsidRDefault="00EF06EE" w:rsidP="00EF06EE">
      <w:pPr>
        <w:spacing w:before="280" w:after="280"/>
        <w:jc w:val="both"/>
        <w:rPr>
          <w:rFonts w:asciiTheme="minorHAnsi" w:hAnsiTheme="minorHAnsi" w:cstheme="minorHAnsi"/>
          <w:sz w:val="20"/>
          <w:szCs w:val="20"/>
        </w:rPr>
      </w:pPr>
      <w:r w:rsidRPr="00EF06EE">
        <w:rPr>
          <w:rFonts w:asciiTheme="minorHAnsi" w:hAnsiTheme="minorHAnsi" w:cstheme="minorHAnsi"/>
          <w:sz w:val="20"/>
          <w:szCs w:val="20"/>
        </w:rPr>
        <w:t>Eu, [NOME DO REPRESENTANTE LEGAL], [CARGO] DA OSC [NOME], CPF Nº [NÚMERO], declaro para os devidos fins e sob penas da Lei, que [NOME DA OSC], não possui débitos com Órgão ou Entidade da Administração Pública Direta ou Indireta, nem inscrição nos bancos de dados públicos ou privados de proteção ao crédito.</w:t>
      </w:r>
    </w:p>
    <w:p w14:paraId="6AA96D1B" w14:textId="77777777" w:rsidR="00EF06EE" w:rsidRPr="00EF06EE" w:rsidRDefault="00EF06EE" w:rsidP="00EF06EE">
      <w:pPr>
        <w:spacing w:before="280" w:after="280"/>
        <w:rPr>
          <w:rFonts w:asciiTheme="minorHAnsi" w:hAnsiTheme="minorHAnsi" w:cstheme="minorHAnsi"/>
          <w:b/>
          <w:sz w:val="20"/>
          <w:szCs w:val="20"/>
        </w:rPr>
      </w:pPr>
    </w:p>
    <w:p w14:paraId="00CB83AC" w14:textId="504A8960" w:rsidR="00EF06EE" w:rsidRPr="00EF06EE" w:rsidRDefault="00EF06EE" w:rsidP="00EF06EE">
      <w:pPr>
        <w:spacing w:line="276" w:lineRule="auto"/>
        <w:jc w:val="center"/>
        <w:rPr>
          <w:rFonts w:asciiTheme="minorHAnsi" w:hAnsiTheme="minorHAnsi" w:cstheme="minorHAnsi"/>
          <w:sz w:val="20"/>
          <w:szCs w:val="20"/>
        </w:rPr>
      </w:pPr>
      <w:r w:rsidRPr="00EF06EE">
        <w:rPr>
          <w:rFonts w:asciiTheme="minorHAnsi" w:hAnsiTheme="minorHAnsi" w:cstheme="minorHAnsi"/>
          <w:sz w:val="20"/>
          <w:szCs w:val="20"/>
        </w:rPr>
        <w:t xml:space="preserve">Salvador (BA), _____ de _______________ </w:t>
      </w:r>
      <w:proofErr w:type="spellStart"/>
      <w:r w:rsidRPr="00EF06EE">
        <w:rPr>
          <w:rFonts w:asciiTheme="minorHAnsi" w:hAnsiTheme="minorHAnsi" w:cstheme="minorHAnsi"/>
          <w:sz w:val="20"/>
          <w:szCs w:val="20"/>
        </w:rPr>
        <w:t>de</w:t>
      </w:r>
      <w:proofErr w:type="spellEnd"/>
      <w:r w:rsidRPr="00EF06EE">
        <w:rPr>
          <w:rFonts w:asciiTheme="minorHAnsi" w:hAnsiTheme="minorHAnsi" w:cstheme="minorHAnsi"/>
          <w:sz w:val="20"/>
          <w:szCs w:val="20"/>
        </w:rPr>
        <w:t xml:space="preserve"> ________.</w:t>
      </w:r>
    </w:p>
    <w:p w14:paraId="1A870F50" w14:textId="77777777" w:rsidR="00EF06EE" w:rsidRPr="00EF06EE" w:rsidRDefault="00EF06EE" w:rsidP="00EF06EE">
      <w:pPr>
        <w:spacing w:line="276" w:lineRule="auto"/>
        <w:rPr>
          <w:rFonts w:asciiTheme="minorHAnsi" w:hAnsiTheme="minorHAnsi" w:cstheme="minorHAnsi"/>
          <w:sz w:val="20"/>
          <w:szCs w:val="20"/>
        </w:rPr>
      </w:pPr>
    </w:p>
    <w:p w14:paraId="4A6341E3" w14:textId="77777777" w:rsidR="00EF06EE" w:rsidRPr="00EF06EE" w:rsidRDefault="00EF06EE" w:rsidP="00EF06EE">
      <w:pPr>
        <w:jc w:val="center"/>
        <w:rPr>
          <w:rFonts w:asciiTheme="minorHAnsi" w:hAnsiTheme="minorHAnsi" w:cstheme="minorHAnsi"/>
          <w:sz w:val="20"/>
          <w:szCs w:val="20"/>
        </w:rPr>
      </w:pPr>
      <w:r w:rsidRPr="00EF06EE">
        <w:rPr>
          <w:rFonts w:asciiTheme="minorHAnsi" w:hAnsiTheme="minorHAnsi" w:cstheme="minorHAnsi"/>
          <w:sz w:val="20"/>
          <w:szCs w:val="20"/>
        </w:rPr>
        <w:br/>
        <w:t>_________________________________</w:t>
      </w:r>
    </w:p>
    <w:p w14:paraId="5CE36DED" w14:textId="77777777" w:rsidR="00EF06EE" w:rsidRPr="00EF06EE" w:rsidRDefault="00EF06EE" w:rsidP="00EF06EE">
      <w:pPr>
        <w:jc w:val="center"/>
        <w:rPr>
          <w:rFonts w:asciiTheme="minorHAnsi" w:hAnsiTheme="minorHAnsi" w:cstheme="minorHAnsi"/>
          <w:sz w:val="20"/>
          <w:szCs w:val="20"/>
        </w:rPr>
      </w:pPr>
      <w:r w:rsidRPr="00EF06EE">
        <w:rPr>
          <w:rFonts w:asciiTheme="minorHAnsi" w:hAnsiTheme="minorHAnsi" w:cstheme="minorHAnsi"/>
          <w:sz w:val="20"/>
          <w:szCs w:val="20"/>
        </w:rPr>
        <w:t>Nome do Representante Legal</w:t>
      </w:r>
    </w:p>
    <w:p w14:paraId="1BFD1822" w14:textId="77777777" w:rsidR="00EF06EE" w:rsidRPr="00EF06EE" w:rsidRDefault="00EF06EE" w:rsidP="00EF06EE">
      <w:pPr>
        <w:jc w:val="center"/>
        <w:rPr>
          <w:rFonts w:asciiTheme="minorHAnsi" w:hAnsiTheme="minorHAnsi" w:cstheme="minorHAnsi"/>
          <w:sz w:val="20"/>
          <w:szCs w:val="20"/>
        </w:rPr>
      </w:pPr>
      <w:r w:rsidRPr="00EF06EE">
        <w:rPr>
          <w:rFonts w:asciiTheme="minorHAnsi" w:hAnsiTheme="minorHAnsi" w:cstheme="minorHAnsi"/>
          <w:sz w:val="20"/>
          <w:szCs w:val="20"/>
        </w:rPr>
        <w:t>Nome da OSC</w:t>
      </w:r>
    </w:p>
    <w:p w14:paraId="57938D91" w14:textId="77777777" w:rsidR="00EF06EE" w:rsidRPr="00EF06EE" w:rsidRDefault="00EF06EE" w:rsidP="00EF06EE">
      <w:pPr>
        <w:spacing w:before="280" w:after="280"/>
        <w:rPr>
          <w:rFonts w:asciiTheme="minorHAnsi" w:hAnsiTheme="minorHAnsi" w:cstheme="minorHAnsi"/>
          <w:b/>
          <w:sz w:val="20"/>
          <w:szCs w:val="20"/>
        </w:rPr>
      </w:pPr>
    </w:p>
    <w:p w14:paraId="52AADCE0" w14:textId="77777777" w:rsidR="00EF06EE" w:rsidRPr="00EF06EE" w:rsidRDefault="00EF06EE" w:rsidP="00EF06EE">
      <w:pPr>
        <w:rPr>
          <w:rFonts w:asciiTheme="minorHAnsi" w:hAnsiTheme="minorHAnsi" w:cstheme="minorHAnsi"/>
          <w:b/>
          <w:sz w:val="20"/>
          <w:szCs w:val="20"/>
        </w:rPr>
      </w:pPr>
    </w:p>
    <w:p w14:paraId="7FE8581C" w14:textId="77777777" w:rsidR="00EF06EE" w:rsidRPr="00EF06EE" w:rsidRDefault="00EF06EE" w:rsidP="00EF06EE">
      <w:pPr>
        <w:rPr>
          <w:rFonts w:asciiTheme="minorHAnsi" w:hAnsiTheme="minorHAnsi" w:cstheme="minorHAnsi"/>
          <w:b/>
          <w:sz w:val="20"/>
          <w:szCs w:val="20"/>
        </w:rPr>
      </w:pPr>
    </w:p>
    <w:p w14:paraId="0F89291B" w14:textId="77777777" w:rsidR="00EF06EE" w:rsidRPr="00EF06EE" w:rsidRDefault="00EF06EE" w:rsidP="00EF06EE">
      <w:pPr>
        <w:rPr>
          <w:rFonts w:asciiTheme="minorHAnsi" w:hAnsiTheme="minorHAnsi" w:cstheme="minorHAnsi"/>
          <w:b/>
          <w:sz w:val="20"/>
          <w:szCs w:val="20"/>
        </w:rPr>
      </w:pPr>
    </w:p>
    <w:p w14:paraId="1BFA98E6" w14:textId="77777777" w:rsidR="00EF06EE" w:rsidRPr="00EF06EE" w:rsidRDefault="00EF06EE" w:rsidP="00EF06EE">
      <w:pPr>
        <w:rPr>
          <w:rFonts w:asciiTheme="minorHAnsi" w:hAnsiTheme="minorHAnsi" w:cstheme="minorHAnsi"/>
          <w:b/>
          <w:sz w:val="20"/>
          <w:szCs w:val="20"/>
        </w:rPr>
      </w:pPr>
    </w:p>
    <w:p w14:paraId="77C869D9" w14:textId="77777777" w:rsidR="00EF06EE" w:rsidRPr="00EF06EE" w:rsidRDefault="00EF06EE" w:rsidP="00EF06EE">
      <w:pPr>
        <w:rPr>
          <w:rFonts w:asciiTheme="minorHAnsi" w:hAnsiTheme="minorHAnsi" w:cstheme="minorHAnsi"/>
          <w:b/>
          <w:sz w:val="20"/>
          <w:szCs w:val="20"/>
        </w:rPr>
      </w:pPr>
    </w:p>
    <w:p w14:paraId="5E918FCF" w14:textId="77777777" w:rsidR="00EF06EE" w:rsidRPr="00EF06EE" w:rsidRDefault="00EF06EE" w:rsidP="00EF06EE">
      <w:pPr>
        <w:rPr>
          <w:rFonts w:asciiTheme="minorHAnsi" w:hAnsiTheme="minorHAnsi" w:cstheme="minorHAnsi"/>
          <w:b/>
          <w:sz w:val="20"/>
          <w:szCs w:val="20"/>
        </w:rPr>
      </w:pPr>
    </w:p>
    <w:p w14:paraId="1146DA49" w14:textId="77777777" w:rsidR="00EF06EE" w:rsidRPr="00EF06EE" w:rsidRDefault="00EF06EE" w:rsidP="00EF06EE">
      <w:pPr>
        <w:rPr>
          <w:rFonts w:asciiTheme="minorHAnsi" w:hAnsiTheme="minorHAnsi" w:cstheme="minorHAnsi"/>
          <w:b/>
          <w:sz w:val="20"/>
          <w:szCs w:val="20"/>
        </w:rPr>
      </w:pPr>
    </w:p>
    <w:p w14:paraId="01AF9C1B" w14:textId="77777777" w:rsidR="00EF06EE" w:rsidRPr="00EF06EE" w:rsidRDefault="00EF06EE" w:rsidP="00EF06EE">
      <w:pPr>
        <w:rPr>
          <w:rFonts w:asciiTheme="minorHAnsi" w:hAnsiTheme="minorHAnsi" w:cstheme="minorHAnsi"/>
          <w:b/>
          <w:sz w:val="20"/>
          <w:szCs w:val="20"/>
        </w:rPr>
      </w:pPr>
    </w:p>
    <w:p w14:paraId="4904599A" w14:textId="77777777" w:rsidR="00EF06EE" w:rsidRPr="00EF06EE" w:rsidRDefault="00EF06EE" w:rsidP="00EF06EE">
      <w:pPr>
        <w:rPr>
          <w:rFonts w:asciiTheme="minorHAnsi" w:hAnsiTheme="minorHAnsi" w:cstheme="minorHAnsi"/>
          <w:b/>
          <w:sz w:val="20"/>
          <w:szCs w:val="20"/>
        </w:rPr>
      </w:pPr>
    </w:p>
    <w:p w14:paraId="46EE3FB7" w14:textId="77777777" w:rsidR="00EF06EE" w:rsidRPr="00EF06EE" w:rsidRDefault="00EF06EE" w:rsidP="00EF06EE">
      <w:pPr>
        <w:rPr>
          <w:rFonts w:asciiTheme="minorHAnsi" w:hAnsiTheme="minorHAnsi" w:cstheme="minorHAnsi"/>
          <w:b/>
          <w:sz w:val="20"/>
          <w:szCs w:val="20"/>
        </w:rPr>
      </w:pPr>
    </w:p>
    <w:p w14:paraId="3D0F26FF" w14:textId="77777777" w:rsidR="00EF06EE" w:rsidRPr="00EF06EE" w:rsidRDefault="00EF06EE" w:rsidP="00EF06EE">
      <w:pPr>
        <w:rPr>
          <w:rFonts w:asciiTheme="minorHAnsi" w:hAnsiTheme="minorHAnsi" w:cstheme="minorHAnsi"/>
          <w:b/>
          <w:sz w:val="20"/>
          <w:szCs w:val="20"/>
        </w:rPr>
      </w:pPr>
    </w:p>
    <w:p w14:paraId="0957E479" w14:textId="77777777" w:rsidR="00EF06EE" w:rsidRPr="00EF06EE" w:rsidRDefault="00EF06EE" w:rsidP="00EF06EE">
      <w:pPr>
        <w:rPr>
          <w:rFonts w:asciiTheme="minorHAnsi" w:hAnsiTheme="minorHAnsi" w:cstheme="minorHAnsi"/>
          <w:b/>
          <w:sz w:val="20"/>
          <w:szCs w:val="20"/>
        </w:rPr>
      </w:pPr>
    </w:p>
    <w:p w14:paraId="0BE4B5A6" w14:textId="77777777" w:rsidR="00EF06EE" w:rsidRPr="00EF06EE" w:rsidRDefault="00EF06EE" w:rsidP="00EF06EE">
      <w:pPr>
        <w:rPr>
          <w:rFonts w:asciiTheme="minorHAnsi" w:hAnsiTheme="minorHAnsi" w:cstheme="minorHAnsi"/>
          <w:b/>
          <w:sz w:val="20"/>
          <w:szCs w:val="20"/>
        </w:rPr>
      </w:pPr>
    </w:p>
    <w:p w14:paraId="601963EA" w14:textId="77777777" w:rsidR="00EF06EE" w:rsidRPr="00EF06EE" w:rsidRDefault="00EF06EE" w:rsidP="00EF06EE">
      <w:pPr>
        <w:rPr>
          <w:rFonts w:asciiTheme="minorHAnsi" w:hAnsiTheme="minorHAnsi" w:cstheme="minorHAnsi"/>
          <w:b/>
          <w:sz w:val="20"/>
          <w:szCs w:val="20"/>
        </w:rPr>
      </w:pPr>
    </w:p>
    <w:p w14:paraId="491AF434" w14:textId="77777777" w:rsidR="00EF06EE" w:rsidRPr="00EF06EE" w:rsidRDefault="00EF06EE" w:rsidP="00EF06EE">
      <w:pPr>
        <w:rPr>
          <w:rFonts w:asciiTheme="minorHAnsi" w:hAnsiTheme="minorHAnsi" w:cstheme="minorHAnsi"/>
          <w:b/>
          <w:sz w:val="20"/>
          <w:szCs w:val="20"/>
        </w:rPr>
      </w:pPr>
    </w:p>
    <w:p w14:paraId="4AC47B0C" w14:textId="77777777" w:rsidR="00EF06EE" w:rsidRDefault="00EF06EE" w:rsidP="00EF06EE">
      <w:pPr>
        <w:rPr>
          <w:rFonts w:asciiTheme="minorHAnsi" w:hAnsiTheme="minorHAnsi" w:cstheme="minorHAnsi"/>
          <w:b/>
          <w:sz w:val="20"/>
          <w:szCs w:val="20"/>
        </w:rPr>
      </w:pPr>
    </w:p>
    <w:p w14:paraId="23665F7A" w14:textId="77777777" w:rsidR="00EF06EE" w:rsidRDefault="00EF06EE" w:rsidP="00EF06EE">
      <w:pPr>
        <w:rPr>
          <w:rFonts w:asciiTheme="minorHAnsi" w:hAnsiTheme="minorHAnsi" w:cstheme="minorHAnsi"/>
          <w:b/>
          <w:sz w:val="20"/>
          <w:szCs w:val="20"/>
        </w:rPr>
      </w:pPr>
    </w:p>
    <w:p w14:paraId="542E705C" w14:textId="77777777" w:rsidR="00EF06EE" w:rsidRDefault="00EF06EE" w:rsidP="00EF06EE">
      <w:pPr>
        <w:rPr>
          <w:rFonts w:asciiTheme="minorHAnsi" w:hAnsiTheme="minorHAnsi" w:cstheme="minorHAnsi"/>
          <w:b/>
          <w:sz w:val="20"/>
          <w:szCs w:val="20"/>
        </w:rPr>
      </w:pPr>
    </w:p>
    <w:p w14:paraId="5ACB2F9D" w14:textId="77777777" w:rsidR="00EF06EE" w:rsidRDefault="00EF06EE" w:rsidP="00EF06EE">
      <w:pPr>
        <w:rPr>
          <w:rFonts w:asciiTheme="minorHAnsi" w:hAnsiTheme="minorHAnsi" w:cstheme="minorHAnsi"/>
          <w:b/>
          <w:sz w:val="20"/>
          <w:szCs w:val="20"/>
        </w:rPr>
      </w:pPr>
    </w:p>
    <w:p w14:paraId="39283253" w14:textId="77777777" w:rsidR="00EF06EE" w:rsidRDefault="00EF06EE" w:rsidP="00EF06EE">
      <w:pPr>
        <w:rPr>
          <w:rFonts w:asciiTheme="minorHAnsi" w:hAnsiTheme="minorHAnsi" w:cstheme="minorHAnsi"/>
          <w:b/>
          <w:sz w:val="20"/>
          <w:szCs w:val="20"/>
        </w:rPr>
      </w:pPr>
    </w:p>
    <w:p w14:paraId="0EE87200" w14:textId="77777777" w:rsidR="00EF06EE" w:rsidRDefault="00EF06EE" w:rsidP="00EF06EE">
      <w:pPr>
        <w:rPr>
          <w:rFonts w:asciiTheme="minorHAnsi" w:hAnsiTheme="minorHAnsi" w:cstheme="minorHAnsi"/>
          <w:b/>
          <w:sz w:val="20"/>
          <w:szCs w:val="20"/>
        </w:rPr>
      </w:pPr>
    </w:p>
    <w:p w14:paraId="32E5015E" w14:textId="77777777" w:rsidR="00EF06EE" w:rsidRDefault="00EF06EE" w:rsidP="00EF06EE">
      <w:pPr>
        <w:rPr>
          <w:rFonts w:asciiTheme="minorHAnsi" w:hAnsiTheme="minorHAnsi" w:cstheme="minorHAnsi"/>
          <w:b/>
          <w:sz w:val="20"/>
          <w:szCs w:val="20"/>
        </w:rPr>
      </w:pPr>
    </w:p>
    <w:p w14:paraId="3A5693B4" w14:textId="77777777" w:rsidR="00EF06EE" w:rsidRDefault="00EF06EE" w:rsidP="00EF06EE">
      <w:pPr>
        <w:rPr>
          <w:rFonts w:asciiTheme="minorHAnsi" w:hAnsiTheme="minorHAnsi" w:cstheme="minorHAnsi"/>
          <w:b/>
          <w:sz w:val="20"/>
          <w:szCs w:val="20"/>
        </w:rPr>
      </w:pPr>
    </w:p>
    <w:p w14:paraId="4606CAA0" w14:textId="77777777" w:rsidR="00EF06EE" w:rsidRDefault="00EF06EE" w:rsidP="00EF06EE">
      <w:pPr>
        <w:rPr>
          <w:rFonts w:asciiTheme="minorHAnsi" w:hAnsiTheme="minorHAnsi" w:cstheme="minorHAnsi"/>
          <w:b/>
          <w:sz w:val="20"/>
          <w:szCs w:val="20"/>
        </w:rPr>
      </w:pPr>
    </w:p>
    <w:p w14:paraId="22A8DE6C" w14:textId="77777777" w:rsidR="00EF06EE" w:rsidRDefault="00EF06EE" w:rsidP="00EF06EE">
      <w:pPr>
        <w:rPr>
          <w:rFonts w:asciiTheme="minorHAnsi" w:hAnsiTheme="minorHAnsi" w:cstheme="minorHAnsi"/>
          <w:b/>
          <w:sz w:val="20"/>
          <w:szCs w:val="20"/>
        </w:rPr>
      </w:pPr>
    </w:p>
    <w:p w14:paraId="4668D4DA" w14:textId="77777777" w:rsidR="00EF06EE" w:rsidRDefault="00EF06EE" w:rsidP="00EF06EE">
      <w:pPr>
        <w:rPr>
          <w:rFonts w:asciiTheme="minorHAnsi" w:hAnsiTheme="minorHAnsi" w:cstheme="minorHAnsi"/>
          <w:b/>
          <w:sz w:val="20"/>
          <w:szCs w:val="20"/>
        </w:rPr>
      </w:pPr>
    </w:p>
    <w:p w14:paraId="17051A7A" w14:textId="77777777" w:rsidR="00EF06EE" w:rsidRDefault="00EF06EE" w:rsidP="00EF06EE">
      <w:pPr>
        <w:rPr>
          <w:rFonts w:asciiTheme="minorHAnsi" w:hAnsiTheme="minorHAnsi" w:cstheme="minorHAnsi"/>
          <w:b/>
          <w:sz w:val="20"/>
          <w:szCs w:val="20"/>
        </w:rPr>
      </w:pPr>
    </w:p>
    <w:p w14:paraId="4CC7F26F" w14:textId="77777777" w:rsidR="00EF06EE" w:rsidRDefault="00EF06EE" w:rsidP="00EF06EE">
      <w:pPr>
        <w:rPr>
          <w:rFonts w:asciiTheme="minorHAnsi" w:hAnsiTheme="minorHAnsi" w:cstheme="minorHAnsi"/>
          <w:b/>
          <w:sz w:val="20"/>
          <w:szCs w:val="20"/>
        </w:rPr>
      </w:pPr>
    </w:p>
    <w:p w14:paraId="4C1CD0CE" w14:textId="77777777" w:rsidR="00EF06EE" w:rsidRDefault="00EF06EE" w:rsidP="00EF06EE">
      <w:pPr>
        <w:rPr>
          <w:rFonts w:asciiTheme="minorHAnsi" w:hAnsiTheme="minorHAnsi" w:cstheme="minorHAnsi"/>
          <w:b/>
          <w:sz w:val="20"/>
          <w:szCs w:val="20"/>
        </w:rPr>
      </w:pPr>
    </w:p>
    <w:p w14:paraId="31315361" w14:textId="77777777" w:rsidR="00EF06EE" w:rsidRDefault="00EF06EE" w:rsidP="00EF06EE">
      <w:pPr>
        <w:rPr>
          <w:rFonts w:asciiTheme="minorHAnsi" w:hAnsiTheme="minorHAnsi" w:cstheme="minorHAnsi"/>
          <w:b/>
          <w:sz w:val="20"/>
          <w:szCs w:val="20"/>
        </w:rPr>
      </w:pPr>
    </w:p>
    <w:p w14:paraId="7C3A2CFC" w14:textId="77777777" w:rsidR="00EF06EE" w:rsidRDefault="00EF06EE" w:rsidP="00EF06EE">
      <w:pPr>
        <w:rPr>
          <w:rFonts w:asciiTheme="minorHAnsi" w:hAnsiTheme="minorHAnsi" w:cstheme="minorHAnsi"/>
          <w:b/>
          <w:sz w:val="20"/>
          <w:szCs w:val="20"/>
        </w:rPr>
      </w:pPr>
    </w:p>
    <w:p w14:paraId="55F9F764" w14:textId="77777777" w:rsidR="00EF06EE" w:rsidRDefault="00EF06EE" w:rsidP="00EF06EE">
      <w:pPr>
        <w:rPr>
          <w:rFonts w:asciiTheme="minorHAnsi" w:hAnsiTheme="minorHAnsi" w:cstheme="minorHAnsi"/>
          <w:b/>
          <w:sz w:val="20"/>
          <w:szCs w:val="20"/>
        </w:rPr>
      </w:pPr>
    </w:p>
    <w:p w14:paraId="6EF8E91B" w14:textId="77777777" w:rsidR="00EF06EE" w:rsidRDefault="00EF06EE" w:rsidP="00EF06EE">
      <w:pPr>
        <w:rPr>
          <w:rFonts w:asciiTheme="minorHAnsi" w:hAnsiTheme="minorHAnsi" w:cstheme="minorHAnsi"/>
          <w:b/>
          <w:sz w:val="20"/>
          <w:szCs w:val="20"/>
        </w:rPr>
      </w:pPr>
    </w:p>
    <w:p w14:paraId="2A1753D2" w14:textId="5E139B94" w:rsidR="00EF06EE" w:rsidRPr="00EF06EE" w:rsidRDefault="00EF06EE" w:rsidP="00EF06EE">
      <w:pPr>
        <w:rPr>
          <w:rFonts w:asciiTheme="minorHAnsi" w:hAnsiTheme="minorHAnsi" w:cstheme="minorHAnsi"/>
          <w:b/>
          <w:sz w:val="20"/>
          <w:szCs w:val="20"/>
        </w:rPr>
      </w:pPr>
      <w:r w:rsidRPr="00EF06EE">
        <w:rPr>
          <w:rFonts w:asciiTheme="minorHAnsi" w:hAnsiTheme="minorHAnsi" w:cstheme="minorHAnsi"/>
          <w:b/>
          <w:sz w:val="20"/>
          <w:szCs w:val="20"/>
        </w:rPr>
        <w:t>[Esta Declaração deverá ser apresentada em papel timbrado]</w:t>
      </w:r>
      <w:r w:rsidRPr="00EF06EE">
        <w:rPr>
          <w:rFonts w:asciiTheme="minorHAnsi" w:hAnsiTheme="minorHAnsi" w:cstheme="minorHAnsi"/>
          <w:b/>
          <w:sz w:val="20"/>
          <w:szCs w:val="20"/>
        </w:rPr>
        <w:br w:type="page"/>
      </w:r>
    </w:p>
    <w:p w14:paraId="3E08EE84" w14:textId="77777777" w:rsidR="00EF06EE" w:rsidRPr="00EF06EE" w:rsidRDefault="00EF06EE" w:rsidP="00EF06EE">
      <w:pPr>
        <w:jc w:val="center"/>
        <w:rPr>
          <w:rFonts w:asciiTheme="minorHAnsi" w:hAnsiTheme="minorHAnsi" w:cstheme="minorHAnsi"/>
          <w:b/>
          <w:sz w:val="20"/>
          <w:szCs w:val="20"/>
        </w:rPr>
      </w:pPr>
      <w:r w:rsidRPr="00EF06EE">
        <w:rPr>
          <w:rFonts w:asciiTheme="minorHAnsi" w:hAnsiTheme="minorHAnsi" w:cstheme="minorHAnsi"/>
          <w:b/>
          <w:sz w:val="20"/>
          <w:szCs w:val="20"/>
        </w:rPr>
        <w:lastRenderedPageBreak/>
        <w:t>ANEXO III.3 - DECLARAÇÃO DE CUMPRIMENTO DA LEGISLAÇÃO TRABALHISTA DE MENORES</w:t>
      </w:r>
    </w:p>
    <w:p w14:paraId="77B31D42" w14:textId="77777777" w:rsidR="00EF06EE" w:rsidRPr="00EF06EE" w:rsidRDefault="00EF06EE" w:rsidP="00EF06EE">
      <w:pPr>
        <w:rPr>
          <w:rFonts w:asciiTheme="minorHAnsi" w:hAnsiTheme="minorHAnsi" w:cstheme="minorHAnsi"/>
          <w:b/>
          <w:sz w:val="20"/>
          <w:szCs w:val="20"/>
        </w:rPr>
      </w:pPr>
    </w:p>
    <w:p w14:paraId="2D766EFB" w14:textId="77777777" w:rsidR="00EF06EE" w:rsidRPr="00EF06EE" w:rsidRDefault="00EF06EE" w:rsidP="00EF06EE">
      <w:pPr>
        <w:rPr>
          <w:rFonts w:asciiTheme="minorHAnsi" w:hAnsiTheme="minorHAnsi" w:cstheme="minorHAnsi"/>
          <w:b/>
          <w:sz w:val="20"/>
          <w:szCs w:val="20"/>
        </w:rPr>
      </w:pPr>
    </w:p>
    <w:p w14:paraId="338C4C5B" w14:textId="77777777" w:rsidR="00EF06EE" w:rsidRPr="00EF06EE" w:rsidRDefault="00EF06EE" w:rsidP="00EF06EE">
      <w:pPr>
        <w:jc w:val="both"/>
        <w:rPr>
          <w:rFonts w:asciiTheme="minorHAnsi" w:hAnsiTheme="minorHAnsi" w:cstheme="minorHAnsi"/>
          <w:sz w:val="20"/>
          <w:szCs w:val="20"/>
        </w:rPr>
      </w:pPr>
      <w:r w:rsidRPr="00EF06EE">
        <w:rPr>
          <w:rFonts w:asciiTheme="minorHAnsi" w:hAnsiTheme="minorHAnsi" w:cstheme="minorHAnsi"/>
          <w:sz w:val="20"/>
          <w:szCs w:val="20"/>
        </w:rPr>
        <w:t>Declaro, sob as penalidades cabíveis, que não mantemos em nosso quadro de pessoal empregado(s) menores de 18 (dezoito) anos em trabalho noturno perigoso ou insalubre e de 16 (dezesseis) anos em qualquer trabalho, salvo na condição de aprendiz, nos termos do inciso XXXIII do art. 7º da Constituição Federal de 1998.</w:t>
      </w:r>
    </w:p>
    <w:p w14:paraId="285A093D" w14:textId="77777777" w:rsidR="00EF06EE" w:rsidRPr="00EF06EE" w:rsidRDefault="00EF06EE" w:rsidP="00EF06EE">
      <w:pPr>
        <w:rPr>
          <w:rFonts w:asciiTheme="minorHAnsi" w:hAnsiTheme="minorHAnsi" w:cstheme="minorHAnsi"/>
          <w:b/>
          <w:sz w:val="20"/>
          <w:szCs w:val="20"/>
        </w:rPr>
      </w:pPr>
    </w:p>
    <w:p w14:paraId="66B67BE6" w14:textId="77777777" w:rsidR="00EF06EE" w:rsidRDefault="00EF06EE" w:rsidP="00EF06EE">
      <w:pPr>
        <w:spacing w:line="276" w:lineRule="auto"/>
        <w:jc w:val="center"/>
        <w:rPr>
          <w:rFonts w:asciiTheme="minorHAnsi" w:hAnsiTheme="minorHAnsi" w:cstheme="minorHAnsi"/>
          <w:sz w:val="20"/>
          <w:szCs w:val="20"/>
        </w:rPr>
      </w:pPr>
    </w:p>
    <w:p w14:paraId="28C06251" w14:textId="77777777" w:rsidR="00EF06EE" w:rsidRDefault="00EF06EE" w:rsidP="00EF06EE">
      <w:pPr>
        <w:spacing w:line="276" w:lineRule="auto"/>
        <w:jc w:val="center"/>
        <w:rPr>
          <w:rFonts w:asciiTheme="minorHAnsi" w:hAnsiTheme="minorHAnsi" w:cstheme="minorHAnsi"/>
          <w:sz w:val="20"/>
          <w:szCs w:val="20"/>
        </w:rPr>
      </w:pPr>
    </w:p>
    <w:p w14:paraId="411E2EE9" w14:textId="77777777" w:rsidR="009F494B" w:rsidRDefault="009F494B" w:rsidP="00EF06EE">
      <w:pPr>
        <w:spacing w:line="276" w:lineRule="auto"/>
        <w:jc w:val="center"/>
        <w:rPr>
          <w:rFonts w:asciiTheme="minorHAnsi" w:hAnsiTheme="minorHAnsi" w:cstheme="minorHAnsi"/>
          <w:sz w:val="20"/>
          <w:szCs w:val="20"/>
        </w:rPr>
      </w:pPr>
    </w:p>
    <w:p w14:paraId="21213C42" w14:textId="729B0BBC" w:rsidR="00EF06EE" w:rsidRPr="00EF06EE" w:rsidRDefault="00EF06EE" w:rsidP="00EF06EE">
      <w:pPr>
        <w:spacing w:line="276" w:lineRule="auto"/>
        <w:jc w:val="center"/>
        <w:rPr>
          <w:rFonts w:asciiTheme="minorHAnsi" w:hAnsiTheme="minorHAnsi" w:cstheme="minorHAnsi"/>
          <w:sz w:val="20"/>
          <w:szCs w:val="20"/>
        </w:rPr>
      </w:pPr>
      <w:r w:rsidRPr="00EF06EE">
        <w:rPr>
          <w:rFonts w:asciiTheme="minorHAnsi" w:hAnsiTheme="minorHAnsi" w:cstheme="minorHAnsi"/>
          <w:sz w:val="20"/>
          <w:szCs w:val="20"/>
        </w:rPr>
        <w:t xml:space="preserve">Salvador (BA), _____ de _______________ </w:t>
      </w:r>
      <w:proofErr w:type="spellStart"/>
      <w:r w:rsidRPr="00EF06EE">
        <w:rPr>
          <w:rFonts w:asciiTheme="minorHAnsi" w:hAnsiTheme="minorHAnsi" w:cstheme="minorHAnsi"/>
          <w:sz w:val="20"/>
          <w:szCs w:val="20"/>
        </w:rPr>
        <w:t>de</w:t>
      </w:r>
      <w:proofErr w:type="spellEnd"/>
      <w:r w:rsidRPr="00EF06EE">
        <w:rPr>
          <w:rFonts w:asciiTheme="minorHAnsi" w:hAnsiTheme="minorHAnsi" w:cstheme="minorHAnsi"/>
          <w:sz w:val="20"/>
          <w:szCs w:val="20"/>
        </w:rPr>
        <w:t xml:space="preserve"> ________.</w:t>
      </w:r>
    </w:p>
    <w:p w14:paraId="13117450" w14:textId="77777777" w:rsidR="00EF06EE" w:rsidRPr="00EF06EE" w:rsidRDefault="00EF06EE" w:rsidP="00EF06EE">
      <w:pPr>
        <w:spacing w:line="276" w:lineRule="auto"/>
        <w:rPr>
          <w:rFonts w:asciiTheme="minorHAnsi" w:hAnsiTheme="minorHAnsi" w:cstheme="minorHAnsi"/>
          <w:sz w:val="20"/>
          <w:szCs w:val="20"/>
        </w:rPr>
      </w:pPr>
    </w:p>
    <w:p w14:paraId="1FA7EDB7" w14:textId="77777777" w:rsidR="00EF06EE" w:rsidRPr="00EF06EE" w:rsidRDefault="00EF06EE" w:rsidP="00EF06EE">
      <w:pPr>
        <w:jc w:val="center"/>
        <w:rPr>
          <w:rFonts w:asciiTheme="minorHAnsi" w:hAnsiTheme="minorHAnsi" w:cstheme="minorHAnsi"/>
          <w:sz w:val="20"/>
          <w:szCs w:val="20"/>
        </w:rPr>
      </w:pPr>
      <w:r w:rsidRPr="00EF06EE">
        <w:rPr>
          <w:rFonts w:asciiTheme="minorHAnsi" w:hAnsiTheme="minorHAnsi" w:cstheme="minorHAnsi"/>
          <w:sz w:val="20"/>
          <w:szCs w:val="20"/>
        </w:rPr>
        <w:br/>
        <w:t>_________________________________</w:t>
      </w:r>
    </w:p>
    <w:p w14:paraId="0857585B" w14:textId="77777777" w:rsidR="00EF06EE" w:rsidRPr="00EF06EE" w:rsidRDefault="00EF06EE" w:rsidP="00EF06EE">
      <w:pPr>
        <w:jc w:val="center"/>
        <w:rPr>
          <w:rFonts w:asciiTheme="minorHAnsi" w:hAnsiTheme="minorHAnsi" w:cstheme="minorHAnsi"/>
          <w:sz w:val="20"/>
          <w:szCs w:val="20"/>
        </w:rPr>
      </w:pPr>
      <w:r w:rsidRPr="00EF06EE">
        <w:rPr>
          <w:rFonts w:asciiTheme="minorHAnsi" w:hAnsiTheme="minorHAnsi" w:cstheme="minorHAnsi"/>
          <w:sz w:val="20"/>
          <w:szCs w:val="20"/>
        </w:rPr>
        <w:t>Nome do Representante Legal</w:t>
      </w:r>
    </w:p>
    <w:p w14:paraId="19E54A7E" w14:textId="77777777" w:rsidR="00EF06EE" w:rsidRPr="00EF06EE" w:rsidRDefault="00EF06EE" w:rsidP="00EF06EE">
      <w:pPr>
        <w:jc w:val="center"/>
        <w:rPr>
          <w:rFonts w:asciiTheme="minorHAnsi" w:hAnsiTheme="minorHAnsi" w:cstheme="minorHAnsi"/>
          <w:sz w:val="20"/>
          <w:szCs w:val="20"/>
        </w:rPr>
      </w:pPr>
      <w:r w:rsidRPr="00EF06EE">
        <w:rPr>
          <w:rFonts w:asciiTheme="minorHAnsi" w:hAnsiTheme="minorHAnsi" w:cstheme="minorHAnsi"/>
          <w:sz w:val="20"/>
          <w:szCs w:val="20"/>
        </w:rPr>
        <w:t>Nome da OSC</w:t>
      </w:r>
    </w:p>
    <w:p w14:paraId="0C67766E" w14:textId="77777777" w:rsidR="00EF06EE" w:rsidRPr="00EF06EE" w:rsidRDefault="00EF06EE" w:rsidP="00EF06EE">
      <w:pPr>
        <w:rPr>
          <w:rFonts w:asciiTheme="minorHAnsi" w:hAnsiTheme="minorHAnsi" w:cstheme="minorHAnsi"/>
          <w:b/>
          <w:sz w:val="20"/>
          <w:szCs w:val="20"/>
        </w:rPr>
      </w:pPr>
    </w:p>
    <w:p w14:paraId="78370557" w14:textId="77777777" w:rsidR="00EF06EE" w:rsidRPr="00EF06EE" w:rsidRDefault="00EF06EE" w:rsidP="00EF06EE">
      <w:pPr>
        <w:rPr>
          <w:rFonts w:asciiTheme="minorHAnsi" w:hAnsiTheme="minorHAnsi" w:cstheme="minorHAnsi"/>
          <w:b/>
          <w:sz w:val="20"/>
          <w:szCs w:val="20"/>
        </w:rPr>
      </w:pPr>
    </w:p>
    <w:p w14:paraId="71D4E153" w14:textId="77777777" w:rsidR="00EF06EE" w:rsidRPr="00EF06EE" w:rsidRDefault="00EF06EE" w:rsidP="00EF06EE">
      <w:pPr>
        <w:rPr>
          <w:rFonts w:asciiTheme="minorHAnsi" w:hAnsiTheme="minorHAnsi" w:cstheme="minorHAnsi"/>
          <w:b/>
          <w:sz w:val="20"/>
          <w:szCs w:val="20"/>
        </w:rPr>
      </w:pPr>
    </w:p>
    <w:p w14:paraId="0ED51DC6" w14:textId="77777777" w:rsidR="00EF06EE" w:rsidRPr="00EF06EE" w:rsidRDefault="00EF06EE" w:rsidP="00EF06EE">
      <w:pPr>
        <w:rPr>
          <w:rFonts w:asciiTheme="minorHAnsi" w:hAnsiTheme="minorHAnsi" w:cstheme="minorHAnsi"/>
          <w:b/>
          <w:sz w:val="20"/>
          <w:szCs w:val="20"/>
        </w:rPr>
      </w:pPr>
    </w:p>
    <w:p w14:paraId="20E3E8B5" w14:textId="77777777" w:rsidR="00EF06EE" w:rsidRPr="00EF06EE" w:rsidRDefault="00EF06EE" w:rsidP="00EF06EE">
      <w:pPr>
        <w:rPr>
          <w:rFonts w:asciiTheme="minorHAnsi" w:hAnsiTheme="minorHAnsi" w:cstheme="minorHAnsi"/>
          <w:b/>
          <w:sz w:val="20"/>
          <w:szCs w:val="20"/>
        </w:rPr>
      </w:pPr>
    </w:p>
    <w:p w14:paraId="62632EEF" w14:textId="77777777" w:rsidR="00EF06EE" w:rsidRPr="00EF06EE" w:rsidRDefault="00EF06EE" w:rsidP="00EF06EE">
      <w:pPr>
        <w:rPr>
          <w:rFonts w:asciiTheme="minorHAnsi" w:hAnsiTheme="minorHAnsi" w:cstheme="minorHAnsi"/>
          <w:b/>
          <w:sz w:val="20"/>
          <w:szCs w:val="20"/>
        </w:rPr>
      </w:pPr>
    </w:p>
    <w:p w14:paraId="120C7619" w14:textId="77777777" w:rsidR="00EF06EE" w:rsidRPr="00EF06EE" w:rsidRDefault="00EF06EE" w:rsidP="00EF06EE">
      <w:pPr>
        <w:rPr>
          <w:rFonts w:asciiTheme="minorHAnsi" w:hAnsiTheme="minorHAnsi" w:cstheme="minorHAnsi"/>
          <w:b/>
          <w:sz w:val="20"/>
          <w:szCs w:val="20"/>
        </w:rPr>
      </w:pPr>
    </w:p>
    <w:p w14:paraId="031B4672" w14:textId="77777777" w:rsidR="00EF06EE" w:rsidRPr="00EF06EE" w:rsidRDefault="00EF06EE" w:rsidP="00EF06EE">
      <w:pPr>
        <w:rPr>
          <w:rFonts w:asciiTheme="minorHAnsi" w:hAnsiTheme="minorHAnsi" w:cstheme="minorHAnsi"/>
          <w:b/>
          <w:sz w:val="20"/>
          <w:szCs w:val="20"/>
        </w:rPr>
      </w:pPr>
    </w:p>
    <w:p w14:paraId="486A4114" w14:textId="77777777" w:rsidR="00EF06EE" w:rsidRPr="00EF06EE" w:rsidRDefault="00EF06EE" w:rsidP="00EF06EE">
      <w:pPr>
        <w:rPr>
          <w:rFonts w:asciiTheme="minorHAnsi" w:hAnsiTheme="minorHAnsi" w:cstheme="minorHAnsi"/>
          <w:b/>
          <w:sz w:val="20"/>
          <w:szCs w:val="20"/>
        </w:rPr>
      </w:pPr>
    </w:p>
    <w:p w14:paraId="2F4F88EA" w14:textId="77777777" w:rsidR="00EF06EE" w:rsidRPr="00EF06EE" w:rsidRDefault="00EF06EE" w:rsidP="00EF06EE">
      <w:pPr>
        <w:rPr>
          <w:rFonts w:asciiTheme="minorHAnsi" w:hAnsiTheme="minorHAnsi" w:cstheme="minorHAnsi"/>
          <w:b/>
          <w:sz w:val="20"/>
          <w:szCs w:val="20"/>
        </w:rPr>
      </w:pPr>
    </w:p>
    <w:p w14:paraId="19445206" w14:textId="77777777" w:rsidR="00EF06EE" w:rsidRPr="00EF06EE" w:rsidRDefault="00EF06EE" w:rsidP="00EF06EE">
      <w:pPr>
        <w:rPr>
          <w:rFonts w:asciiTheme="minorHAnsi" w:hAnsiTheme="minorHAnsi" w:cstheme="minorHAnsi"/>
          <w:b/>
          <w:sz w:val="20"/>
          <w:szCs w:val="20"/>
        </w:rPr>
      </w:pPr>
    </w:p>
    <w:p w14:paraId="6D0B81ED" w14:textId="77777777" w:rsidR="00EF06EE" w:rsidRPr="00EF06EE" w:rsidRDefault="00EF06EE" w:rsidP="00EF06EE">
      <w:pPr>
        <w:rPr>
          <w:rFonts w:asciiTheme="minorHAnsi" w:hAnsiTheme="minorHAnsi" w:cstheme="minorHAnsi"/>
          <w:b/>
          <w:sz w:val="20"/>
          <w:szCs w:val="20"/>
        </w:rPr>
      </w:pPr>
    </w:p>
    <w:p w14:paraId="6D844174" w14:textId="77777777" w:rsidR="00EF06EE" w:rsidRPr="00EF06EE" w:rsidRDefault="00EF06EE" w:rsidP="00EF06EE">
      <w:pPr>
        <w:rPr>
          <w:rFonts w:asciiTheme="minorHAnsi" w:hAnsiTheme="minorHAnsi" w:cstheme="minorHAnsi"/>
          <w:b/>
          <w:sz w:val="20"/>
          <w:szCs w:val="20"/>
        </w:rPr>
      </w:pPr>
    </w:p>
    <w:p w14:paraId="05CFEFC3" w14:textId="77777777" w:rsidR="00EF06EE" w:rsidRPr="00EF06EE" w:rsidRDefault="00EF06EE" w:rsidP="00EF06EE">
      <w:pPr>
        <w:rPr>
          <w:rFonts w:asciiTheme="minorHAnsi" w:hAnsiTheme="minorHAnsi" w:cstheme="minorHAnsi"/>
          <w:b/>
          <w:sz w:val="20"/>
          <w:szCs w:val="20"/>
        </w:rPr>
      </w:pPr>
    </w:p>
    <w:p w14:paraId="152DBF9E" w14:textId="77777777" w:rsidR="00EF06EE" w:rsidRPr="00EF06EE" w:rsidRDefault="00EF06EE" w:rsidP="00EF06EE">
      <w:pPr>
        <w:rPr>
          <w:rFonts w:asciiTheme="minorHAnsi" w:hAnsiTheme="minorHAnsi" w:cstheme="minorHAnsi"/>
          <w:b/>
          <w:sz w:val="20"/>
          <w:szCs w:val="20"/>
        </w:rPr>
      </w:pPr>
    </w:p>
    <w:p w14:paraId="171CD795" w14:textId="77777777" w:rsidR="00EF06EE" w:rsidRPr="00EF06EE" w:rsidRDefault="00EF06EE" w:rsidP="00EF06EE">
      <w:pPr>
        <w:rPr>
          <w:rFonts w:asciiTheme="minorHAnsi" w:hAnsiTheme="minorHAnsi" w:cstheme="minorHAnsi"/>
          <w:b/>
          <w:sz w:val="20"/>
          <w:szCs w:val="20"/>
        </w:rPr>
      </w:pPr>
    </w:p>
    <w:p w14:paraId="48873809" w14:textId="77777777" w:rsidR="00EF06EE" w:rsidRPr="00EF06EE" w:rsidRDefault="00EF06EE" w:rsidP="00EF06EE">
      <w:pPr>
        <w:rPr>
          <w:rFonts w:asciiTheme="minorHAnsi" w:hAnsiTheme="minorHAnsi" w:cstheme="minorHAnsi"/>
          <w:b/>
          <w:sz w:val="20"/>
          <w:szCs w:val="20"/>
        </w:rPr>
      </w:pPr>
    </w:p>
    <w:p w14:paraId="067D80FF" w14:textId="77777777" w:rsidR="00EF06EE" w:rsidRPr="00EF06EE" w:rsidRDefault="00EF06EE" w:rsidP="00EF06EE">
      <w:pPr>
        <w:rPr>
          <w:rFonts w:asciiTheme="minorHAnsi" w:hAnsiTheme="minorHAnsi" w:cstheme="minorHAnsi"/>
          <w:b/>
          <w:sz w:val="20"/>
          <w:szCs w:val="20"/>
        </w:rPr>
      </w:pPr>
    </w:p>
    <w:p w14:paraId="17CA744E" w14:textId="77777777" w:rsidR="00EF06EE" w:rsidRPr="00EF06EE" w:rsidRDefault="00EF06EE" w:rsidP="00EF06EE">
      <w:pPr>
        <w:rPr>
          <w:rFonts w:asciiTheme="minorHAnsi" w:hAnsiTheme="minorHAnsi" w:cstheme="minorHAnsi"/>
          <w:b/>
          <w:sz w:val="20"/>
          <w:szCs w:val="20"/>
        </w:rPr>
      </w:pPr>
    </w:p>
    <w:p w14:paraId="4CDC9A9E" w14:textId="77777777" w:rsidR="00EF06EE" w:rsidRPr="00EF06EE" w:rsidRDefault="00EF06EE" w:rsidP="00EF06EE">
      <w:pPr>
        <w:rPr>
          <w:rFonts w:asciiTheme="minorHAnsi" w:hAnsiTheme="minorHAnsi" w:cstheme="minorHAnsi"/>
          <w:b/>
          <w:sz w:val="20"/>
          <w:szCs w:val="20"/>
        </w:rPr>
      </w:pPr>
    </w:p>
    <w:p w14:paraId="5757D88F" w14:textId="77777777" w:rsidR="00EF06EE" w:rsidRDefault="00EF06EE" w:rsidP="00EF06EE">
      <w:pPr>
        <w:rPr>
          <w:rFonts w:asciiTheme="minorHAnsi" w:hAnsiTheme="minorHAnsi" w:cstheme="minorHAnsi"/>
          <w:b/>
          <w:sz w:val="20"/>
          <w:szCs w:val="20"/>
        </w:rPr>
      </w:pPr>
    </w:p>
    <w:p w14:paraId="230120E9" w14:textId="77777777" w:rsidR="00EF06EE" w:rsidRDefault="00EF06EE" w:rsidP="00EF06EE">
      <w:pPr>
        <w:rPr>
          <w:rFonts w:asciiTheme="minorHAnsi" w:hAnsiTheme="minorHAnsi" w:cstheme="minorHAnsi"/>
          <w:b/>
          <w:sz w:val="20"/>
          <w:szCs w:val="20"/>
        </w:rPr>
      </w:pPr>
    </w:p>
    <w:p w14:paraId="413F2FCD" w14:textId="77777777" w:rsidR="00EF06EE" w:rsidRDefault="00EF06EE" w:rsidP="00EF06EE">
      <w:pPr>
        <w:rPr>
          <w:rFonts w:asciiTheme="minorHAnsi" w:hAnsiTheme="minorHAnsi" w:cstheme="minorHAnsi"/>
          <w:b/>
          <w:sz w:val="20"/>
          <w:szCs w:val="20"/>
        </w:rPr>
      </w:pPr>
    </w:p>
    <w:p w14:paraId="6007E0D7" w14:textId="77777777" w:rsidR="00EF06EE" w:rsidRDefault="00EF06EE" w:rsidP="00EF06EE">
      <w:pPr>
        <w:rPr>
          <w:rFonts w:asciiTheme="minorHAnsi" w:hAnsiTheme="minorHAnsi" w:cstheme="minorHAnsi"/>
          <w:b/>
          <w:sz w:val="20"/>
          <w:szCs w:val="20"/>
        </w:rPr>
      </w:pPr>
    </w:p>
    <w:p w14:paraId="0473C242" w14:textId="77777777" w:rsidR="00EF06EE" w:rsidRDefault="00EF06EE" w:rsidP="00EF06EE">
      <w:pPr>
        <w:rPr>
          <w:rFonts w:asciiTheme="minorHAnsi" w:hAnsiTheme="minorHAnsi" w:cstheme="minorHAnsi"/>
          <w:b/>
          <w:sz w:val="20"/>
          <w:szCs w:val="20"/>
        </w:rPr>
      </w:pPr>
    </w:p>
    <w:p w14:paraId="009DD806" w14:textId="77777777" w:rsidR="00EF06EE" w:rsidRDefault="00EF06EE" w:rsidP="00EF06EE">
      <w:pPr>
        <w:rPr>
          <w:rFonts w:asciiTheme="minorHAnsi" w:hAnsiTheme="minorHAnsi" w:cstheme="minorHAnsi"/>
          <w:b/>
          <w:sz w:val="20"/>
          <w:szCs w:val="20"/>
        </w:rPr>
      </w:pPr>
    </w:p>
    <w:p w14:paraId="1E6180A8" w14:textId="77777777" w:rsidR="00EF06EE" w:rsidRDefault="00EF06EE" w:rsidP="00EF06EE">
      <w:pPr>
        <w:rPr>
          <w:rFonts w:asciiTheme="minorHAnsi" w:hAnsiTheme="minorHAnsi" w:cstheme="minorHAnsi"/>
          <w:b/>
          <w:sz w:val="20"/>
          <w:szCs w:val="20"/>
        </w:rPr>
      </w:pPr>
    </w:p>
    <w:p w14:paraId="7126DF3E" w14:textId="77777777" w:rsidR="00EF06EE" w:rsidRDefault="00EF06EE" w:rsidP="00EF06EE">
      <w:pPr>
        <w:rPr>
          <w:rFonts w:asciiTheme="minorHAnsi" w:hAnsiTheme="minorHAnsi" w:cstheme="minorHAnsi"/>
          <w:b/>
          <w:sz w:val="20"/>
          <w:szCs w:val="20"/>
        </w:rPr>
      </w:pPr>
    </w:p>
    <w:p w14:paraId="2CCA45DE" w14:textId="77777777" w:rsidR="00EF06EE" w:rsidRDefault="00EF06EE" w:rsidP="00EF06EE">
      <w:pPr>
        <w:rPr>
          <w:rFonts w:asciiTheme="minorHAnsi" w:hAnsiTheme="minorHAnsi" w:cstheme="minorHAnsi"/>
          <w:b/>
          <w:sz w:val="20"/>
          <w:szCs w:val="20"/>
        </w:rPr>
      </w:pPr>
    </w:p>
    <w:p w14:paraId="47D0A6DE" w14:textId="77777777" w:rsidR="00EF06EE" w:rsidRDefault="00EF06EE" w:rsidP="00EF06EE">
      <w:pPr>
        <w:rPr>
          <w:rFonts w:asciiTheme="minorHAnsi" w:hAnsiTheme="minorHAnsi" w:cstheme="minorHAnsi"/>
          <w:b/>
          <w:sz w:val="20"/>
          <w:szCs w:val="20"/>
        </w:rPr>
      </w:pPr>
    </w:p>
    <w:p w14:paraId="19225B31" w14:textId="77777777" w:rsidR="00EF06EE" w:rsidRDefault="00EF06EE" w:rsidP="00EF06EE">
      <w:pPr>
        <w:rPr>
          <w:rFonts w:asciiTheme="minorHAnsi" w:hAnsiTheme="minorHAnsi" w:cstheme="minorHAnsi"/>
          <w:b/>
          <w:sz w:val="20"/>
          <w:szCs w:val="20"/>
        </w:rPr>
      </w:pPr>
    </w:p>
    <w:p w14:paraId="695225A7" w14:textId="77777777" w:rsidR="00EF06EE" w:rsidRDefault="00EF06EE" w:rsidP="00EF06EE">
      <w:pPr>
        <w:rPr>
          <w:rFonts w:asciiTheme="minorHAnsi" w:hAnsiTheme="minorHAnsi" w:cstheme="minorHAnsi"/>
          <w:b/>
          <w:sz w:val="20"/>
          <w:szCs w:val="20"/>
        </w:rPr>
      </w:pPr>
    </w:p>
    <w:p w14:paraId="0BBB99D4" w14:textId="77777777" w:rsidR="00EF06EE" w:rsidRDefault="00EF06EE" w:rsidP="00EF06EE">
      <w:pPr>
        <w:rPr>
          <w:rFonts w:asciiTheme="minorHAnsi" w:hAnsiTheme="minorHAnsi" w:cstheme="minorHAnsi"/>
          <w:b/>
          <w:sz w:val="20"/>
          <w:szCs w:val="20"/>
        </w:rPr>
      </w:pPr>
    </w:p>
    <w:p w14:paraId="7357156C" w14:textId="77777777" w:rsidR="00EF06EE" w:rsidRDefault="00EF06EE" w:rsidP="00EF06EE">
      <w:pPr>
        <w:rPr>
          <w:rFonts w:asciiTheme="minorHAnsi" w:hAnsiTheme="minorHAnsi" w:cstheme="minorHAnsi"/>
          <w:b/>
          <w:sz w:val="20"/>
          <w:szCs w:val="20"/>
        </w:rPr>
      </w:pPr>
    </w:p>
    <w:p w14:paraId="4DCEB33A" w14:textId="77777777" w:rsidR="00EF06EE" w:rsidRDefault="00EF06EE" w:rsidP="00EF06EE">
      <w:pPr>
        <w:rPr>
          <w:rFonts w:asciiTheme="minorHAnsi" w:hAnsiTheme="minorHAnsi" w:cstheme="minorHAnsi"/>
          <w:b/>
          <w:sz w:val="20"/>
          <w:szCs w:val="20"/>
        </w:rPr>
      </w:pPr>
    </w:p>
    <w:p w14:paraId="65ADC9C2" w14:textId="77777777" w:rsidR="00EF06EE" w:rsidRDefault="00EF06EE" w:rsidP="00EF06EE">
      <w:pPr>
        <w:rPr>
          <w:rFonts w:asciiTheme="minorHAnsi" w:hAnsiTheme="minorHAnsi" w:cstheme="minorHAnsi"/>
          <w:b/>
          <w:sz w:val="20"/>
          <w:szCs w:val="20"/>
        </w:rPr>
      </w:pPr>
    </w:p>
    <w:p w14:paraId="50AB8EA0" w14:textId="77777777" w:rsidR="00EF06EE" w:rsidRDefault="00EF06EE" w:rsidP="00EF06EE">
      <w:pPr>
        <w:rPr>
          <w:rFonts w:asciiTheme="minorHAnsi" w:hAnsiTheme="minorHAnsi" w:cstheme="minorHAnsi"/>
          <w:b/>
          <w:sz w:val="20"/>
          <w:szCs w:val="20"/>
        </w:rPr>
      </w:pPr>
    </w:p>
    <w:p w14:paraId="462487C6" w14:textId="608B72F4" w:rsidR="00EF06EE" w:rsidRPr="00EF06EE" w:rsidRDefault="00EF06EE" w:rsidP="00EF06EE">
      <w:pPr>
        <w:rPr>
          <w:rFonts w:asciiTheme="minorHAnsi" w:hAnsiTheme="minorHAnsi" w:cstheme="minorHAnsi"/>
          <w:b/>
          <w:sz w:val="20"/>
          <w:szCs w:val="20"/>
        </w:rPr>
      </w:pPr>
      <w:r w:rsidRPr="00EF06EE">
        <w:rPr>
          <w:rFonts w:asciiTheme="minorHAnsi" w:hAnsiTheme="minorHAnsi" w:cstheme="minorHAnsi"/>
          <w:b/>
          <w:sz w:val="20"/>
          <w:szCs w:val="20"/>
        </w:rPr>
        <w:t>[Esta Declaração deverá ser apresentada em papel timbrado]</w:t>
      </w:r>
      <w:r w:rsidRPr="00EF06EE">
        <w:rPr>
          <w:rFonts w:asciiTheme="minorHAnsi" w:hAnsiTheme="minorHAnsi" w:cstheme="minorHAnsi"/>
          <w:b/>
          <w:sz w:val="20"/>
          <w:szCs w:val="20"/>
        </w:rPr>
        <w:br w:type="page"/>
      </w:r>
    </w:p>
    <w:p w14:paraId="32EAE283" w14:textId="77777777" w:rsidR="00305096" w:rsidRDefault="00305096" w:rsidP="00EF06EE">
      <w:pPr>
        <w:spacing w:before="280" w:after="280"/>
        <w:jc w:val="center"/>
        <w:rPr>
          <w:rFonts w:asciiTheme="minorHAnsi" w:hAnsiTheme="minorHAnsi" w:cstheme="minorHAnsi"/>
          <w:b/>
          <w:sz w:val="20"/>
          <w:szCs w:val="20"/>
        </w:rPr>
      </w:pPr>
    </w:p>
    <w:p w14:paraId="0CD9058F" w14:textId="1AC5D78C" w:rsidR="00EF06EE" w:rsidRDefault="00EF06EE" w:rsidP="00EF06EE">
      <w:pPr>
        <w:spacing w:before="280" w:after="280"/>
        <w:jc w:val="center"/>
        <w:rPr>
          <w:rFonts w:asciiTheme="minorHAnsi" w:hAnsiTheme="minorHAnsi" w:cstheme="minorHAnsi"/>
          <w:b/>
          <w:sz w:val="20"/>
          <w:szCs w:val="20"/>
        </w:rPr>
      </w:pPr>
      <w:r w:rsidRPr="00EF06EE">
        <w:rPr>
          <w:rFonts w:asciiTheme="minorHAnsi" w:hAnsiTheme="minorHAnsi" w:cstheme="minorHAnsi"/>
          <w:b/>
          <w:sz w:val="20"/>
          <w:szCs w:val="20"/>
        </w:rPr>
        <w:t xml:space="preserve">ANEXO III.4 - DECLARAÇÃO DE NÃO OCORRÊNCIA DAS VEDAÇÕES </w:t>
      </w:r>
    </w:p>
    <w:p w14:paraId="012F2423" w14:textId="77777777" w:rsidR="009F494B" w:rsidRPr="00EF06EE" w:rsidRDefault="009F494B" w:rsidP="00EF06EE">
      <w:pPr>
        <w:spacing w:before="280" w:after="280"/>
        <w:jc w:val="center"/>
        <w:rPr>
          <w:rFonts w:asciiTheme="minorHAnsi" w:hAnsiTheme="minorHAnsi" w:cstheme="minorHAnsi"/>
          <w:b/>
          <w:sz w:val="20"/>
          <w:szCs w:val="20"/>
        </w:rPr>
      </w:pPr>
    </w:p>
    <w:p w14:paraId="7CB70921" w14:textId="77777777" w:rsidR="00EF06EE" w:rsidRPr="00EF06EE" w:rsidRDefault="00EF06EE" w:rsidP="00EF06EE">
      <w:pPr>
        <w:spacing w:before="280" w:after="280"/>
        <w:jc w:val="both"/>
        <w:rPr>
          <w:rFonts w:asciiTheme="minorHAnsi" w:hAnsiTheme="minorHAnsi" w:cstheme="minorHAnsi"/>
          <w:sz w:val="20"/>
          <w:szCs w:val="20"/>
        </w:rPr>
      </w:pPr>
      <w:r w:rsidRPr="00EF06EE">
        <w:rPr>
          <w:rFonts w:asciiTheme="minorHAnsi" w:hAnsiTheme="minorHAnsi" w:cstheme="minorHAnsi"/>
          <w:sz w:val="20"/>
          <w:szCs w:val="20"/>
        </w:rPr>
        <w:t>Na qualidade de representante legal da [NOME DA OSC]</w:t>
      </w:r>
      <w:r w:rsidRPr="00EF06EE">
        <w:rPr>
          <w:rFonts w:asciiTheme="minorHAnsi" w:hAnsiTheme="minorHAnsi" w:cstheme="minorHAnsi"/>
          <w:b/>
          <w:sz w:val="20"/>
          <w:szCs w:val="20"/>
        </w:rPr>
        <w:t>,</w:t>
      </w:r>
      <w:r w:rsidRPr="00EF06EE">
        <w:rPr>
          <w:rFonts w:asciiTheme="minorHAnsi" w:hAnsiTheme="minorHAnsi" w:cstheme="minorHAnsi"/>
          <w:sz w:val="20"/>
          <w:szCs w:val="20"/>
        </w:rPr>
        <w:t xml:space="preserve"> DECLARO, em observância ao Decreto nº 29.129/2017 e ao art. 39 da Lei nº 13.019/2014, sob as penas Lei, para fins de comprovação junto à Administração Pública (SMED), que:</w:t>
      </w:r>
    </w:p>
    <w:p w14:paraId="48661AA9" w14:textId="77777777" w:rsidR="00305096" w:rsidRDefault="00305096" w:rsidP="00305096">
      <w:pPr>
        <w:jc w:val="both"/>
        <w:rPr>
          <w:rFonts w:asciiTheme="minorHAnsi" w:hAnsiTheme="minorHAnsi" w:cstheme="minorHAnsi"/>
          <w:sz w:val="20"/>
          <w:szCs w:val="20"/>
        </w:rPr>
      </w:pPr>
    </w:p>
    <w:p w14:paraId="14E62115" w14:textId="78008E75" w:rsidR="00EF06EE" w:rsidRPr="00EF06EE" w:rsidRDefault="00EF06EE" w:rsidP="00EF06EE">
      <w:pPr>
        <w:spacing w:before="280" w:after="280"/>
        <w:jc w:val="both"/>
        <w:rPr>
          <w:rFonts w:asciiTheme="minorHAnsi" w:hAnsiTheme="minorHAnsi" w:cstheme="minorHAnsi"/>
          <w:sz w:val="20"/>
          <w:szCs w:val="20"/>
        </w:rPr>
      </w:pPr>
      <w:r w:rsidRPr="00EF06EE">
        <w:rPr>
          <w:rFonts w:asciiTheme="minorHAnsi" w:hAnsiTheme="minorHAnsi" w:cstheme="minorHAnsi"/>
          <w:sz w:val="20"/>
          <w:szCs w:val="20"/>
        </w:rPr>
        <w:t>1) Esta Organização da Sociedade Civil (OSC) não está omissa no dever de prestar contas de parceria anteriormente celebrada;</w:t>
      </w:r>
    </w:p>
    <w:p w14:paraId="5B8FCEC3" w14:textId="10199E7D" w:rsidR="00EF06EE" w:rsidRPr="00EF06EE" w:rsidRDefault="00EF06EE" w:rsidP="00EF06EE">
      <w:pPr>
        <w:spacing w:before="280" w:after="280"/>
        <w:jc w:val="both"/>
        <w:rPr>
          <w:rFonts w:asciiTheme="minorHAnsi" w:hAnsiTheme="minorHAnsi" w:cstheme="minorHAnsi"/>
          <w:sz w:val="20"/>
          <w:szCs w:val="20"/>
        </w:rPr>
      </w:pPr>
      <w:r w:rsidRPr="00EF06EE">
        <w:rPr>
          <w:rFonts w:asciiTheme="minorHAnsi" w:hAnsiTheme="minorHAnsi" w:cstheme="minorHAnsi"/>
          <w:sz w:val="20"/>
          <w:szCs w:val="20"/>
        </w:rPr>
        <w:t>2) Esta OSC não tem como dirigente membro de Poder ou do Ministério Público, ou dirigente de órgão ou entidade da administração pública da Prefeitura Municipal de Salvador, estendendo-se esta vedação aos respectivos cônjuges ou companheiros, bem como parentes em linha reta, colateral ou por afinidade, até o segundo grau;</w:t>
      </w:r>
    </w:p>
    <w:p w14:paraId="36FBE828" w14:textId="77777777" w:rsidR="00EF06EE" w:rsidRPr="00EF06EE" w:rsidRDefault="00EF06EE" w:rsidP="00EF06EE">
      <w:pPr>
        <w:spacing w:before="280" w:after="280"/>
        <w:jc w:val="both"/>
        <w:rPr>
          <w:rFonts w:asciiTheme="minorHAnsi" w:hAnsiTheme="minorHAnsi" w:cstheme="minorHAnsi"/>
          <w:sz w:val="20"/>
          <w:szCs w:val="20"/>
        </w:rPr>
      </w:pPr>
      <w:r w:rsidRPr="00EF06EE">
        <w:rPr>
          <w:rFonts w:asciiTheme="minorHAnsi" w:hAnsiTheme="minorHAnsi" w:cstheme="minorHAnsi"/>
          <w:sz w:val="20"/>
          <w:szCs w:val="20"/>
        </w:rPr>
        <w:t>3) Esta OSC não teve as contas rejeitadas pela administração pública nos últimos cinco anos, sendo excetuadas as hipóteses em que foi sanada a irregularidade que motivou a rejeição e quitados os débitos eventualmente imputados, foi reconsiderada ou revista a decisão pela rejeição ou a apreciação das contas, ou estiver pendente de decisão sobre recurso com efeito suspensivo;</w:t>
      </w:r>
    </w:p>
    <w:p w14:paraId="79060DC9" w14:textId="77777777" w:rsidR="00EF06EE" w:rsidRPr="00EF06EE" w:rsidRDefault="00EF06EE" w:rsidP="00EF06EE">
      <w:pPr>
        <w:spacing w:before="280" w:after="280"/>
        <w:jc w:val="both"/>
        <w:rPr>
          <w:rFonts w:asciiTheme="minorHAnsi" w:hAnsiTheme="minorHAnsi" w:cstheme="minorHAnsi"/>
          <w:sz w:val="20"/>
          <w:szCs w:val="20"/>
        </w:rPr>
      </w:pPr>
      <w:r w:rsidRPr="00EF06EE">
        <w:rPr>
          <w:rFonts w:asciiTheme="minorHAnsi" w:hAnsiTheme="minorHAnsi" w:cstheme="minorHAnsi"/>
          <w:sz w:val="20"/>
          <w:szCs w:val="20"/>
        </w:rPr>
        <w:t>4) Esta OSC não foi punida com as seguintes sanções:</w:t>
      </w:r>
    </w:p>
    <w:p w14:paraId="784BCE41" w14:textId="77777777" w:rsidR="00EF06EE" w:rsidRPr="00EF06EE" w:rsidRDefault="00EF06EE" w:rsidP="00305096">
      <w:pPr>
        <w:spacing w:before="280" w:after="280"/>
        <w:ind w:left="567"/>
        <w:jc w:val="both"/>
        <w:rPr>
          <w:rFonts w:asciiTheme="minorHAnsi" w:hAnsiTheme="minorHAnsi" w:cstheme="minorHAnsi"/>
          <w:sz w:val="20"/>
          <w:szCs w:val="20"/>
        </w:rPr>
      </w:pPr>
      <w:r w:rsidRPr="00EF06EE">
        <w:rPr>
          <w:rFonts w:asciiTheme="minorHAnsi" w:hAnsiTheme="minorHAnsi" w:cstheme="minorHAnsi"/>
          <w:sz w:val="20"/>
          <w:szCs w:val="20"/>
        </w:rPr>
        <w:t>a) Suspensão de participação em licitação e impedimento de contratar com a administração;</w:t>
      </w:r>
    </w:p>
    <w:p w14:paraId="0F3485BB" w14:textId="77777777" w:rsidR="00EF06EE" w:rsidRPr="00EF06EE" w:rsidRDefault="00EF06EE" w:rsidP="00305096">
      <w:pPr>
        <w:spacing w:before="280" w:after="280"/>
        <w:ind w:left="567"/>
        <w:jc w:val="both"/>
        <w:rPr>
          <w:rFonts w:asciiTheme="minorHAnsi" w:hAnsiTheme="minorHAnsi" w:cstheme="minorHAnsi"/>
          <w:sz w:val="20"/>
          <w:szCs w:val="20"/>
        </w:rPr>
      </w:pPr>
      <w:r w:rsidRPr="00EF06EE">
        <w:rPr>
          <w:rFonts w:asciiTheme="minorHAnsi" w:hAnsiTheme="minorHAnsi" w:cstheme="minorHAnsi"/>
          <w:sz w:val="20"/>
          <w:szCs w:val="20"/>
        </w:rPr>
        <w:t>b) Declaração de inidoneidade para licitar ou contratar com a administração;</w:t>
      </w:r>
    </w:p>
    <w:p w14:paraId="6CFB22FC" w14:textId="77777777" w:rsidR="00EF06EE" w:rsidRPr="00EF06EE" w:rsidRDefault="00EF06EE" w:rsidP="00305096">
      <w:pPr>
        <w:spacing w:before="280" w:after="280"/>
        <w:ind w:left="567"/>
        <w:jc w:val="both"/>
        <w:rPr>
          <w:rFonts w:asciiTheme="minorHAnsi" w:hAnsiTheme="minorHAnsi" w:cstheme="minorHAnsi"/>
          <w:sz w:val="20"/>
          <w:szCs w:val="20"/>
        </w:rPr>
      </w:pPr>
      <w:r w:rsidRPr="00EF06EE">
        <w:rPr>
          <w:rFonts w:asciiTheme="minorHAnsi" w:hAnsiTheme="minorHAnsi" w:cstheme="minorHAnsi"/>
          <w:sz w:val="20"/>
          <w:szCs w:val="20"/>
        </w:rPr>
        <w:t>c) As previstas nos incisos II e III do artigo 73 da Lei nº 13.019/2014;</w:t>
      </w:r>
    </w:p>
    <w:p w14:paraId="797A0565" w14:textId="77777777" w:rsidR="00EF06EE" w:rsidRPr="00EF06EE" w:rsidRDefault="00EF06EE" w:rsidP="00305096">
      <w:pPr>
        <w:spacing w:before="280" w:after="280"/>
        <w:ind w:left="567"/>
        <w:jc w:val="both"/>
        <w:rPr>
          <w:rFonts w:asciiTheme="minorHAnsi" w:hAnsiTheme="minorHAnsi" w:cstheme="minorHAnsi"/>
          <w:sz w:val="20"/>
          <w:szCs w:val="20"/>
        </w:rPr>
      </w:pPr>
      <w:r w:rsidRPr="00EF06EE">
        <w:rPr>
          <w:rFonts w:asciiTheme="minorHAnsi" w:hAnsiTheme="minorHAnsi" w:cstheme="minorHAnsi"/>
          <w:sz w:val="20"/>
          <w:szCs w:val="20"/>
        </w:rPr>
        <w:t>d) Contas de parcerias julgadas irregulares ou rejeitadas por Tribunal ou Conselho de Contas de qualquer esfera da Federação, em decisão irrecorrível, nos últimos 08 (oito) anos.</w:t>
      </w:r>
    </w:p>
    <w:p w14:paraId="592DEA9A" w14:textId="77777777" w:rsidR="00EF06EE" w:rsidRPr="00EF06EE" w:rsidRDefault="00EF06EE" w:rsidP="00EF06EE">
      <w:pPr>
        <w:spacing w:before="280" w:after="280"/>
        <w:jc w:val="both"/>
        <w:rPr>
          <w:rFonts w:asciiTheme="minorHAnsi" w:hAnsiTheme="minorHAnsi" w:cstheme="minorHAnsi"/>
          <w:sz w:val="20"/>
          <w:szCs w:val="20"/>
        </w:rPr>
      </w:pPr>
      <w:r w:rsidRPr="00EF06EE">
        <w:rPr>
          <w:rFonts w:asciiTheme="minorHAnsi" w:hAnsiTheme="minorHAnsi" w:cstheme="minorHAnsi"/>
          <w:sz w:val="20"/>
          <w:szCs w:val="20"/>
        </w:rPr>
        <w:t>5) Esta OSC não tem entre seus dirigentes pessoa(s) cujas contas relativas às parcerias tenham sido julgadas irregulares por Tribunal ou Conselho de Contas de qualquer esfera da Federação, em decisão irrecorrível, nos últimos 08 (oito) anos;</w:t>
      </w:r>
    </w:p>
    <w:p w14:paraId="518DF9F9" w14:textId="77777777" w:rsidR="00EF06EE" w:rsidRPr="00EF06EE" w:rsidRDefault="00EF06EE" w:rsidP="00EF06EE">
      <w:pPr>
        <w:spacing w:before="280" w:after="280"/>
        <w:jc w:val="both"/>
        <w:rPr>
          <w:rFonts w:asciiTheme="minorHAnsi" w:hAnsiTheme="minorHAnsi" w:cstheme="minorHAnsi"/>
          <w:sz w:val="20"/>
          <w:szCs w:val="20"/>
        </w:rPr>
      </w:pPr>
      <w:r w:rsidRPr="00EF06EE">
        <w:rPr>
          <w:rFonts w:asciiTheme="minorHAnsi" w:hAnsiTheme="minorHAnsi" w:cstheme="minorHAnsi"/>
          <w:sz w:val="20"/>
          <w:szCs w:val="20"/>
        </w:rPr>
        <w:t>6) Esta OSC não tem entre seus dirigentes pessoa julgada responsável por falta grave e inabilitada para o exercício de cargo em comissão ou função de confiança;</w:t>
      </w:r>
    </w:p>
    <w:p w14:paraId="4EBBB21A" w14:textId="77777777" w:rsidR="00EF06EE" w:rsidRPr="00EF06EE" w:rsidRDefault="00EF06EE" w:rsidP="00EF06EE">
      <w:pPr>
        <w:spacing w:before="280" w:after="280"/>
        <w:jc w:val="both"/>
        <w:rPr>
          <w:rFonts w:asciiTheme="minorHAnsi" w:hAnsiTheme="minorHAnsi" w:cstheme="minorHAnsi"/>
          <w:sz w:val="20"/>
          <w:szCs w:val="20"/>
        </w:rPr>
      </w:pPr>
      <w:r w:rsidRPr="00EF06EE">
        <w:rPr>
          <w:rFonts w:asciiTheme="minorHAnsi" w:hAnsiTheme="minorHAnsi" w:cstheme="minorHAnsi"/>
          <w:sz w:val="20"/>
          <w:szCs w:val="20"/>
        </w:rPr>
        <w:t>7) Esta OSC não tem entre seus dirigentes pessoa(s) considerada(s) responsável(s) por ato de improbidade;</w:t>
      </w:r>
    </w:p>
    <w:p w14:paraId="11AC77D3" w14:textId="77777777" w:rsidR="00EF06EE" w:rsidRPr="00EF06EE" w:rsidRDefault="00EF06EE" w:rsidP="00EF06EE">
      <w:pPr>
        <w:spacing w:before="280" w:after="280"/>
        <w:jc w:val="both"/>
        <w:rPr>
          <w:rFonts w:asciiTheme="minorHAnsi" w:hAnsiTheme="minorHAnsi" w:cstheme="minorHAnsi"/>
          <w:sz w:val="20"/>
          <w:szCs w:val="20"/>
        </w:rPr>
      </w:pPr>
      <w:r w:rsidRPr="00EF06EE">
        <w:rPr>
          <w:rFonts w:asciiTheme="minorHAnsi" w:hAnsiTheme="minorHAnsi" w:cstheme="minorHAnsi"/>
          <w:sz w:val="20"/>
          <w:szCs w:val="20"/>
        </w:rPr>
        <w:t>8) Não contratações para prestação de serviços que envolvam objeto da parceria, servidor ou empregado público, inclusive aquele que exerça cargo em comissão ou função de confiança, de órgão ou entidade da administração pública celebrante;</w:t>
      </w:r>
    </w:p>
    <w:p w14:paraId="207D8E1B" w14:textId="77777777" w:rsidR="00EF06EE" w:rsidRPr="00EF06EE" w:rsidRDefault="00EF06EE" w:rsidP="00EF06EE">
      <w:pPr>
        <w:spacing w:before="280" w:after="280"/>
        <w:jc w:val="both"/>
        <w:rPr>
          <w:rFonts w:asciiTheme="minorHAnsi" w:hAnsiTheme="minorHAnsi" w:cstheme="minorHAnsi"/>
          <w:sz w:val="20"/>
          <w:szCs w:val="20"/>
        </w:rPr>
      </w:pPr>
      <w:r w:rsidRPr="00EF06EE">
        <w:rPr>
          <w:rFonts w:asciiTheme="minorHAnsi" w:hAnsiTheme="minorHAnsi" w:cstheme="minorHAnsi"/>
          <w:sz w:val="20"/>
          <w:szCs w:val="20"/>
        </w:rPr>
        <w:t>9) Não remuneração, a qualquer título, com os recursos repassados, de membro de Poder ou do Ministério Público ou de dirigente de órgão ou entidade da administração pública celebrante;</w:t>
      </w:r>
    </w:p>
    <w:p w14:paraId="13CC195E" w14:textId="77777777" w:rsidR="00EF06EE" w:rsidRPr="00EF06EE" w:rsidRDefault="00EF06EE" w:rsidP="00EF06EE">
      <w:pPr>
        <w:spacing w:before="280" w:after="280"/>
        <w:jc w:val="both"/>
        <w:rPr>
          <w:rFonts w:asciiTheme="minorHAnsi" w:hAnsiTheme="minorHAnsi" w:cstheme="minorHAnsi"/>
          <w:sz w:val="20"/>
          <w:szCs w:val="20"/>
        </w:rPr>
      </w:pPr>
      <w:r w:rsidRPr="00EF06EE">
        <w:rPr>
          <w:rFonts w:asciiTheme="minorHAnsi" w:hAnsiTheme="minorHAnsi" w:cstheme="minorHAnsi"/>
          <w:sz w:val="20"/>
          <w:szCs w:val="20"/>
        </w:rPr>
        <w:t>10) Não remuneração, a qualquer título, com os recursos repassados, de servidor ou empregado público, inclusive aquele que exerça cargo em comissão ou função de confiança, de órgão ou entidade da administração pública celebrante, ressalvadas as hipóteses previstas em lei específica e na lei de diretrizes orçamentárias;</w:t>
      </w:r>
    </w:p>
    <w:p w14:paraId="17F5D7E2" w14:textId="77777777" w:rsidR="00EF06EE" w:rsidRPr="00EF06EE" w:rsidRDefault="00EF06EE" w:rsidP="00EF06EE">
      <w:pPr>
        <w:spacing w:before="280" w:after="280"/>
        <w:jc w:val="both"/>
        <w:rPr>
          <w:rFonts w:asciiTheme="minorHAnsi" w:hAnsiTheme="minorHAnsi" w:cstheme="minorHAnsi"/>
          <w:sz w:val="20"/>
          <w:szCs w:val="20"/>
        </w:rPr>
      </w:pPr>
      <w:r w:rsidRPr="00EF06EE">
        <w:rPr>
          <w:rFonts w:asciiTheme="minorHAnsi" w:hAnsiTheme="minorHAnsi" w:cstheme="minorHAnsi"/>
          <w:sz w:val="20"/>
          <w:szCs w:val="20"/>
        </w:rPr>
        <w:lastRenderedPageBreak/>
        <w:t>11) Não remuneração, a qualquer título, com os recursos repassados, de pessoas naturais condenadas pela prática de crimes contra a administração pública ou contra o patrimônio público, ou por crimes eleitorais para os quais a lei comine pena privativa de liberdade, ou por crimes de lavagem ou ocultação de bens, direitos e valores.</w:t>
      </w:r>
    </w:p>
    <w:p w14:paraId="4D67BD70" w14:textId="77777777" w:rsidR="00EF06EE" w:rsidRPr="00EF06EE" w:rsidRDefault="00EF06EE" w:rsidP="00EF06EE">
      <w:pPr>
        <w:spacing w:before="280" w:after="280"/>
        <w:rPr>
          <w:rFonts w:asciiTheme="minorHAnsi" w:hAnsiTheme="minorHAnsi" w:cstheme="minorHAnsi"/>
          <w:sz w:val="20"/>
          <w:szCs w:val="20"/>
        </w:rPr>
      </w:pPr>
    </w:p>
    <w:p w14:paraId="1FDB3E57" w14:textId="77777777" w:rsidR="00EF06EE" w:rsidRPr="00EF06EE" w:rsidRDefault="00EF06EE" w:rsidP="00EF06EE">
      <w:pPr>
        <w:spacing w:before="280" w:after="280"/>
        <w:jc w:val="center"/>
        <w:rPr>
          <w:rFonts w:asciiTheme="minorHAnsi" w:hAnsiTheme="minorHAnsi" w:cstheme="minorHAnsi"/>
          <w:sz w:val="20"/>
          <w:szCs w:val="20"/>
        </w:rPr>
      </w:pPr>
      <w:r w:rsidRPr="00EF06EE">
        <w:rPr>
          <w:rFonts w:asciiTheme="minorHAnsi" w:hAnsiTheme="minorHAnsi" w:cstheme="minorHAnsi"/>
          <w:sz w:val="20"/>
          <w:szCs w:val="20"/>
        </w:rPr>
        <w:t xml:space="preserve">Salvador, ____ de _______ </w:t>
      </w:r>
      <w:proofErr w:type="spellStart"/>
      <w:proofErr w:type="gramStart"/>
      <w:r w:rsidRPr="00EF06EE">
        <w:rPr>
          <w:rFonts w:asciiTheme="minorHAnsi" w:hAnsiTheme="minorHAnsi" w:cstheme="minorHAnsi"/>
          <w:sz w:val="20"/>
          <w:szCs w:val="20"/>
        </w:rPr>
        <w:t>de</w:t>
      </w:r>
      <w:proofErr w:type="spellEnd"/>
      <w:r w:rsidRPr="00EF06EE">
        <w:rPr>
          <w:rFonts w:asciiTheme="minorHAnsi" w:hAnsiTheme="minorHAnsi" w:cstheme="minorHAnsi"/>
          <w:sz w:val="20"/>
          <w:szCs w:val="20"/>
        </w:rPr>
        <w:t xml:space="preserve">  _</w:t>
      </w:r>
      <w:proofErr w:type="gramEnd"/>
      <w:r w:rsidRPr="00EF06EE">
        <w:rPr>
          <w:rFonts w:asciiTheme="minorHAnsi" w:hAnsiTheme="minorHAnsi" w:cstheme="minorHAnsi"/>
          <w:sz w:val="20"/>
          <w:szCs w:val="20"/>
        </w:rPr>
        <w:t>________.</w:t>
      </w:r>
    </w:p>
    <w:p w14:paraId="38F3627A" w14:textId="77777777" w:rsidR="00EF06EE" w:rsidRPr="00EF06EE" w:rsidRDefault="00EF06EE" w:rsidP="00EF06EE">
      <w:pPr>
        <w:spacing w:before="280" w:after="280"/>
        <w:jc w:val="center"/>
        <w:rPr>
          <w:rFonts w:asciiTheme="minorHAnsi" w:hAnsiTheme="minorHAnsi" w:cstheme="minorHAnsi"/>
          <w:sz w:val="20"/>
          <w:szCs w:val="20"/>
        </w:rPr>
      </w:pPr>
    </w:p>
    <w:p w14:paraId="6C15B81C" w14:textId="77777777" w:rsidR="00EF06EE" w:rsidRPr="00EF06EE" w:rsidRDefault="00EF06EE" w:rsidP="00EF06EE">
      <w:pPr>
        <w:jc w:val="center"/>
        <w:rPr>
          <w:rFonts w:asciiTheme="minorHAnsi" w:hAnsiTheme="minorHAnsi" w:cstheme="minorHAnsi"/>
          <w:sz w:val="20"/>
          <w:szCs w:val="20"/>
        </w:rPr>
      </w:pPr>
      <w:r w:rsidRPr="00EF06EE">
        <w:rPr>
          <w:rFonts w:asciiTheme="minorHAnsi" w:hAnsiTheme="minorHAnsi" w:cstheme="minorHAnsi"/>
          <w:sz w:val="20"/>
          <w:szCs w:val="20"/>
        </w:rPr>
        <w:t>_____________________________________________________</w:t>
      </w:r>
    </w:p>
    <w:p w14:paraId="1845098D" w14:textId="77777777" w:rsidR="00EF06EE" w:rsidRPr="00EF06EE" w:rsidRDefault="00EF06EE" w:rsidP="00EF06EE">
      <w:pPr>
        <w:jc w:val="center"/>
        <w:rPr>
          <w:rFonts w:asciiTheme="minorHAnsi" w:hAnsiTheme="minorHAnsi" w:cstheme="minorHAnsi"/>
          <w:sz w:val="20"/>
          <w:szCs w:val="20"/>
        </w:rPr>
      </w:pPr>
      <w:r w:rsidRPr="00EF06EE">
        <w:rPr>
          <w:rFonts w:asciiTheme="minorHAnsi" w:hAnsiTheme="minorHAnsi" w:cstheme="minorHAnsi"/>
          <w:sz w:val="20"/>
          <w:szCs w:val="20"/>
        </w:rPr>
        <w:t>Representante Legal da OSC</w:t>
      </w:r>
    </w:p>
    <w:p w14:paraId="2B8C37F9" w14:textId="77777777" w:rsidR="00EF06EE" w:rsidRPr="00EF06EE" w:rsidRDefault="00EF06EE" w:rsidP="00EF06EE">
      <w:pPr>
        <w:jc w:val="center"/>
        <w:rPr>
          <w:rFonts w:asciiTheme="minorHAnsi" w:hAnsiTheme="minorHAnsi" w:cstheme="minorHAnsi"/>
          <w:sz w:val="20"/>
          <w:szCs w:val="20"/>
        </w:rPr>
      </w:pPr>
      <w:r w:rsidRPr="00EF06EE">
        <w:rPr>
          <w:rFonts w:asciiTheme="minorHAnsi" w:hAnsiTheme="minorHAnsi" w:cstheme="minorHAnsi"/>
          <w:sz w:val="20"/>
          <w:szCs w:val="20"/>
        </w:rPr>
        <w:t>CPF:</w:t>
      </w:r>
    </w:p>
    <w:p w14:paraId="3D4C0574" w14:textId="77777777" w:rsidR="00EF06EE" w:rsidRPr="00EF06EE" w:rsidRDefault="00EF06EE" w:rsidP="00EF06EE">
      <w:pPr>
        <w:jc w:val="both"/>
        <w:rPr>
          <w:rFonts w:asciiTheme="minorHAnsi" w:eastAsia="Times New Roman" w:hAnsiTheme="minorHAnsi" w:cstheme="minorHAnsi"/>
          <w:b/>
          <w:sz w:val="20"/>
          <w:szCs w:val="20"/>
        </w:rPr>
      </w:pPr>
    </w:p>
    <w:p w14:paraId="2879FD3F" w14:textId="77777777" w:rsidR="00EF06EE" w:rsidRPr="00EF06EE" w:rsidRDefault="00EF06EE" w:rsidP="00EF06EE">
      <w:pPr>
        <w:jc w:val="both"/>
        <w:rPr>
          <w:rFonts w:asciiTheme="minorHAnsi" w:eastAsia="Times New Roman" w:hAnsiTheme="minorHAnsi" w:cstheme="minorHAnsi"/>
          <w:b/>
          <w:sz w:val="20"/>
          <w:szCs w:val="20"/>
        </w:rPr>
      </w:pPr>
    </w:p>
    <w:p w14:paraId="6AF52603" w14:textId="77777777" w:rsidR="00EF06EE" w:rsidRPr="00EF06EE" w:rsidRDefault="00EF06EE" w:rsidP="00EF06EE">
      <w:pPr>
        <w:pStyle w:val="Corpodetexto"/>
        <w:ind w:right="-46"/>
        <w:rPr>
          <w:rFonts w:asciiTheme="minorHAnsi" w:hAnsiTheme="minorHAnsi" w:cstheme="minorHAnsi"/>
          <w:b/>
          <w:w w:val="95"/>
          <w:sz w:val="20"/>
          <w:szCs w:val="20"/>
        </w:rPr>
      </w:pPr>
    </w:p>
    <w:p w14:paraId="59C02FE8" w14:textId="77777777" w:rsidR="00EF06EE" w:rsidRPr="00EF06EE" w:rsidRDefault="00EF06EE" w:rsidP="00EF06EE">
      <w:pPr>
        <w:pStyle w:val="Ttulo7"/>
        <w:jc w:val="both"/>
        <w:rPr>
          <w:rFonts w:asciiTheme="minorHAnsi" w:hAnsiTheme="minorHAnsi" w:cstheme="minorHAnsi"/>
          <w:b/>
          <w:i w:val="0"/>
          <w:color w:val="auto"/>
          <w:sz w:val="20"/>
          <w:szCs w:val="20"/>
        </w:rPr>
      </w:pPr>
    </w:p>
    <w:p w14:paraId="3CFAC9FF" w14:textId="77777777" w:rsidR="00EF06EE" w:rsidRPr="00EF06EE" w:rsidRDefault="00EF06EE" w:rsidP="00EF06EE">
      <w:pPr>
        <w:pStyle w:val="Ttulo7"/>
        <w:jc w:val="both"/>
        <w:rPr>
          <w:rFonts w:asciiTheme="minorHAnsi" w:hAnsiTheme="minorHAnsi" w:cstheme="minorHAnsi"/>
          <w:b/>
          <w:i w:val="0"/>
          <w:color w:val="auto"/>
          <w:sz w:val="20"/>
          <w:szCs w:val="20"/>
        </w:rPr>
      </w:pPr>
    </w:p>
    <w:p w14:paraId="7C2418FE" w14:textId="77777777" w:rsidR="00EF06EE" w:rsidRPr="00EF06EE" w:rsidRDefault="00EF06EE" w:rsidP="00EF06EE">
      <w:pPr>
        <w:pStyle w:val="Ttulo7"/>
        <w:jc w:val="both"/>
        <w:rPr>
          <w:rFonts w:asciiTheme="minorHAnsi" w:hAnsiTheme="minorHAnsi" w:cstheme="minorHAnsi"/>
          <w:b/>
          <w:i w:val="0"/>
          <w:color w:val="auto"/>
          <w:sz w:val="20"/>
          <w:szCs w:val="20"/>
        </w:rPr>
      </w:pPr>
    </w:p>
    <w:p w14:paraId="0FDFD4EB" w14:textId="77777777" w:rsidR="00EF06EE" w:rsidRPr="00EF06EE" w:rsidRDefault="00EF06EE" w:rsidP="00EF06EE">
      <w:pPr>
        <w:pStyle w:val="Ttulo7"/>
        <w:jc w:val="both"/>
        <w:rPr>
          <w:rFonts w:asciiTheme="minorHAnsi" w:hAnsiTheme="minorHAnsi" w:cstheme="minorHAnsi"/>
          <w:b/>
          <w:i w:val="0"/>
          <w:color w:val="auto"/>
          <w:sz w:val="20"/>
          <w:szCs w:val="20"/>
        </w:rPr>
      </w:pPr>
    </w:p>
    <w:p w14:paraId="18F7EC9A" w14:textId="77777777" w:rsidR="00EF06EE" w:rsidRPr="00EF06EE" w:rsidRDefault="00EF06EE" w:rsidP="00EF06EE">
      <w:pPr>
        <w:pStyle w:val="Ttulo7"/>
        <w:jc w:val="both"/>
        <w:rPr>
          <w:rFonts w:asciiTheme="minorHAnsi" w:hAnsiTheme="minorHAnsi" w:cstheme="minorHAnsi"/>
          <w:b/>
          <w:i w:val="0"/>
          <w:color w:val="auto"/>
          <w:sz w:val="20"/>
          <w:szCs w:val="20"/>
        </w:rPr>
      </w:pPr>
    </w:p>
    <w:p w14:paraId="7A3C9061" w14:textId="77777777" w:rsidR="00EF06EE" w:rsidRPr="00EF06EE" w:rsidRDefault="00EF06EE" w:rsidP="00EF06EE">
      <w:pPr>
        <w:pStyle w:val="Ttulo7"/>
        <w:jc w:val="both"/>
        <w:rPr>
          <w:rFonts w:asciiTheme="minorHAnsi" w:hAnsiTheme="minorHAnsi" w:cstheme="minorHAnsi"/>
          <w:b/>
          <w:i w:val="0"/>
          <w:color w:val="auto"/>
          <w:sz w:val="20"/>
          <w:szCs w:val="20"/>
        </w:rPr>
      </w:pPr>
    </w:p>
    <w:p w14:paraId="007BE189" w14:textId="77777777" w:rsidR="00EF06EE" w:rsidRPr="00EF06EE" w:rsidRDefault="00EF06EE" w:rsidP="00EF06EE">
      <w:pPr>
        <w:pStyle w:val="Ttulo7"/>
        <w:jc w:val="both"/>
        <w:rPr>
          <w:rFonts w:asciiTheme="minorHAnsi" w:hAnsiTheme="minorHAnsi" w:cstheme="minorHAnsi"/>
          <w:b/>
          <w:i w:val="0"/>
          <w:color w:val="auto"/>
          <w:sz w:val="20"/>
          <w:szCs w:val="20"/>
        </w:rPr>
      </w:pPr>
    </w:p>
    <w:p w14:paraId="2B8807D5" w14:textId="77777777" w:rsidR="00EF06EE" w:rsidRPr="00EF06EE" w:rsidRDefault="00EF06EE" w:rsidP="00EF06EE">
      <w:pPr>
        <w:pStyle w:val="Ttulo7"/>
        <w:jc w:val="both"/>
        <w:rPr>
          <w:rFonts w:asciiTheme="minorHAnsi" w:hAnsiTheme="minorHAnsi" w:cstheme="minorHAnsi"/>
          <w:b/>
          <w:i w:val="0"/>
          <w:color w:val="auto"/>
          <w:sz w:val="20"/>
          <w:szCs w:val="20"/>
        </w:rPr>
      </w:pPr>
    </w:p>
    <w:p w14:paraId="1CA13FAA" w14:textId="77777777" w:rsidR="00EF06EE" w:rsidRPr="00EF06EE" w:rsidRDefault="00EF06EE" w:rsidP="00EF06EE">
      <w:pPr>
        <w:pStyle w:val="Ttulo7"/>
        <w:jc w:val="both"/>
        <w:rPr>
          <w:rFonts w:asciiTheme="minorHAnsi" w:hAnsiTheme="minorHAnsi" w:cstheme="minorHAnsi"/>
          <w:b/>
          <w:i w:val="0"/>
          <w:color w:val="auto"/>
          <w:sz w:val="20"/>
          <w:szCs w:val="20"/>
        </w:rPr>
      </w:pPr>
    </w:p>
    <w:p w14:paraId="71140E18" w14:textId="77777777" w:rsidR="00EF06EE" w:rsidRPr="00EF06EE" w:rsidRDefault="00EF06EE" w:rsidP="00EF06EE">
      <w:pPr>
        <w:pStyle w:val="Ttulo7"/>
        <w:jc w:val="both"/>
        <w:rPr>
          <w:rFonts w:asciiTheme="minorHAnsi" w:hAnsiTheme="minorHAnsi" w:cstheme="minorHAnsi"/>
          <w:b/>
          <w:i w:val="0"/>
          <w:color w:val="auto"/>
          <w:sz w:val="20"/>
          <w:szCs w:val="20"/>
        </w:rPr>
      </w:pPr>
    </w:p>
    <w:p w14:paraId="296DB328" w14:textId="77777777" w:rsidR="00EF06EE" w:rsidRPr="00EF06EE" w:rsidRDefault="00EF06EE" w:rsidP="00EF06EE">
      <w:pPr>
        <w:pStyle w:val="Ttulo7"/>
        <w:jc w:val="both"/>
        <w:rPr>
          <w:rFonts w:asciiTheme="minorHAnsi" w:hAnsiTheme="minorHAnsi" w:cstheme="minorHAnsi"/>
          <w:b/>
          <w:i w:val="0"/>
          <w:color w:val="auto"/>
          <w:sz w:val="20"/>
          <w:szCs w:val="20"/>
        </w:rPr>
      </w:pPr>
    </w:p>
    <w:p w14:paraId="707ECE22" w14:textId="77777777" w:rsidR="00EF06EE" w:rsidRPr="00EF06EE" w:rsidRDefault="00EF06EE" w:rsidP="00EF06EE">
      <w:pPr>
        <w:pStyle w:val="Ttulo7"/>
        <w:jc w:val="both"/>
        <w:rPr>
          <w:rFonts w:asciiTheme="minorHAnsi" w:hAnsiTheme="minorHAnsi" w:cstheme="minorHAnsi"/>
          <w:b/>
          <w:i w:val="0"/>
          <w:color w:val="auto"/>
          <w:sz w:val="20"/>
          <w:szCs w:val="20"/>
        </w:rPr>
      </w:pPr>
    </w:p>
    <w:p w14:paraId="4BB6EEEE" w14:textId="77777777" w:rsidR="00EF06EE" w:rsidRPr="00EF06EE" w:rsidRDefault="00EF06EE" w:rsidP="00EF06EE">
      <w:pPr>
        <w:pStyle w:val="Ttulo7"/>
        <w:jc w:val="both"/>
        <w:rPr>
          <w:rFonts w:asciiTheme="minorHAnsi" w:hAnsiTheme="minorHAnsi" w:cstheme="minorHAnsi"/>
          <w:b/>
          <w:i w:val="0"/>
          <w:color w:val="auto"/>
          <w:sz w:val="20"/>
          <w:szCs w:val="20"/>
        </w:rPr>
      </w:pPr>
    </w:p>
    <w:p w14:paraId="43F8EE9C" w14:textId="77777777" w:rsidR="00EF06EE" w:rsidRPr="00EF06EE" w:rsidRDefault="00EF06EE" w:rsidP="00EF06EE">
      <w:pPr>
        <w:pStyle w:val="Ttulo7"/>
        <w:jc w:val="both"/>
        <w:rPr>
          <w:rFonts w:asciiTheme="minorHAnsi" w:hAnsiTheme="minorHAnsi" w:cstheme="minorHAnsi"/>
          <w:b/>
          <w:i w:val="0"/>
          <w:color w:val="auto"/>
          <w:sz w:val="20"/>
          <w:szCs w:val="20"/>
        </w:rPr>
      </w:pPr>
    </w:p>
    <w:p w14:paraId="3FE6C1D2" w14:textId="77777777" w:rsidR="00EF06EE" w:rsidRPr="00EF06EE" w:rsidRDefault="00EF06EE" w:rsidP="00EF06EE">
      <w:pPr>
        <w:pStyle w:val="Ttulo7"/>
        <w:jc w:val="both"/>
        <w:rPr>
          <w:rFonts w:asciiTheme="minorHAnsi" w:hAnsiTheme="minorHAnsi" w:cstheme="minorHAnsi"/>
          <w:b/>
          <w:i w:val="0"/>
          <w:color w:val="auto"/>
          <w:sz w:val="20"/>
          <w:szCs w:val="20"/>
        </w:rPr>
      </w:pPr>
    </w:p>
    <w:p w14:paraId="02D8DBB6" w14:textId="77777777" w:rsidR="009F494B" w:rsidRDefault="009F494B" w:rsidP="00EF06EE">
      <w:pPr>
        <w:pStyle w:val="Ttulo7"/>
        <w:jc w:val="both"/>
        <w:rPr>
          <w:rFonts w:asciiTheme="minorHAnsi" w:hAnsiTheme="minorHAnsi" w:cstheme="minorHAnsi"/>
          <w:b/>
          <w:i w:val="0"/>
          <w:color w:val="auto"/>
          <w:sz w:val="20"/>
          <w:szCs w:val="20"/>
        </w:rPr>
      </w:pPr>
    </w:p>
    <w:p w14:paraId="22F0DCA1" w14:textId="77777777" w:rsidR="009F494B" w:rsidRDefault="009F494B" w:rsidP="00EF06EE">
      <w:pPr>
        <w:pStyle w:val="Ttulo7"/>
        <w:jc w:val="both"/>
        <w:rPr>
          <w:rFonts w:asciiTheme="minorHAnsi" w:hAnsiTheme="minorHAnsi" w:cstheme="minorHAnsi"/>
          <w:b/>
          <w:i w:val="0"/>
          <w:color w:val="auto"/>
          <w:sz w:val="20"/>
          <w:szCs w:val="20"/>
        </w:rPr>
      </w:pPr>
    </w:p>
    <w:p w14:paraId="54AC758E" w14:textId="77777777" w:rsidR="009F494B" w:rsidRDefault="009F494B" w:rsidP="00EF06EE">
      <w:pPr>
        <w:pStyle w:val="Ttulo7"/>
        <w:jc w:val="both"/>
        <w:rPr>
          <w:rFonts w:asciiTheme="minorHAnsi" w:hAnsiTheme="minorHAnsi" w:cstheme="minorHAnsi"/>
          <w:b/>
          <w:i w:val="0"/>
          <w:color w:val="auto"/>
          <w:sz w:val="20"/>
          <w:szCs w:val="20"/>
        </w:rPr>
      </w:pPr>
    </w:p>
    <w:p w14:paraId="23C9D7E3" w14:textId="77777777" w:rsidR="009F494B" w:rsidRDefault="009F494B" w:rsidP="00EF06EE">
      <w:pPr>
        <w:pStyle w:val="Ttulo7"/>
        <w:jc w:val="both"/>
        <w:rPr>
          <w:rFonts w:asciiTheme="minorHAnsi" w:hAnsiTheme="minorHAnsi" w:cstheme="minorHAnsi"/>
          <w:b/>
          <w:i w:val="0"/>
          <w:color w:val="auto"/>
          <w:sz w:val="20"/>
          <w:szCs w:val="20"/>
        </w:rPr>
      </w:pPr>
    </w:p>
    <w:p w14:paraId="7414905A" w14:textId="77777777" w:rsidR="009F494B" w:rsidRDefault="009F494B" w:rsidP="00EF06EE">
      <w:pPr>
        <w:pStyle w:val="Ttulo7"/>
        <w:jc w:val="both"/>
        <w:rPr>
          <w:rFonts w:asciiTheme="minorHAnsi" w:hAnsiTheme="minorHAnsi" w:cstheme="minorHAnsi"/>
          <w:b/>
          <w:i w:val="0"/>
          <w:color w:val="auto"/>
          <w:sz w:val="20"/>
          <w:szCs w:val="20"/>
        </w:rPr>
      </w:pPr>
    </w:p>
    <w:p w14:paraId="24EAA275" w14:textId="77777777" w:rsidR="009F494B" w:rsidRDefault="009F494B" w:rsidP="00EF06EE">
      <w:pPr>
        <w:pStyle w:val="Ttulo7"/>
        <w:jc w:val="both"/>
        <w:rPr>
          <w:rFonts w:asciiTheme="minorHAnsi" w:hAnsiTheme="minorHAnsi" w:cstheme="minorHAnsi"/>
          <w:b/>
          <w:i w:val="0"/>
          <w:color w:val="auto"/>
          <w:sz w:val="20"/>
          <w:szCs w:val="20"/>
        </w:rPr>
      </w:pPr>
    </w:p>
    <w:p w14:paraId="0A663A73" w14:textId="77777777" w:rsidR="009F494B" w:rsidRDefault="009F494B" w:rsidP="00EF06EE">
      <w:pPr>
        <w:pStyle w:val="Ttulo7"/>
        <w:jc w:val="both"/>
        <w:rPr>
          <w:rFonts w:asciiTheme="minorHAnsi" w:hAnsiTheme="minorHAnsi" w:cstheme="minorHAnsi"/>
          <w:b/>
          <w:i w:val="0"/>
          <w:color w:val="auto"/>
          <w:sz w:val="20"/>
          <w:szCs w:val="20"/>
        </w:rPr>
      </w:pPr>
    </w:p>
    <w:p w14:paraId="4D5B253F" w14:textId="77777777" w:rsidR="009F494B" w:rsidRDefault="009F494B" w:rsidP="00EF06EE">
      <w:pPr>
        <w:pStyle w:val="Ttulo7"/>
        <w:jc w:val="both"/>
        <w:rPr>
          <w:rFonts w:asciiTheme="minorHAnsi" w:hAnsiTheme="minorHAnsi" w:cstheme="minorHAnsi"/>
          <w:b/>
          <w:i w:val="0"/>
          <w:color w:val="auto"/>
          <w:sz w:val="20"/>
          <w:szCs w:val="20"/>
        </w:rPr>
      </w:pPr>
    </w:p>
    <w:p w14:paraId="618392BC" w14:textId="77777777" w:rsidR="009F494B" w:rsidRDefault="009F494B" w:rsidP="00EF06EE">
      <w:pPr>
        <w:pStyle w:val="Ttulo7"/>
        <w:jc w:val="both"/>
        <w:rPr>
          <w:rFonts w:asciiTheme="minorHAnsi" w:hAnsiTheme="minorHAnsi" w:cstheme="minorHAnsi"/>
          <w:b/>
          <w:i w:val="0"/>
          <w:color w:val="auto"/>
          <w:sz w:val="20"/>
          <w:szCs w:val="20"/>
        </w:rPr>
      </w:pPr>
    </w:p>
    <w:p w14:paraId="32F7693D" w14:textId="77777777" w:rsidR="009F494B" w:rsidRDefault="009F494B" w:rsidP="00EF06EE">
      <w:pPr>
        <w:pStyle w:val="Ttulo7"/>
        <w:jc w:val="both"/>
        <w:rPr>
          <w:rFonts w:asciiTheme="minorHAnsi" w:hAnsiTheme="minorHAnsi" w:cstheme="minorHAnsi"/>
          <w:b/>
          <w:i w:val="0"/>
          <w:color w:val="auto"/>
          <w:sz w:val="20"/>
          <w:szCs w:val="20"/>
        </w:rPr>
      </w:pPr>
    </w:p>
    <w:p w14:paraId="3822F894" w14:textId="77777777" w:rsidR="009F494B" w:rsidRDefault="009F494B" w:rsidP="00EF06EE">
      <w:pPr>
        <w:pStyle w:val="Ttulo7"/>
        <w:jc w:val="both"/>
        <w:rPr>
          <w:rFonts w:asciiTheme="minorHAnsi" w:hAnsiTheme="minorHAnsi" w:cstheme="minorHAnsi"/>
          <w:b/>
          <w:i w:val="0"/>
          <w:color w:val="auto"/>
          <w:sz w:val="20"/>
          <w:szCs w:val="20"/>
        </w:rPr>
      </w:pPr>
    </w:p>
    <w:p w14:paraId="179C61AA" w14:textId="77777777" w:rsidR="009F494B" w:rsidRDefault="009F494B" w:rsidP="00EF06EE">
      <w:pPr>
        <w:pStyle w:val="Ttulo7"/>
        <w:jc w:val="both"/>
        <w:rPr>
          <w:rFonts w:asciiTheme="minorHAnsi" w:hAnsiTheme="minorHAnsi" w:cstheme="minorHAnsi"/>
          <w:b/>
          <w:i w:val="0"/>
          <w:color w:val="auto"/>
          <w:sz w:val="20"/>
          <w:szCs w:val="20"/>
        </w:rPr>
      </w:pPr>
    </w:p>
    <w:p w14:paraId="7E973682" w14:textId="77777777" w:rsidR="009F494B" w:rsidRDefault="009F494B" w:rsidP="00EF06EE">
      <w:pPr>
        <w:pStyle w:val="Ttulo7"/>
        <w:jc w:val="both"/>
        <w:rPr>
          <w:rFonts w:asciiTheme="minorHAnsi" w:hAnsiTheme="minorHAnsi" w:cstheme="minorHAnsi"/>
          <w:b/>
          <w:i w:val="0"/>
          <w:color w:val="auto"/>
          <w:sz w:val="20"/>
          <w:szCs w:val="20"/>
        </w:rPr>
      </w:pPr>
    </w:p>
    <w:p w14:paraId="1AC8F704" w14:textId="77777777" w:rsidR="009F494B" w:rsidRDefault="009F494B" w:rsidP="00EF06EE">
      <w:pPr>
        <w:pStyle w:val="Ttulo7"/>
        <w:jc w:val="both"/>
        <w:rPr>
          <w:rFonts w:asciiTheme="minorHAnsi" w:hAnsiTheme="minorHAnsi" w:cstheme="minorHAnsi"/>
          <w:b/>
          <w:i w:val="0"/>
          <w:color w:val="auto"/>
          <w:sz w:val="20"/>
          <w:szCs w:val="20"/>
        </w:rPr>
      </w:pPr>
    </w:p>
    <w:p w14:paraId="1AC200FC" w14:textId="77777777" w:rsidR="009F494B" w:rsidRDefault="009F494B" w:rsidP="00EF06EE">
      <w:pPr>
        <w:pStyle w:val="Ttulo7"/>
        <w:jc w:val="both"/>
        <w:rPr>
          <w:rFonts w:asciiTheme="minorHAnsi" w:hAnsiTheme="minorHAnsi" w:cstheme="minorHAnsi"/>
          <w:b/>
          <w:i w:val="0"/>
          <w:color w:val="auto"/>
          <w:sz w:val="20"/>
          <w:szCs w:val="20"/>
        </w:rPr>
      </w:pPr>
    </w:p>
    <w:p w14:paraId="3816BF11" w14:textId="77777777" w:rsidR="009F494B" w:rsidRDefault="009F494B" w:rsidP="00EF06EE">
      <w:pPr>
        <w:pStyle w:val="Ttulo7"/>
        <w:jc w:val="both"/>
        <w:rPr>
          <w:rFonts w:asciiTheme="minorHAnsi" w:hAnsiTheme="minorHAnsi" w:cstheme="minorHAnsi"/>
          <w:b/>
          <w:i w:val="0"/>
          <w:color w:val="auto"/>
          <w:sz w:val="20"/>
          <w:szCs w:val="20"/>
        </w:rPr>
      </w:pPr>
    </w:p>
    <w:p w14:paraId="0C162DBE" w14:textId="77777777" w:rsidR="009F494B" w:rsidRDefault="009F494B" w:rsidP="00EF06EE">
      <w:pPr>
        <w:pStyle w:val="Ttulo7"/>
        <w:jc w:val="both"/>
        <w:rPr>
          <w:rFonts w:asciiTheme="minorHAnsi" w:hAnsiTheme="minorHAnsi" w:cstheme="minorHAnsi"/>
          <w:b/>
          <w:i w:val="0"/>
          <w:color w:val="auto"/>
          <w:sz w:val="20"/>
          <w:szCs w:val="20"/>
        </w:rPr>
      </w:pPr>
    </w:p>
    <w:p w14:paraId="12A66564" w14:textId="49E59C0D" w:rsidR="00EF06EE" w:rsidRPr="00EF06EE" w:rsidRDefault="00EF06EE" w:rsidP="00EF06EE">
      <w:pPr>
        <w:pStyle w:val="Ttulo7"/>
        <w:jc w:val="both"/>
        <w:rPr>
          <w:rFonts w:asciiTheme="minorHAnsi" w:hAnsiTheme="minorHAnsi" w:cstheme="minorHAnsi"/>
          <w:b/>
          <w:i w:val="0"/>
          <w:color w:val="auto"/>
          <w:sz w:val="20"/>
          <w:szCs w:val="20"/>
        </w:rPr>
      </w:pPr>
      <w:r w:rsidRPr="00EF06EE">
        <w:rPr>
          <w:rFonts w:asciiTheme="minorHAnsi" w:hAnsiTheme="minorHAnsi" w:cstheme="minorHAnsi"/>
          <w:b/>
          <w:i w:val="0"/>
          <w:color w:val="auto"/>
          <w:sz w:val="20"/>
          <w:szCs w:val="20"/>
        </w:rPr>
        <w:t>[Esta Declaração deverá ser assinada pelo Representante Legal nas duas folhas e apresentada em papel timbrado]</w:t>
      </w:r>
    </w:p>
    <w:p w14:paraId="148C677A" w14:textId="77777777" w:rsidR="00EF06EE" w:rsidRPr="00EF06EE" w:rsidRDefault="00EF06EE" w:rsidP="00EF06EE">
      <w:pPr>
        <w:rPr>
          <w:rFonts w:asciiTheme="minorHAnsi" w:eastAsiaTheme="majorEastAsia" w:hAnsiTheme="minorHAnsi" w:cstheme="minorHAnsi"/>
          <w:b/>
          <w:iCs/>
          <w:sz w:val="20"/>
          <w:szCs w:val="20"/>
        </w:rPr>
      </w:pPr>
      <w:r w:rsidRPr="00EF06EE">
        <w:rPr>
          <w:rFonts w:asciiTheme="minorHAnsi" w:hAnsiTheme="minorHAnsi" w:cstheme="minorHAnsi"/>
          <w:b/>
          <w:i/>
          <w:sz w:val="20"/>
          <w:szCs w:val="20"/>
        </w:rPr>
        <w:br w:type="page"/>
      </w:r>
    </w:p>
    <w:p w14:paraId="696A64FF" w14:textId="77777777" w:rsidR="00EF06EE" w:rsidRPr="00EF06EE" w:rsidRDefault="00EF06EE" w:rsidP="00EF06EE">
      <w:pPr>
        <w:pStyle w:val="Ttulo7"/>
        <w:jc w:val="center"/>
        <w:rPr>
          <w:rFonts w:asciiTheme="minorHAnsi" w:hAnsiTheme="minorHAnsi" w:cstheme="minorHAnsi"/>
          <w:b/>
          <w:i w:val="0"/>
          <w:color w:val="auto"/>
          <w:sz w:val="20"/>
          <w:szCs w:val="20"/>
        </w:rPr>
      </w:pPr>
    </w:p>
    <w:p w14:paraId="31B174E3" w14:textId="77777777" w:rsidR="00EF06EE" w:rsidRPr="00EF06EE" w:rsidRDefault="00EF06EE" w:rsidP="00EF06EE">
      <w:pPr>
        <w:pStyle w:val="Ttulo7"/>
        <w:jc w:val="center"/>
        <w:rPr>
          <w:rFonts w:asciiTheme="minorHAnsi" w:hAnsiTheme="minorHAnsi" w:cstheme="minorHAnsi"/>
          <w:b/>
          <w:i w:val="0"/>
          <w:color w:val="auto"/>
          <w:sz w:val="20"/>
          <w:szCs w:val="20"/>
        </w:rPr>
      </w:pPr>
      <w:r w:rsidRPr="00EF06EE">
        <w:rPr>
          <w:rFonts w:asciiTheme="minorHAnsi" w:hAnsiTheme="minorHAnsi" w:cstheme="minorHAnsi"/>
          <w:b/>
          <w:i w:val="0"/>
          <w:color w:val="auto"/>
          <w:sz w:val="20"/>
          <w:szCs w:val="20"/>
        </w:rPr>
        <w:t>ANEXO III.5 – DECLARAÇÃO SOBRE INSTALAÇÕES E CONDIÇÕES</w:t>
      </w:r>
    </w:p>
    <w:p w14:paraId="7FDDF1AB" w14:textId="77777777" w:rsidR="00EF06EE" w:rsidRPr="00EF06EE" w:rsidRDefault="00EF06EE" w:rsidP="00EF06EE">
      <w:pPr>
        <w:jc w:val="both"/>
        <w:rPr>
          <w:rFonts w:asciiTheme="minorHAnsi" w:eastAsia="Times New Roman" w:hAnsiTheme="minorHAnsi" w:cstheme="minorHAnsi"/>
          <w:b/>
          <w:sz w:val="20"/>
          <w:szCs w:val="20"/>
        </w:rPr>
      </w:pPr>
    </w:p>
    <w:p w14:paraId="008D18B9" w14:textId="77777777" w:rsidR="00EF06EE" w:rsidRPr="00EF06EE" w:rsidRDefault="00EF06EE" w:rsidP="00EF06EE">
      <w:pPr>
        <w:jc w:val="both"/>
        <w:rPr>
          <w:rFonts w:asciiTheme="minorHAnsi" w:eastAsia="Times New Roman" w:hAnsiTheme="minorHAnsi" w:cstheme="minorHAnsi"/>
          <w:b/>
          <w:sz w:val="20"/>
          <w:szCs w:val="20"/>
        </w:rPr>
      </w:pPr>
    </w:p>
    <w:p w14:paraId="3FFA1E64" w14:textId="77777777" w:rsidR="00EF06EE" w:rsidRPr="00EF06EE" w:rsidRDefault="00EF06EE" w:rsidP="00EF06EE">
      <w:pPr>
        <w:jc w:val="both"/>
        <w:rPr>
          <w:rFonts w:asciiTheme="minorHAnsi" w:eastAsia="Times New Roman" w:hAnsiTheme="minorHAnsi" w:cstheme="minorHAnsi"/>
          <w:sz w:val="20"/>
          <w:szCs w:val="20"/>
        </w:rPr>
      </w:pPr>
      <w:r w:rsidRPr="00EF06EE">
        <w:rPr>
          <w:rFonts w:asciiTheme="minorHAnsi" w:eastAsia="Times New Roman" w:hAnsiTheme="minorHAnsi" w:cstheme="minorHAnsi"/>
          <w:sz w:val="20"/>
          <w:szCs w:val="20"/>
        </w:rPr>
        <w:t>Declaro, em conformidade com o art. 33, caput, inciso V, alínea “c”, da Lei nº 13.019, de 2014, que a [NOME DA OSC]:</w:t>
      </w:r>
    </w:p>
    <w:p w14:paraId="796CAA1B" w14:textId="77777777" w:rsidR="00EF06EE" w:rsidRPr="00EF06EE" w:rsidRDefault="00EF06EE" w:rsidP="00EF06EE">
      <w:pPr>
        <w:jc w:val="both"/>
        <w:rPr>
          <w:rFonts w:asciiTheme="minorHAnsi" w:eastAsia="Times New Roman" w:hAnsiTheme="minorHAnsi" w:cstheme="minorHAnsi"/>
          <w:sz w:val="20"/>
          <w:szCs w:val="20"/>
        </w:rPr>
      </w:pPr>
    </w:p>
    <w:p w14:paraId="58C6D9EC" w14:textId="77777777" w:rsidR="00EF06EE" w:rsidRPr="00EF06EE" w:rsidRDefault="00EF06EE" w:rsidP="00EF06EE">
      <w:pPr>
        <w:jc w:val="both"/>
        <w:rPr>
          <w:rFonts w:asciiTheme="minorHAnsi" w:eastAsia="Times New Roman" w:hAnsiTheme="minorHAnsi" w:cstheme="minorHAnsi"/>
          <w:sz w:val="20"/>
          <w:szCs w:val="20"/>
        </w:rPr>
      </w:pPr>
      <w:r w:rsidRPr="00EF06EE">
        <w:rPr>
          <w:rFonts w:asciiTheme="minorHAnsi" w:eastAsia="Times New Roman" w:hAnsiTheme="minorHAnsi" w:cstheme="minorHAnsi"/>
          <w:sz w:val="20"/>
          <w:szCs w:val="20"/>
        </w:rPr>
        <w:t>•Dispõe de instalações e outras condições materiais para o desenvolvimento das atividades ou projetos previstos na parceria e o cumprimento das metas estabelecidas.</w:t>
      </w:r>
    </w:p>
    <w:p w14:paraId="5FA32659" w14:textId="77777777" w:rsidR="00EF06EE" w:rsidRPr="00EF06EE" w:rsidRDefault="00EF06EE" w:rsidP="00EF06EE">
      <w:pPr>
        <w:jc w:val="both"/>
        <w:rPr>
          <w:rFonts w:asciiTheme="minorHAnsi" w:eastAsia="Times New Roman" w:hAnsiTheme="minorHAnsi" w:cstheme="minorHAnsi"/>
          <w:sz w:val="20"/>
          <w:szCs w:val="20"/>
        </w:rPr>
      </w:pPr>
    </w:p>
    <w:p w14:paraId="11030897" w14:textId="77777777" w:rsidR="00EF06EE" w:rsidRPr="00EF06EE" w:rsidRDefault="00EF06EE" w:rsidP="00EF06EE">
      <w:pPr>
        <w:jc w:val="both"/>
        <w:rPr>
          <w:rFonts w:asciiTheme="minorHAnsi" w:eastAsia="Times New Roman" w:hAnsiTheme="minorHAnsi" w:cstheme="minorHAnsi"/>
          <w:sz w:val="20"/>
          <w:szCs w:val="20"/>
        </w:rPr>
      </w:pPr>
      <w:r w:rsidRPr="00EF06EE">
        <w:rPr>
          <w:rFonts w:asciiTheme="minorHAnsi" w:eastAsia="Times New Roman" w:hAnsiTheme="minorHAnsi" w:cstheme="minorHAnsi"/>
          <w:sz w:val="20"/>
          <w:szCs w:val="20"/>
        </w:rPr>
        <w:t>OU</w:t>
      </w:r>
    </w:p>
    <w:p w14:paraId="3C6D3DAE" w14:textId="77777777" w:rsidR="00EF06EE" w:rsidRPr="00EF06EE" w:rsidRDefault="00EF06EE" w:rsidP="00EF06EE">
      <w:pPr>
        <w:jc w:val="both"/>
        <w:rPr>
          <w:rFonts w:asciiTheme="minorHAnsi" w:eastAsia="Times New Roman" w:hAnsiTheme="minorHAnsi" w:cstheme="minorHAnsi"/>
          <w:sz w:val="20"/>
          <w:szCs w:val="20"/>
        </w:rPr>
      </w:pPr>
      <w:r w:rsidRPr="00EF06EE">
        <w:rPr>
          <w:rFonts w:asciiTheme="minorHAnsi" w:eastAsia="Times New Roman" w:hAnsiTheme="minorHAnsi" w:cstheme="minorHAnsi"/>
          <w:sz w:val="20"/>
          <w:szCs w:val="20"/>
        </w:rPr>
        <w:t xml:space="preserve">•Pretende contratar ou adquirir com recursos da parceria as condições materiais para o desenvolvimento das atividades ou projetos previstos na parceria e o cumprimento das metas estabelecidas. </w:t>
      </w:r>
    </w:p>
    <w:p w14:paraId="45E41839" w14:textId="77777777" w:rsidR="00EF06EE" w:rsidRPr="00EF06EE" w:rsidRDefault="00EF06EE" w:rsidP="00EF06EE">
      <w:pPr>
        <w:jc w:val="both"/>
        <w:rPr>
          <w:rFonts w:asciiTheme="minorHAnsi" w:eastAsia="Times New Roman" w:hAnsiTheme="minorHAnsi" w:cstheme="minorHAnsi"/>
          <w:sz w:val="20"/>
          <w:szCs w:val="20"/>
        </w:rPr>
      </w:pPr>
    </w:p>
    <w:p w14:paraId="5A821EA5" w14:textId="77777777" w:rsidR="00EF06EE" w:rsidRPr="00EF06EE" w:rsidRDefault="00EF06EE" w:rsidP="00EF06EE">
      <w:pPr>
        <w:jc w:val="both"/>
        <w:rPr>
          <w:rFonts w:asciiTheme="minorHAnsi" w:eastAsia="Times New Roman" w:hAnsiTheme="minorHAnsi" w:cstheme="minorHAnsi"/>
          <w:sz w:val="20"/>
          <w:szCs w:val="20"/>
        </w:rPr>
      </w:pPr>
      <w:r w:rsidRPr="00EF06EE">
        <w:rPr>
          <w:rFonts w:asciiTheme="minorHAnsi" w:eastAsia="Times New Roman" w:hAnsiTheme="minorHAnsi" w:cstheme="minorHAnsi"/>
          <w:sz w:val="20"/>
          <w:szCs w:val="20"/>
        </w:rPr>
        <w:t>OU</w:t>
      </w:r>
    </w:p>
    <w:p w14:paraId="4CDE74E9" w14:textId="77777777" w:rsidR="00EF06EE" w:rsidRPr="00EF06EE" w:rsidRDefault="00EF06EE" w:rsidP="00EF06EE">
      <w:pPr>
        <w:jc w:val="both"/>
        <w:rPr>
          <w:rFonts w:asciiTheme="minorHAnsi" w:eastAsia="Times New Roman" w:hAnsiTheme="minorHAnsi" w:cstheme="minorHAnsi"/>
          <w:sz w:val="20"/>
          <w:szCs w:val="20"/>
        </w:rPr>
      </w:pPr>
    </w:p>
    <w:p w14:paraId="0D37E7BD" w14:textId="77777777" w:rsidR="00EF06EE" w:rsidRPr="00EF06EE" w:rsidRDefault="00EF06EE" w:rsidP="00EF06EE">
      <w:pPr>
        <w:jc w:val="both"/>
        <w:rPr>
          <w:rFonts w:asciiTheme="minorHAnsi" w:eastAsia="Times New Roman" w:hAnsiTheme="minorHAnsi" w:cstheme="minorHAnsi"/>
          <w:sz w:val="20"/>
          <w:szCs w:val="20"/>
        </w:rPr>
      </w:pPr>
      <w:r w:rsidRPr="00EF06EE">
        <w:rPr>
          <w:rFonts w:asciiTheme="minorHAnsi" w:eastAsia="Times New Roman" w:hAnsiTheme="minorHAnsi" w:cstheme="minorHAnsi"/>
          <w:sz w:val="20"/>
          <w:szCs w:val="20"/>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34C1F003" w14:textId="77777777" w:rsidR="00EF06EE" w:rsidRPr="00EF06EE" w:rsidRDefault="00EF06EE" w:rsidP="00EF06EE">
      <w:pPr>
        <w:jc w:val="both"/>
        <w:rPr>
          <w:rFonts w:asciiTheme="minorHAnsi" w:eastAsia="Times New Roman" w:hAnsiTheme="minorHAnsi" w:cstheme="minorHAnsi"/>
          <w:b/>
          <w:sz w:val="20"/>
          <w:szCs w:val="20"/>
        </w:rPr>
      </w:pPr>
    </w:p>
    <w:p w14:paraId="0F217F54" w14:textId="77777777" w:rsidR="00EF06EE" w:rsidRPr="00EF06EE" w:rsidRDefault="00EF06EE" w:rsidP="00EF06EE">
      <w:pPr>
        <w:jc w:val="both"/>
        <w:rPr>
          <w:rFonts w:asciiTheme="minorHAnsi" w:eastAsia="Times New Roman" w:hAnsiTheme="minorHAnsi" w:cstheme="minorHAnsi"/>
          <w:b/>
          <w:sz w:val="20"/>
          <w:szCs w:val="20"/>
        </w:rPr>
      </w:pPr>
    </w:p>
    <w:p w14:paraId="131E83FF" w14:textId="77777777" w:rsidR="00EF06EE" w:rsidRPr="00EF06EE" w:rsidRDefault="00EF06EE" w:rsidP="00EF06EE">
      <w:pPr>
        <w:spacing w:before="280" w:after="280"/>
        <w:jc w:val="center"/>
        <w:rPr>
          <w:rFonts w:asciiTheme="minorHAnsi" w:hAnsiTheme="minorHAnsi" w:cstheme="minorHAnsi"/>
          <w:sz w:val="20"/>
          <w:szCs w:val="20"/>
        </w:rPr>
      </w:pPr>
      <w:r w:rsidRPr="00EF06EE">
        <w:rPr>
          <w:rFonts w:asciiTheme="minorHAnsi" w:hAnsiTheme="minorHAnsi" w:cstheme="minorHAnsi"/>
          <w:sz w:val="20"/>
          <w:szCs w:val="20"/>
        </w:rPr>
        <w:t xml:space="preserve">Salvador, ____ de _______ </w:t>
      </w:r>
      <w:proofErr w:type="spellStart"/>
      <w:proofErr w:type="gramStart"/>
      <w:r w:rsidRPr="00EF06EE">
        <w:rPr>
          <w:rFonts w:asciiTheme="minorHAnsi" w:hAnsiTheme="minorHAnsi" w:cstheme="minorHAnsi"/>
          <w:sz w:val="20"/>
          <w:szCs w:val="20"/>
        </w:rPr>
        <w:t>de</w:t>
      </w:r>
      <w:proofErr w:type="spellEnd"/>
      <w:r w:rsidRPr="00EF06EE">
        <w:rPr>
          <w:rFonts w:asciiTheme="minorHAnsi" w:hAnsiTheme="minorHAnsi" w:cstheme="minorHAnsi"/>
          <w:sz w:val="20"/>
          <w:szCs w:val="20"/>
        </w:rPr>
        <w:t xml:space="preserve">  _</w:t>
      </w:r>
      <w:proofErr w:type="gramEnd"/>
      <w:r w:rsidRPr="00EF06EE">
        <w:rPr>
          <w:rFonts w:asciiTheme="minorHAnsi" w:hAnsiTheme="minorHAnsi" w:cstheme="minorHAnsi"/>
          <w:sz w:val="20"/>
          <w:szCs w:val="20"/>
        </w:rPr>
        <w:t>________.</w:t>
      </w:r>
    </w:p>
    <w:p w14:paraId="14BA963F" w14:textId="77777777" w:rsidR="00EF06EE" w:rsidRPr="00EF06EE" w:rsidRDefault="00EF06EE" w:rsidP="00EF06EE">
      <w:pPr>
        <w:spacing w:before="280" w:after="280"/>
        <w:jc w:val="center"/>
        <w:rPr>
          <w:rFonts w:asciiTheme="minorHAnsi" w:hAnsiTheme="minorHAnsi" w:cstheme="minorHAnsi"/>
          <w:sz w:val="20"/>
          <w:szCs w:val="20"/>
        </w:rPr>
      </w:pPr>
    </w:p>
    <w:p w14:paraId="5522A2BC" w14:textId="77777777" w:rsidR="00EF06EE" w:rsidRPr="00EF06EE" w:rsidRDefault="00EF06EE" w:rsidP="00EF06EE">
      <w:pPr>
        <w:jc w:val="center"/>
        <w:rPr>
          <w:rFonts w:asciiTheme="minorHAnsi" w:hAnsiTheme="minorHAnsi" w:cstheme="minorHAnsi"/>
          <w:sz w:val="20"/>
          <w:szCs w:val="20"/>
        </w:rPr>
      </w:pPr>
      <w:r w:rsidRPr="00EF06EE">
        <w:rPr>
          <w:rFonts w:asciiTheme="minorHAnsi" w:hAnsiTheme="minorHAnsi" w:cstheme="minorHAnsi"/>
          <w:sz w:val="20"/>
          <w:szCs w:val="20"/>
        </w:rPr>
        <w:t>_____________________________________________________</w:t>
      </w:r>
    </w:p>
    <w:p w14:paraId="2CC9FAD0" w14:textId="77777777" w:rsidR="00EF06EE" w:rsidRPr="00EF06EE" w:rsidRDefault="00EF06EE" w:rsidP="00EF06EE">
      <w:pPr>
        <w:jc w:val="center"/>
        <w:rPr>
          <w:rFonts w:asciiTheme="minorHAnsi" w:hAnsiTheme="minorHAnsi" w:cstheme="minorHAnsi"/>
          <w:sz w:val="20"/>
          <w:szCs w:val="20"/>
        </w:rPr>
      </w:pPr>
      <w:r w:rsidRPr="00EF06EE">
        <w:rPr>
          <w:rFonts w:asciiTheme="minorHAnsi" w:hAnsiTheme="minorHAnsi" w:cstheme="minorHAnsi"/>
          <w:sz w:val="20"/>
          <w:szCs w:val="20"/>
        </w:rPr>
        <w:t>Representante Legal da OSC</w:t>
      </w:r>
    </w:p>
    <w:p w14:paraId="5BA7C258" w14:textId="77777777" w:rsidR="00EF06EE" w:rsidRPr="00EF06EE" w:rsidRDefault="00EF06EE" w:rsidP="00EF06EE">
      <w:pPr>
        <w:jc w:val="center"/>
        <w:rPr>
          <w:rFonts w:asciiTheme="minorHAnsi" w:hAnsiTheme="minorHAnsi" w:cstheme="minorHAnsi"/>
          <w:sz w:val="20"/>
          <w:szCs w:val="20"/>
        </w:rPr>
      </w:pPr>
      <w:r w:rsidRPr="00EF06EE">
        <w:rPr>
          <w:rFonts w:asciiTheme="minorHAnsi" w:hAnsiTheme="minorHAnsi" w:cstheme="minorHAnsi"/>
          <w:sz w:val="20"/>
          <w:szCs w:val="20"/>
        </w:rPr>
        <w:t>CPF:</w:t>
      </w:r>
    </w:p>
    <w:p w14:paraId="4DD7A06E" w14:textId="77777777" w:rsidR="00EF06EE" w:rsidRPr="00EF06EE" w:rsidRDefault="00EF06EE" w:rsidP="00EF06EE">
      <w:pPr>
        <w:jc w:val="both"/>
        <w:rPr>
          <w:rFonts w:asciiTheme="minorHAnsi" w:eastAsia="Times New Roman" w:hAnsiTheme="minorHAnsi" w:cstheme="minorHAnsi"/>
          <w:b/>
          <w:sz w:val="20"/>
          <w:szCs w:val="20"/>
        </w:rPr>
      </w:pPr>
    </w:p>
    <w:p w14:paraId="64327C77" w14:textId="77777777" w:rsidR="00EF06EE" w:rsidRPr="00EF06EE" w:rsidRDefault="00EF06EE" w:rsidP="00EF06EE">
      <w:pPr>
        <w:jc w:val="both"/>
        <w:rPr>
          <w:rFonts w:asciiTheme="minorHAnsi" w:eastAsia="Times New Roman" w:hAnsiTheme="minorHAnsi" w:cstheme="minorHAnsi"/>
          <w:b/>
          <w:sz w:val="20"/>
          <w:szCs w:val="20"/>
        </w:rPr>
      </w:pPr>
    </w:p>
    <w:p w14:paraId="7FDDDFA2" w14:textId="77777777" w:rsidR="00EF06EE" w:rsidRPr="00EF06EE" w:rsidRDefault="00EF06EE" w:rsidP="00EF06EE">
      <w:pPr>
        <w:jc w:val="both"/>
        <w:rPr>
          <w:rFonts w:asciiTheme="minorHAnsi" w:eastAsia="Times New Roman" w:hAnsiTheme="minorHAnsi" w:cstheme="minorHAnsi"/>
          <w:b/>
          <w:sz w:val="20"/>
          <w:szCs w:val="20"/>
        </w:rPr>
      </w:pPr>
    </w:p>
    <w:p w14:paraId="7DD93419" w14:textId="77777777" w:rsidR="00EF06EE" w:rsidRPr="00EF06EE" w:rsidRDefault="00EF06EE" w:rsidP="00EF06EE">
      <w:pPr>
        <w:jc w:val="both"/>
        <w:rPr>
          <w:rFonts w:asciiTheme="minorHAnsi" w:eastAsia="Times New Roman" w:hAnsiTheme="minorHAnsi" w:cstheme="minorHAnsi"/>
          <w:b/>
          <w:sz w:val="20"/>
          <w:szCs w:val="20"/>
        </w:rPr>
      </w:pPr>
    </w:p>
    <w:p w14:paraId="10B092CE" w14:textId="77777777" w:rsidR="00EF06EE" w:rsidRPr="00EF06EE" w:rsidRDefault="00EF06EE" w:rsidP="00EF06EE">
      <w:pPr>
        <w:jc w:val="both"/>
        <w:rPr>
          <w:rFonts w:asciiTheme="minorHAnsi" w:eastAsia="Times New Roman" w:hAnsiTheme="minorHAnsi" w:cstheme="minorHAnsi"/>
          <w:b/>
          <w:sz w:val="20"/>
          <w:szCs w:val="20"/>
        </w:rPr>
      </w:pPr>
    </w:p>
    <w:p w14:paraId="60FC95B7" w14:textId="77777777" w:rsidR="00EF06EE" w:rsidRPr="00EF06EE" w:rsidRDefault="00EF06EE" w:rsidP="00EF06EE">
      <w:pPr>
        <w:jc w:val="both"/>
        <w:rPr>
          <w:rFonts w:asciiTheme="minorHAnsi" w:eastAsia="Times New Roman" w:hAnsiTheme="minorHAnsi" w:cstheme="minorHAnsi"/>
          <w:b/>
          <w:sz w:val="20"/>
          <w:szCs w:val="20"/>
        </w:rPr>
      </w:pPr>
    </w:p>
    <w:p w14:paraId="5508861D" w14:textId="77777777" w:rsidR="00EF06EE" w:rsidRPr="00EF06EE" w:rsidRDefault="00EF06EE" w:rsidP="00EF06EE">
      <w:pPr>
        <w:jc w:val="both"/>
        <w:rPr>
          <w:rFonts w:asciiTheme="minorHAnsi" w:eastAsia="Times New Roman" w:hAnsiTheme="minorHAnsi" w:cstheme="minorHAnsi"/>
          <w:b/>
          <w:sz w:val="20"/>
          <w:szCs w:val="20"/>
        </w:rPr>
      </w:pPr>
    </w:p>
    <w:p w14:paraId="430DF14F" w14:textId="77777777" w:rsidR="00EF06EE" w:rsidRPr="00EF06EE" w:rsidRDefault="00EF06EE" w:rsidP="00EF06EE">
      <w:pPr>
        <w:jc w:val="both"/>
        <w:rPr>
          <w:rFonts w:asciiTheme="minorHAnsi" w:eastAsia="Times New Roman" w:hAnsiTheme="minorHAnsi" w:cstheme="minorHAnsi"/>
          <w:b/>
          <w:sz w:val="20"/>
          <w:szCs w:val="20"/>
        </w:rPr>
      </w:pPr>
    </w:p>
    <w:p w14:paraId="08EF3753" w14:textId="77777777" w:rsidR="00EF06EE" w:rsidRPr="00EF06EE" w:rsidRDefault="00EF06EE" w:rsidP="00EF06EE">
      <w:pPr>
        <w:jc w:val="both"/>
        <w:rPr>
          <w:rFonts w:asciiTheme="minorHAnsi" w:eastAsia="Times New Roman" w:hAnsiTheme="minorHAnsi" w:cstheme="minorHAnsi"/>
          <w:b/>
          <w:sz w:val="20"/>
          <w:szCs w:val="20"/>
        </w:rPr>
      </w:pPr>
    </w:p>
    <w:p w14:paraId="5C2A138A" w14:textId="77777777" w:rsidR="00EF06EE" w:rsidRPr="00EF06EE" w:rsidRDefault="00EF06EE" w:rsidP="00EF06EE">
      <w:pPr>
        <w:jc w:val="both"/>
        <w:rPr>
          <w:rFonts w:asciiTheme="minorHAnsi" w:eastAsia="Times New Roman" w:hAnsiTheme="minorHAnsi" w:cstheme="minorHAnsi"/>
          <w:b/>
          <w:sz w:val="20"/>
          <w:szCs w:val="20"/>
        </w:rPr>
      </w:pPr>
    </w:p>
    <w:p w14:paraId="553C6B4D" w14:textId="77777777" w:rsidR="00EF06EE" w:rsidRPr="00EF06EE" w:rsidRDefault="00EF06EE" w:rsidP="00EF06EE">
      <w:pPr>
        <w:jc w:val="both"/>
        <w:rPr>
          <w:rFonts w:asciiTheme="minorHAnsi" w:eastAsia="Times New Roman" w:hAnsiTheme="minorHAnsi" w:cstheme="minorHAnsi"/>
          <w:b/>
          <w:sz w:val="20"/>
          <w:szCs w:val="20"/>
        </w:rPr>
      </w:pPr>
    </w:p>
    <w:p w14:paraId="09ED3E78" w14:textId="77777777" w:rsidR="00EF06EE" w:rsidRPr="00EF06EE" w:rsidRDefault="00EF06EE" w:rsidP="00EF06EE">
      <w:pPr>
        <w:jc w:val="both"/>
        <w:rPr>
          <w:rFonts w:asciiTheme="minorHAnsi" w:eastAsia="Times New Roman" w:hAnsiTheme="minorHAnsi" w:cstheme="minorHAnsi"/>
          <w:b/>
          <w:sz w:val="20"/>
          <w:szCs w:val="20"/>
        </w:rPr>
      </w:pPr>
    </w:p>
    <w:p w14:paraId="6D823EBC" w14:textId="77777777" w:rsidR="00EF06EE" w:rsidRPr="00EF06EE" w:rsidRDefault="00EF06EE" w:rsidP="00EF06EE">
      <w:pPr>
        <w:jc w:val="both"/>
        <w:rPr>
          <w:rFonts w:asciiTheme="minorHAnsi" w:eastAsia="Times New Roman" w:hAnsiTheme="minorHAnsi" w:cstheme="minorHAnsi"/>
          <w:b/>
          <w:sz w:val="20"/>
          <w:szCs w:val="20"/>
        </w:rPr>
      </w:pPr>
    </w:p>
    <w:p w14:paraId="38AD9487" w14:textId="77777777" w:rsidR="00EF06EE" w:rsidRPr="00EF06EE" w:rsidRDefault="00EF06EE" w:rsidP="00EF06EE">
      <w:pPr>
        <w:jc w:val="both"/>
        <w:rPr>
          <w:rFonts w:asciiTheme="minorHAnsi" w:eastAsia="Times New Roman" w:hAnsiTheme="minorHAnsi" w:cstheme="minorHAnsi"/>
          <w:b/>
          <w:sz w:val="20"/>
          <w:szCs w:val="20"/>
        </w:rPr>
      </w:pPr>
    </w:p>
    <w:p w14:paraId="7627DDF9" w14:textId="77777777" w:rsidR="00EF06EE" w:rsidRPr="00EF06EE" w:rsidRDefault="00EF06EE" w:rsidP="00EF06EE">
      <w:pPr>
        <w:jc w:val="both"/>
        <w:rPr>
          <w:rFonts w:asciiTheme="minorHAnsi" w:eastAsia="Times New Roman" w:hAnsiTheme="minorHAnsi" w:cstheme="minorHAnsi"/>
          <w:b/>
          <w:sz w:val="20"/>
          <w:szCs w:val="20"/>
        </w:rPr>
      </w:pPr>
    </w:p>
    <w:p w14:paraId="727B9EFA" w14:textId="77777777" w:rsidR="00EF06EE" w:rsidRPr="00EF06EE" w:rsidRDefault="00EF06EE" w:rsidP="00EF06EE">
      <w:pPr>
        <w:jc w:val="both"/>
        <w:rPr>
          <w:rFonts w:asciiTheme="minorHAnsi" w:eastAsia="Times New Roman" w:hAnsiTheme="minorHAnsi" w:cstheme="minorHAnsi"/>
          <w:b/>
          <w:sz w:val="20"/>
          <w:szCs w:val="20"/>
        </w:rPr>
      </w:pPr>
    </w:p>
    <w:p w14:paraId="0B8ED10A" w14:textId="77777777" w:rsidR="00EF06EE" w:rsidRPr="00EF06EE" w:rsidRDefault="00EF06EE" w:rsidP="00EF06EE">
      <w:pPr>
        <w:jc w:val="both"/>
        <w:rPr>
          <w:rFonts w:asciiTheme="minorHAnsi" w:eastAsia="Times New Roman" w:hAnsiTheme="minorHAnsi" w:cstheme="minorHAnsi"/>
          <w:b/>
          <w:sz w:val="20"/>
          <w:szCs w:val="20"/>
        </w:rPr>
      </w:pPr>
    </w:p>
    <w:p w14:paraId="00F6159F" w14:textId="77777777" w:rsidR="00EF06EE" w:rsidRPr="00EF06EE" w:rsidRDefault="00EF06EE" w:rsidP="00EF06EE">
      <w:pPr>
        <w:jc w:val="both"/>
        <w:rPr>
          <w:rFonts w:asciiTheme="minorHAnsi" w:eastAsia="Times New Roman" w:hAnsiTheme="minorHAnsi" w:cstheme="minorHAnsi"/>
          <w:b/>
          <w:sz w:val="20"/>
          <w:szCs w:val="20"/>
        </w:rPr>
      </w:pPr>
    </w:p>
    <w:p w14:paraId="7BA835F2" w14:textId="77777777" w:rsidR="00EF06EE" w:rsidRPr="00EF06EE" w:rsidRDefault="00EF06EE" w:rsidP="00EF06EE">
      <w:pPr>
        <w:jc w:val="both"/>
        <w:rPr>
          <w:rFonts w:asciiTheme="minorHAnsi" w:eastAsia="Times New Roman" w:hAnsiTheme="minorHAnsi" w:cstheme="minorHAnsi"/>
          <w:b/>
          <w:sz w:val="20"/>
          <w:szCs w:val="20"/>
        </w:rPr>
      </w:pPr>
    </w:p>
    <w:p w14:paraId="15DE94F5" w14:textId="77777777" w:rsidR="009F494B" w:rsidRDefault="009F494B" w:rsidP="00EF06EE">
      <w:pPr>
        <w:jc w:val="both"/>
        <w:rPr>
          <w:rFonts w:asciiTheme="minorHAnsi" w:eastAsia="Times New Roman" w:hAnsiTheme="minorHAnsi" w:cstheme="minorHAnsi"/>
          <w:b/>
          <w:sz w:val="20"/>
          <w:szCs w:val="20"/>
        </w:rPr>
      </w:pPr>
    </w:p>
    <w:p w14:paraId="4024F034" w14:textId="77777777" w:rsidR="009F494B" w:rsidRDefault="009F494B" w:rsidP="00EF06EE">
      <w:pPr>
        <w:jc w:val="both"/>
        <w:rPr>
          <w:rFonts w:asciiTheme="minorHAnsi" w:eastAsia="Times New Roman" w:hAnsiTheme="minorHAnsi" w:cstheme="minorHAnsi"/>
          <w:b/>
          <w:sz w:val="20"/>
          <w:szCs w:val="20"/>
        </w:rPr>
      </w:pPr>
    </w:p>
    <w:p w14:paraId="35E8A7D2" w14:textId="77777777" w:rsidR="009F494B" w:rsidRDefault="009F494B" w:rsidP="00EF06EE">
      <w:pPr>
        <w:jc w:val="both"/>
        <w:rPr>
          <w:rFonts w:asciiTheme="minorHAnsi" w:eastAsia="Times New Roman" w:hAnsiTheme="minorHAnsi" w:cstheme="minorHAnsi"/>
          <w:b/>
          <w:sz w:val="20"/>
          <w:szCs w:val="20"/>
        </w:rPr>
      </w:pPr>
    </w:p>
    <w:p w14:paraId="3BBB6A47" w14:textId="77777777" w:rsidR="009F494B" w:rsidRDefault="009F494B" w:rsidP="00EF06EE">
      <w:pPr>
        <w:jc w:val="both"/>
        <w:rPr>
          <w:rFonts w:asciiTheme="minorHAnsi" w:eastAsia="Times New Roman" w:hAnsiTheme="minorHAnsi" w:cstheme="minorHAnsi"/>
          <w:b/>
          <w:sz w:val="20"/>
          <w:szCs w:val="20"/>
        </w:rPr>
      </w:pPr>
    </w:p>
    <w:p w14:paraId="464536D0" w14:textId="77777777" w:rsidR="009F494B" w:rsidRDefault="009F494B" w:rsidP="00EF06EE">
      <w:pPr>
        <w:jc w:val="both"/>
        <w:rPr>
          <w:rFonts w:asciiTheme="minorHAnsi" w:eastAsia="Times New Roman" w:hAnsiTheme="minorHAnsi" w:cstheme="minorHAnsi"/>
          <w:b/>
          <w:sz w:val="20"/>
          <w:szCs w:val="20"/>
        </w:rPr>
      </w:pPr>
    </w:p>
    <w:p w14:paraId="1010AEFC" w14:textId="77777777" w:rsidR="009F494B" w:rsidRDefault="009F494B" w:rsidP="00EF06EE">
      <w:pPr>
        <w:jc w:val="both"/>
        <w:rPr>
          <w:rFonts w:asciiTheme="minorHAnsi" w:eastAsia="Times New Roman" w:hAnsiTheme="minorHAnsi" w:cstheme="minorHAnsi"/>
          <w:b/>
          <w:sz w:val="20"/>
          <w:szCs w:val="20"/>
        </w:rPr>
      </w:pPr>
    </w:p>
    <w:p w14:paraId="399E70B9" w14:textId="77777777" w:rsidR="009F494B" w:rsidRDefault="009F494B" w:rsidP="00EF06EE">
      <w:pPr>
        <w:jc w:val="both"/>
        <w:rPr>
          <w:rFonts w:asciiTheme="minorHAnsi" w:eastAsia="Times New Roman" w:hAnsiTheme="minorHAnsi" w:cstheme="minorHAnsi"/>
          <w:b/>
          <w:sz w:val="20"/>
          <w:szCs w:val="20"/>
        </w:rPr>
      </w:pPr>
    </w:p>
    <w:p w14:paraId="7F2A862A" w14:textId="1541C351" w:rsidR="003A2325" w:rsidRDefault="00EF06EE" w:rsidP="00EF06EE">
      <w:pPr>
        <w:jc w:val="both"/>
        <w:rPr>
          <w:rFonts w:asciiTheme="minorHAnsi" w:eastAsia="Times New Roman" w:hAnsiTheme="minorHAnsi" w:cstheme="minorHAnsi"/>
          <w:b/>
          <w:sz w:val="20"/>
          <w:szCs w:val="20"/>
        </w:rPr>
      </w:pPr>
      <w:r w:rsidRPr="00EF06EE">
        <w:rPr>
          <w:rFonts w:asciiTheme="minorHAnsi" w:eastAsia="Times New Roman" w:hAnsiTheme="minorHAnsi" w:cstheme="minorHAnsi"/>
          <w:b/>
          <w:sz w:val="20"/>
          <w:szCs w:val="20"/>
        </w:rPr>
        <w:t>[A OSC adotará uma das três redações acima, conforme a sua situação e deverá ser apresentada em papel timbrado]</w:t>
      </w:r>
    </w:p>
    <w:p w14:paraId="16EEAB95" w14:textId="77777777" w:rsidR="003A2325" w:rsidRDefault="003A2325">
      <w:pPr>
        <w:rPr>
          <w:rFonts w:asciiTheme="minorHAnsi" w:eastAsia="Times New Roman" w:hAnsiTheme="minorHAnsi" w:cstheme="minorHAnsi"/>
          <w:b/>
          <w:sz w:val="20"/>
          <w:szCs w:val="20"/>
        </w:rPr>
      </w:pPr>
      <w:r>
        <w:rPr>
          <w:rFonts w:asciiTheme="minorHAnsi" w:eastAsia="Times New Roman" w:hAnsiTheme="minorHAnsi" w:cstheme="minorHAnsi"/>
          <w:b/>
          <w:sz w:val="20"/>
          <w:szCs w:val="20"/>
        </w:rPr>
        <w:br w:type="page"/>
      </w:r>
    </w:p>
    <w:p w14:paraId="48323AC7" w14:textId="77777777" w:rsidR="00732FE9" w:rsidRPr="003434C1" w:rsidRDefault="00732FE9" w:rsidP="00732FE9">
      <w:pPr>
        <w:autoSpaceDE w:val="0"/>
        <w:autoSpaceDN w:val="0"/>
        <w:adjustRightInd w:val="0"/>
        <w:jc w:val="center"/>
        <w:rPr>
          <w:rFonts w:asciiTheme="minorHAnsi" w:hAnsiTheme="minorHAnsi" w:cstheme="minorHAnsi"/>
          <w:b/>
          <w:bCs/>
          <w:color w:val="000000" w:themeColor="text1"/>
          <w:sz w:val="20"/>
          <w:szCs w:val="20"/>
        </w:rPr>
      </w:pPr>
      <w:r w:rsidRPr="00DF11CC">
        <w:rPr>
          <w:rFonts w:asciiTheme="minorHAnsi" w:hAnsiTheme="minorHAnsi" w:cstheme="minorHAnsi"/>
          <w:b/>
          <w:bCs/>
          <w:color w:val="000000" w:themeColor="text1"/>
          <w:sz w:val="20"/>
          <w:szCs w:val="20"/>
        </w:rPr>
        <w:lastRenderedPageBreak/>
        <w:t>ANEXO IV – MODELO DE PROPOSTA DE PLANO DE TRABALHO PARA O EDITAL DE CREDENCIAMENTO Nº 003/2021 PARA ACORDO DE COOPERAÇÃO</w:t>
      </w:r>
    </w:p>
    <w:p w14:paraId="5922729C" w14:textId="77777777" w:rsidR="00732FE9" w:rsidRPr="000B0FB6" w:rsidRDefault="00732FE9" w:rsidP="00732FE9">
      <w:pPr>
        <w:autoSpaceDE w:val="0"/>
        <w:autoSpaceDN w:val="0"/>
        <w:adjustRightInd w:val="0"/>
        <w:jc w:val="center"/>
        <w:rPr>
          <w:rFonts w:asciiTheme="minorHAnsi" w:hAnsiTheme="minorHAnsi" w:cstheme="minorHAnsi"/>
          <w:b/>
          <w:bCs/>
          <w:color w:val="000000" w:themeColor="text1"/>
          <w:sz w:val="20"/>
          <w:szCs w:val="20"/>
        </w:rPr>
      </w:pPr>
    </w:p>
    <w:tbl>
      <w:tblPr>
        <w:tblW w:w="98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203"/>
        <w:gridCol w:w="1938"/>
        <w:gridCol w:w="270"/>
        <w:gridCol w:w="2799"/>
      </w:tblGrid>
      <w:tr w:rsidR="00732FE9" w:rsidRPr="000B0FB6" w14:paraId="50E43E35" w14:textId="77777777" w:rsidTr="00210E20">
        <w:trPr>
          <w:trHeight w:val="397"/>
        </w:trPr>
        <w:tc>
          <w:tcPr>
            <w:tcW w:w="9859" w:type="dxa"/>
            <w:gridSpan w:val="5"/>
            <w:tcBorders>
              <w:top w:val="nil"/>
              <w:left w:val="nil"/>
              <w:bottom w:val="nil"/>
              <w:right w:val="nil"/>
            </w:tcBorders>
            <w:shd w:val="clear" w:color="auto" w:fill="D9D9D9" w:themeFill="background1" w:themeFillShade="D9"/>
            <w:vAlign w:val="center"/>
          </w:tcPr>
          <w:p w14:paraId="1993A9C2" w14:textId="77777777" w:rsidR="00732FE9" w:rsidRPr="00384E6A" w:rsidRDefault="00732FE9" w:rsidP="00210E20">
            <w:pPr>
              <w:autoSpaceDE w:val="0"/>
              <w:autoSpaceDN w:val="0"/>
              <w:adjustRightInd w:val="0"/>
              <w:rPr>
                <w:rFonts w:asciiTheme="minorHAnsi" w:hAnsiTheme="minorHAnsi" w:cstheme="minorHAnsi"/>
                <w:b/>
                <w:bCs/>
                <w:color w:val="000000" w:themeColor="text1"/>
                <w:sz w:val="28"/>
                <w:szCs w:val="28"/>
              </w:rPr>
            </w:pPr>
            <w:r w:rsidRPr="00384E6A">
              <w:rPr>
                <w:rFonts w:asciiTheme="minorHAnsi" w:hAnsiTheme="minorHAnsi" w:cstheme="minorHAnsi"/>
                <w:b/>
                <w:bCs/>
                <w:color w:val="000000" w:themeColor="text1"/>
                <w:sz w:val="28"/>
                <w:szCs w:val="28"/>
              </w:rPr>
              <w:t>PARTE 1 – DADOS E INFORMAÇÕES DA OSC</w:t>
            </w:r>
          </w:p>
        </w:tc>
      </w:tr>
      <w:tr w:rsidR="00732FE9" w:rsidRPr="000B0FB6" w14:paraId="516CB85A" w14:textId="77777777" w:rsidTr="00210E20">
        <w:trPr>
          <w:trHeight w:val="430"/>
        </w:trPr>
        <w:tc>
          <w:tcPr>
            <w:tcW w:w="9859" w:type="dxa"/>
            <w:gridSpan w:val="5"/>
            <w:tcBorders>
              <w:top w:val="nil"/>
              <w:left w:val="nil"/>
              <w:bottom w:val="single" w:sz="4" w:space="0" w:color="auto"/>
              <w:right w:val="nil"/>
            </w:tcBorders>
            <w:shd w:val="clear" w:color="auto" w:fill="D9D9D9" w:themeFill="background1" w:themeFillShade="D9"/>
            <w:vAlign w:val="center"/>
          </w:tcPr>
          <w:p w14:paraId="5F336313"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rPr>
              <w:t>1. DADOS DA OSC</w:t>
            </w:r>
          </w:p>
        </w:tc>
      </w:tr>
      <w:tr w:rsidR="00732FE9" w:rsidRPr="000B0FB6" w14:paraId="4EA598A9" w14:textId="77777777" w:rsidTr="00210E20">
        <w:trPr>
          <w:trHeight w:val="770"/>
        </w:trPr>
        <w:tc>
          <w:tcPr>
            <w:tcW w:w="7060" w:type="dxa"/>
            <w:gridSpan w:val="4"/>
            <w:tcBorders>
              <w:top w:val="single" w:sz="4" w:space="0" w:color="auto"/>
            </w:tcBorders>
          </w:tcPr>
          <w:p w14:paraId="52E9367A"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 xml:space="preserve">Órgão / Entidade Proponente  </w:t>
            </w:r>
          </w:p>
          <w:p w14:paraId="57DBC1BB"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p>
        </w:tc>
        <w:tc>
          <w:tcPr>
            <w:tcW w:w="2799" w:type="dxa"/>
            <w:tcBorders>
              <w:top w:val="single" w:sz="4" w:space="0" w:color="auto"/>
            </w:tcBorders>
          </w:tcPr>
          <w:p w14:paraId="24A413DA"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CNPJ</w:t>
            </w:r>
          </w:p>
          <w:p w14:paraId="459A61C5"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p>
        </w:tc>
      </w:tr>
      <w:tr w:rsidR="00732FE9" w:rsidRPr="000B0FB6" w14:paraId="010E46AF" w14:textId="77777777" w:rsidTr="00210E20">
        <w:trPr>
          <w:trHeight w:val="495"/>
        </w:trPr>
        <w:tc>
          <w:tcPr>
            <w:tcW w:w="7060" w:type="dxa"/>
            <w:gridSpan w:val="4"/>
          </w:tcPr>
          <w:p w14:paraId="41DE59EB"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Endereço</w:t>
            </w:r>
          </w:p>
          <w:p w14:paraId="0A2C7400"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p>
          <w:p w14:paraId="666ADF7E" w14:textId="77777777" w:rsidR="00732FE9" w:rsidRPr="000B0FB6" w:rsidRDefault="00732FE9" w:rsidP="00210E20">
            <w:pPr>
              <w:autoSpaceDE w:val="0"/>
              <w:autoSpaceDN w:val="0"/>
              <w:adjustRightInd w:val="0"/>
              <w:rPr>
                <w:rFonts w:asciiTheme="minorHAnsi" w:hAnsiTheme="minorHAnsi" w:cstheme="minorHAnsi"/>
                <w:bCs/>
                <w:color w:val="000000" w:themeColor="text1"/>
                <w:sz w:val="20"/>
                <w:szCs w:val="20"/>
              </w:rPr>
            </w:pPr>
          </w:p>
        </w:tc>
        <w:tc>
          <w:tcPr>
            <w:tcW w:w="2799" w:type="dxa"/>
            <w:vMerge w:val="restart"/>
          </w:tcPr>
          <w:p w14:paraId="2D0CC728" w14:textId="77777777" w:rsidR="00732FE9" w:rsidRPr="000B0FB6" w:rsidRDefault="00732FE9" w:rsidP="00210E20">
            <w:pPr>
              <w:rPr>
                <w:rFonts w:asciiTheme="minorHAnsi" w:hAnsiTheme="minorHAnsi" w:cstheme="minorHAnsi"/>
                <w:bCs/>
                <w:color w:val="000000" w:themeColor="text1"/>
                <w:sz w:val="20"/>
                <w:szCs w:val="20"/>
              </w:rPr>
            </w:pPr>
            <w:r w:rsidRPr="000B0FB6">
              <w:rPr>
                <w:rFonts w:asciiTheme="minorHAnsi" w:hAnsiTheme="minorHAnsi" w:cstheme="minorHAnsi"/>
                <w:b/>
                <w:bCs/>
                <w:color w:val="000000" w:themeColor="text1"/>
                <w:sz w:val="20"/>
                <w:szCs w:val="20"/>
              </w:rPr>
              <w:t>Data de criação</w:t>
            </w:r>
          </w:p>
          <w:p w14:paraId="5E410FF6" w14:textId="77777777" w:rsidR="00732FE9" w:rsidRPr="000B0FB6" w:rsidRDefault="00732FE9" w:rsidP="00210E20">
            <w:pPr>
              <w:autoSpaceDE w:val="0"/>
              <w:autoSpaceDN w:val="0"/>
              <w:adjustRightInd w:val="0"/>
              <w:rPr>
                <w:rFonts w:asciiTheme="minorHAnsi" w:hAnsiTheme="minorHAnsi" w:cstheme="minorHAnsi"/>
                <w:bCs/>
                <w:color w:val="000000" w:themeColor="text1"/>
                <w:sz w:val="20"/>
                <w:szCs w:val="20"/>
              </w:rPr>
            </w:pPr>
          </w:p>
        </w:tc>
      </w:tr>
      <w:tr w:rsidR="00732FE9" w:rsidRPr="000B0FB6" w14:paraId="6179034C" w14:textId="77777777" w:rsidTr="00210E20">
        <w:trPr>
          <w:trHeight w:val="410"/>
        </w:trPr>
        <w:tc>
          <w:tcPr>
            <w:tcW w:w="7060" w:type="dxa"/>
            <w:gridSpan w:val="4"/>
          </w:tcPr>
          <w:p w14:paraId="1BBA53C9"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 xml:space="preserve">Ponto de Referência  </w:t>
            </w:r>
          </w:p>
          <w:p w14:paraId="562CFFF0"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p>
        </w:tc>
        <w:tc>
          <w:tcPr>
            <w:tcW w:w="2799" w:type="dxa"/>
            <w:vMerge/>
          </w:tcPr>
          <w:p w14:paraId="17638F31" w14:textId="77777777" w:rsidR="00732FE9" w:rsidRPr="000B0FB6" w:rsidRDefault="00732FE9" w:rsidP="00210E20">
            <w:pPr>
              <w:rPr>
                <w:rFonts w:asciiTheme="minorHAnsi" w:hAnsiTheme="minorHAnsi" w:cstheme="minorHAnsi"/>
                <w:b/>
                <w:bCs/>
                <w:color w:val="000000" w:themeColor="text1"/>
                <w:sz w:val="20"/>
                <w:szCs w:val="20"/>
              </w:rPr>
            </w:pPr>
          </w:p>
        </w:tc>
      </w:tr>
      <w:tr w:rsidR="00732FE9" w:rsidRPr="000B0FB6" w14:paraId="09AFA893" w14:textId="77777777" w:rsidTr="00210E20">
        <w:trPr>
          <w:trHeight w:val="518"/>
        </w:trPr>
        <w:tc>
          <w:tcPr>
            <w:tcW w:w="9859" w:type="dxa"/>
            <w:gridSpan w:val="5"/>
          </w:tcPr>
          <w:p w14:paraId="7A8052CC"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E-mail da Instituição</w:t>
            </w:r>
          </w:p>
          <w:p w14:paraId="27F5544C" w14:textId="77777777" w:rsidR="00732FE9" w:rsidRPr="000B0FB6" w:rsidRDefault="00732FE9" w:rsidP="00210E20">
            <w:pPr>
              <w:autoSpaceDE w:val="0"/>
              <w:autoSpaceDN w:val="0"/>
              <w:adjustRightInd w:val="0"/>
              <w:rPr>
                <w:rFonts w:asciiTheme="minorHAnsi" w:hAnsiTheme="minorHAnsi" w:cstheme="minorHAnsi"/>
                <w:bCs/>
                <w:color w:val="000000" w:themeColor="text1"/>
                <w:sz w:val="20"/>
                <w:szCs w:val="20"/>
              </w:rPr>
            </w:pPr>
          </w:p>
        </w:tc>
      </w:tr>
      <w:tr w:rsidR="00732FE9" w:rsidRPr="000B0FB6" w14:paraId="43210377" w14:textId="77777777" w:rsidTr="00210E20">
        <w:trPr>
          <w:trHeight w:val="518"/>
        </w:trPr>
        <w:tc>
          <w:tcPr>
            <w:tcW w:w="9859" w:type="dxa"/>
            <w:gridSpan w:val="5"/>
          </w:tcPr>
          <w:p w14:paraId="32E2D563"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Outras Redes Sociais da Instituição (Site, blog, YouTube, Facebook, Instagram, outros)</w:t>
            </w:r>
          </w:p>
        </w:tc>
      </w:tr>
      <w:tr w:rsidR="00732FE9" w:rsidRPr="000B0FB6" w14:paraId="59C3ACA3" w14:textId="77777777" w:rsidTr="00210E20">
        <w:trPr>
          <w:trHeight w:val="518"/>
        </w:trPr>
        <w:tc>
          <w:tcPr>
            <w:tcW w:w="2649" w:type="dxa"/>
          </w:tcPr>
          <w:p w14:paraId="648ED787"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 xml:space="preserve">Cidade </w:t>
            </w:r>
          </w:p>
          <w:p w14:paraId="56EF3414" w14:textId="77777777" w:rsidR="00732FE9" w:rsidRPr="000B0FB6" w:rsidRDefault="00732FE9" w:rsidP="00210E20">
            <w:pPr>
              <w:autoSpaceDE w:val="0"/>
              <w:autoSpaceDN w:val="0"/>
              <w:adjustRightInd w:val="0"/>
              <w:rPr>
                <w:rFonts w:asciiTheme="minorHAnsi" w:hAnsiTheme="minorHAnsi" w:cstheme="minorHAnsi"/>
                <w:bCs/>
                <w:color w:val="000000" w:themeColor="text1"/>
                <w:sz w:val="20"/>
                <w:szCs w:val="20"/>
              </w:rPr>
            </w:pPr>
          </w:p>
        </w:tc>
        <w:tc>
          <w:tcPr>
            <w:tcW w:w="2203" w:type="dxa"/>
          </w:tcPr>
          <w:p w14:paraId="31ADBB88"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UF</w:t>
            </w:r>
          </w:p>
          <w:p w14:paraId="71002932"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p>
        </w:tc>
        <w:tc>
          <w:tcPr>
            <w:tcW w:w="1938" w:type="dxa"/>
          </w:tcPr>
          <w:p w14:paraId="2E39465F"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CEP</w:t>
            </w:r>
          </w:p>
          <w:p w14:paraId="664D70DE" w14:textId="77777777" w:rsidR="00732FE9" w:rsidRPr="000B0FB6" w:rsidRDefault="00732FE9" w:rsidP="00210E20">
            <w:pPr>
              <w:autoSpaceDE w:val="0"/>
              <w:autoSpaceDN w:val="0"/>
              <w:adjustRightInd w:val="0"/>
              <w:rPr>
                <w:rFonts w:asciiTheme="minorHAnsi" w:hAnsiTheme="minorHAnsi" w:cstheme="minorHAnsi"/>
                <w:bCs/>
                <w:color w:val="000000" w:themeColor="text1"/>
                <w:sz w:val="20"/>
                <w:szCs w:val="20"/>
              </w:rPr>
            </w:pPr>
          </w:p>
        </w:tc>
        <w:tc>
          <w:tcPr>
            <w:tcW w:w="3069" w:type="dxa"/>
            <w:gridSpan w:val="2"/>
          </w:tcPr>
          <w:p w14:paraId="43EFE3FE"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 xml:space="preserve">DDD/Telefone </w:t>
            </w:r>
          </w:p>
          <w:p w14:paraId="650A5DF7" w14:textId="77777777" w:rsidR="00732FE9" w:rsidRPr="000B0FB6" w:rsidRDefault="00732FE9" w:rsidP="00210E20">
            <w:pPr>
              <w:autoSpaceDE w:val="0"/>
              <w:autoSpaceDN w:val="0"/>
              <w:adjustRightInd w:val="0"/>
              <w:rPr>
                <w:rFonts w:asciiTheme="minorHAnsi" w:hAnsiTheme="minorHAnsi" w:cstheme="minorHAnsi"/>
                <w:bCs/>
                <w:color w:val="000000" w:themeColor="text1"/>
                <w:sz w:val="20"/>
                <w:szCs w:val="20"/>
              </w:rPr>
            </w:pPr>
          </w:p>
        </w:tc>
      </w:tr>
    </w:tbl>
    <w:p w14:paraId="42C2D63C" w14:textId="77777777" w:rsidR="00732FE9" w:rsidRPr="003C4CA3" w:rsidRDefault="00732FE9" w:rsidP="00732FE9">
      <w:pPr>
        <w:autoSpaceDE w:val="0"/>
        <w:autoSpaceDN w:val="0"/>
        <w:adjustRightInd w:val="0"/>
        <w:spacing w:line="360" w:lineRule="auto"/>
        <w:rPr>
          <w:rFonts w:asciiTheme="minorHAnsi" w:hAnsiTheme="minorHAnsi" w:cstheme="minorHAnsi"/>
          <w:b/>
          <w:bCs/>
          <w:color w:val="000000" w:themeColor="text1"/>
        </w:rPr>
      </w:pPr>
    </w:p>
    <w:tbl>
      <w:tblPr>
        <w:tblW w:w="98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1938"/>
        <w:gridCol w:w="3069"/>
      </w:tblGrid>
      <w:tr w:rsidR="00732FE9" w:rsidRPr="000B0FB6" w14:paraId="1E9CECE1" w14:textId="77777777" w:rsidTr="00210E20">
        <w:trPr>
          <w:trHeight w:val="548"/>
        </w:trPr>
        <w:tc>
          <w:tcPr>
            <w:tcW w:w="9859" w:type="dxa"/>
            <w:gridSpan w:val="3"/>
            <w:tcBorders>
              <w:top w:val="nil"/>
              <w:left w:val="nil"/>
              <w:bottom w:val="nil"/>
              <w:right w:val="nil"/>
            </w:tcBorders>
            <w:shd w:val="clear" w:color="auto" w:fill="D9D9D9" w:themeFill="background1" w:themeFillShade="D9"/>
            <w:vAlign w:val="center"/>
          </w:tcPr>
          <w:p w14:paraId="47A1A0A6"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Pr>
                <w:rFonts w:asciiTheme="minorHAnsi" w:hAnsiTheme="minorHAnsi" w:cstheme="minorHAnsi"/>
                <w:b/>
                <w:bCs/>
                <w:color w:val="000000" w:themeColor="text1"/>
              </w:rPr>
              <w:t xml:space="preserve">1.1 </w:t>
            </w:r>
            <w:r w:rsidRPr="000B0FB6">
              <w:rPr>
                <w:rFonts w:asciiTheme="minorHAnsi" w:hAnsiTheme="minorHAnsi" w:cstheme="minorHAnsi"/>
                <w:b/>
                <w:bCs/>
                <w:color w:val="000000" w:themeColor="text1"/>
              </w:rPr>
              <w:t>IDENTIFICAÇÃO DO RESPONSÁVEL LEGAL DA OSC</w:t>
            </w:r>
          </w:p>
        </w:tc>
      </w:tr>
      <w:tr w:rsidR="00732FE9" w:rsidRPr="000B0FB6" w14:paraId="02599C28" w14:textId="77777777" w:rsidTr="00210E20">
        <w:trPr>
          <w:trHeight w:val="548"/>
        </w:trPr>
        <w:tc>
          <w:tcPr>
            <w:tcW w:w="6790" w:type="dxa"/>
            <w:gridSpan w:val="2"/>
            <w:tcBorders>
              <w:top w:val="single" w:sz="4" w:space="0" w:color="auto"/>
            </w:tcBorders>
          </w:tcPr>
          <w:p w14:paraId="05382EC9"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Nome do Responsável legal</w:t>
            </w:r>
          </w:p>
          <w:p w14:paraId="57678D97"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p>
        </w:tc>
        <w:tc>
          <w:tcPr>
            <w:tcW w:w="3069" w:type="dxa"/>
            <w:tcBorders>
              <w:top w:val="single" w:sz="4" w:space="0" w:color="auto"/>
            </w:tcBorders>
          </w:tcPr>
          <w:p w14:paraId="3AAFB904"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 xml:space="preserve">CPF </w:t>
            </w:r>
          </w:p>
        </w:tc>
      </w:tr>
      <w:tr w:rsidR="00732FE9" w:rsidRPr="000B0FB6" w14:paraId="51B0F94C" w14:textId="77777777" w:rsidTr="00210E20">
        <w:trPr>
          <w:trHeight w:val="518"/>
        </w:trPr>
        <w:tc>
          <w:tcPr>
            <w:tcW w:w="4852" w:type="dxa"/>
          </w:tcPr>
          <w:p w14:paraId="42C86BDE"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RG</w:t>
            </w:r>
          </w:p>
          <w:p w14:paraId="1DDF0C7A"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p>
        </w:tc>
        <w:tc>
          <w:tcPr>
            <w:tcW w:w="1938" w:type="dxa"/>
          </w:tcPr>
          <w:p w14:paraId="10EE7339"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 xml:space="preserve">Órgão Expedidor </w:t>
            </w:r>
          </w:p>
          <w:p w14:paraId="26C70F73"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p>
        </w:tc>
        <w:tc>
          <w:tcPr>
            <w:tcW w:w="3069" w:type="dxa"/>
          </w:tcPr>
          <w:p w14:paraId="3DA87C07"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Cargo</w:t>
            </w:r>
          </w:p>
          <w:p w14:paraId="03AAFCCD"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p>
        </w:tc>
      </w:tr>
      <w:tr w:rsidR="00732FE9" w:rsidRPr="000B0FB6" w14:paraId="45A2A949" w14:textId="77777777" w:rsidTr="00210E20">
        <w:trPr>
          <w:trHeight w:val="533"/>
        </w:trPr>
        <w:tc>
          <w:tcPr>
            <w:tcW w:w="6790" w:type="dxa"/>
            <w:gridSpan w:val="2"/>
          </w:tcPr>
          <w:p w14:paraId="0D58B4A0"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Endereço</w:t>
            </w:r>
          </w:p>
          <w:p w14:paraId="1F1613B3" w14:textId="77777777" w:rsidR="00732FE9" w:rsidRPr="000B0FB6" w:rsidRDefault="00732FE9" w:rsidP="00210E20">
            <w:pPr>
              <w:autoSpaceDE w:val="0"/>
              <w:autoSpaceDN w:val="0"/>
              <w:adjustRightInd w:val="0"/>
              <w:rPr>
                <w:rFonts w:asciiTheme="minorHAnsi" w:hAnsiTheme="minorHAnsi" w:cstheme="minorHAnsi"/>
                <w:bCs/>
                <w:color w:val="000000" w:themeColor="text1"/>
                <w:sz w:val="20"/>
                <w:szCs w:val="20"/>
              </w:rPr>
            </w:pPr>
            <w:r w:rsidRPr="000B0FB6">
              <w:rPr>
                <w:rFonts w:asciiTheme="minorHAnsi" w:hAnsiTheme="minorHAnsi" w:cstheme="minorHAnsi"/>
                <w:color w:val="000000" w:themeColor="text1"/>
                <w:sz w:val="20"/>
                <w:szCs w:val="20"/>
                <w:lang w:eastAsia="pt-BR"/>
              </w:rPr>
              <w:t xml:space="preserve"> </w:t>
            </w:r>
          </w:p>
        </w:tc>
        <w:tc>
          <w:tcPr>
            <w:tcW w:w="3069" w:type="dxa"/>
          </w:tcPr>
          <w:p w14:paraId="2CFE8EFF" w14:textId="77777777" w:rsidR="00732FE9" w:rsidRPr="000B0FB6" w:rsidRDefault="00732FE9" w:rsidP="00210E20">
            <w:pPr>
              <w:autoSpaceDE w:val="0"/>
              <w:autoSpaceDN w:val="0"/>
              <w:adjustRightInd w:val="0"/>
              <w:rPr>
                <w:rFonts w:asciiTheme="minorHAnsi" w:hAnsiTheme="minorHAnsi" w:cstheme="minorHAnsi"/>
                <w:bCs/>
                <w:color w:val="000000" w:themeColor="text1"/>
                <w:sz w:val="20"/>
                <w:szCs w:val="20"/>
              </w:rPr>
            </w:pPr>
            <w:r w:rsidRPr="000B0FB6">
              <w:rPr>
                <w:rFonts w:asciiTheme="minorHAnsi" w:hAnsiTheme="minorHAnsi" w:cstheme="minorHAnsi"/>
                <w:b/>
                <w:bCs/>
                <w:color w:val="000000" w:themeColor="text1"/>
                <w:sz w:val="20"/>
                <w:szCs w:val="20"/>
              </w:rPr>
              <w:t xml:space="preserve">CEP </w:t>
            </w:r>
          </w:p>
          <w:p w14:paraId="3CC0A5BA"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p>
        </w:tc>
      </w:tr>
      <w:tr w:rsidR="00732FE9" w:rsidRPr="000B0FB6" w14:paraId="0878E89E" w14:textId="77777777" w:rsidTr="00210E20">
        <w:trPr>
          <w:trHeight w:val="533"/>
        </w:trPr>
        <w:tc>
          <w:tcPr>
            <w:tcW w:w="6790" w:type="dxa"/>
            <w:gridSpan w:val="2"/>
          </w:tcPr>
          <w:p w14:paraId="0C4531C2"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E-mail do Responsável</w:t>
            </w:r>
          </w:p>
          <w:p w14:paraId="5592A9F4"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p>
        </w:tc>
        <w:tc>
          <w:tcPr>
            <w:tcW w:w="3069" w:type="dxa"/>
          </w:tcPr>
          <w:p w14:paraId="768EE49B"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 xml:space="preserve">DDD/Telefone </w:t>
            </w:r>
          </w:p>
          <w:p w14:paraId="62E50EE2"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p>
        </w:tc>
      </w:tr>
    </w:tbl>
    <w:p w14:paraId="2180BA2F" w14:textId="77777777" w:rsidR="00732FE9" w:rsidRDefault="00732FE9" w:rsidP="00732FE9">
      <w:pPr>
        <w:pStyle w:val="PargrafodaLista"/>
        <w:tabs>
          <w:tab w:val="left" w:pos="426"/>
        </w:tabs>
        <w:autoSpaceDE w:val="0"/>
        <w:autoSpaceDN w:val="0"/>
        <w:adjustRightInd w:val="0"/>
        <w:ind w:left="0"/>
        <w:jc w:val="both"/>
        <w:rPr>
          <w:rFonts w:asciiTheme="minorHAnsi" w:hAnsiTheme="minorHAnsi" w:cstheme="minorHAnsi"/>
          <w:b/>
          <w:bCs/>
          <w:color w:val="000000" w:themeColor="text1"/>
          <w:szCs w:val="24"/>
        </w:rPr>
      </w:pPr>
    </w:p>
    <w:p w14:paraId="62736D2C" w14:textId="77777777" w:rsidR="00732FE9" w:rsidRPr="000B0FB6" w:rsidRDefault="00732FE9" w:rsidP="00732FE9">
      <w:pPr>
        <w:autoSpaceDE w:val="0"/>
        <w:autoSpaceDN w:val="0"/>
        <w:adjustRightInd w:val="0"/>
        <w:rPr>
          <w:rFonts w:asciiTheme="minorHAnsi" w:hAnsiTheme="minorHAnsi" w:cstheme="minorHAnsi"/>
          <w:color w:val="000000" w:themeColor="text1"/>
          <w:sz w:val="20"/>
          <w:szCs w:val="20"/>
        </w:rPr>
      </w:pPr>
    </w:p>
    <w:tbl>
      <w:tblPr>
        <w:tblW w:w="98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3066"/>
      </w:tblGrid>
      <w:tr w:rsidR="00732FE9" w:rsidRPr="000B0FB6" w14:paraId="2C1BE6D1" w14:textId="77777777" w:rsidTr="00210E20">
        <w:trPr>
          <w:trHeight w:val="648"/>
        </w:trPr>
        <w:tc>
          <w:tcPr>
            <w:tcW w:w="9859" w:type="dxa"/>
            <w:gridSpan w:val="2"/>
            <w:tcBorders>
              <w:top w:val="nil"/>
              <w:left w:val="nil"/>
              <w:bottom w:val="nil"/>
              <w:right w:val="nil"/>
            </w:tcBorders>
            <w:shd w:val="clear" w:color="auto" w:fill="D9D9D9" w:themeFill="background1" w:themeFillShade="D9"/>
            <w:vAlign w:val="center"/>
          </w:tcPr>
          <w:p w14:paraId="0130117F" w14:textId="77777777" w:rsidR="00732FE9" w:rsidRPr="00760196" w:rsidRDefault="00732FE9" w:rsidP="00210E20">
            <w:pPr>
              <w:pStyle w:val="PargrafodaLista"/>
              <w:tabs>
                <w:tab w:val="left" w:pos="426"/>
              </w:tabs>
              <w:autoSpaceDE w:val="0"/>
              <w:autoSpaceDN w:val="0"/>
              <w:adjustRightInd w:val="0"/>
              <w:ind w:left="0"/>
              <w:rPr>
                <w:rFonts w:asciiTheme="minorHAnsi" w:hAnsiTheme="minorHAnsi" w:cstheme="minorHAnsi"/>
                <w:b/>
                <w:bCs/>
                <w:color w:val="000000" w:themeColor="text1"/>
                <w:szCs w:val="24"/>
              </w:rPr>
            </w:pPr>
            <w:r w:rsidRPr="00810584">
              <w:rPr>
                <w:rFonts w:asciiTheme="minorHAnsi" w:hAnsiTheme="minorHAnsi" w:cstheme="minorHAnsi"/>
                <w:b/>
                <w:bCs/>
                <w:color w:val="000000" w:themeColor="text1"/>
                <w:szCs w:val="24"/>
              </w:rPr>
              <w:t>1.2 DADOS DO(S) DA EQUIPE RESPONSÁVEL (EIS) DA INSTITUIÇÃO PELO ACOMPANHAMENTO DA PARCERIA</w:t>
            </w:r>
            <w:r w:rsidRPr="000B0FB6">
              <w:rPr>
                <w:rFonts w:asciiTheme="minorHAnsi" w:hAnsiTheme="minorHAnsi" w:cstheme="minorHAnsi"/>
                <w:b/>
                <w:bCs/>
                <w:color w:val="000000" w:themeColor="text1"/>
                <w:szCs w:val="24"/>
              </w:rPr>
              <w:t xml:space="preserve"> </w:t>
            </w:r>
          </w:p>
        </w:tc>
      </w:tr>
      <w:tr w:rsidR="00732FE9" w:rsidRPr="000B0FB6" w14:paraId="5A033745" w14:textId="77777777" w:rsidTr="00210E20">
        <w:trPr>
          <w:trHeight w:val="699"/>
        </w:trPr>
        <w:tc>
          <w:tcPr>
            <w:tcW w:w="9859" w:type="dxa"/>
            <w:gridSpan w:val="2"/>
            <w:tcBorders>
              <w:top w:val="nil"/>
              <w:left w:val="nil"/>
              <w:bottom w:val="nil"/>
              <w:right w:val="nil"/>
            </w:tcBorders>
            <w:vAlign w:val="center"/>
          </w:tcPr>
          <w:p w14:paraId="4572A3D0" w14:textId="77777777" w:rsidR="00732FE9" w:rsidRPr="0076019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[Pode ser mais de uma pessoa da Instituição responsável por acompanhar a parceria e intermediar com o Gestor da Parceria e a Comissão de Monitoramento e Avaliação]</w:t>
            </w:r>
          </w:p>
        </w:tc>
      </w:tr>
      <w:tr w:rsidR="00732FE9" w:rsidRPr="000B0FB6" w14:paraId="4E429743" w14:textId="77777777" w:rsidTr="00210E20">
        <w:trPr>
          <w:trHeight w:val="548"/>
        </w:trPr>
        <w:tc>
          <w:tcPr>
            <w:tcW w:w="6793" w:type="dxa"/>
            <w:tcBorders>
              <w:top w:val="single" w:sz="4" w:space="0" w:color="auto"/>
            </w:tcBorders>
          </w:tcPr>
          <w:p w14:paraId="486C25FC"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Responsável pelo acompanhamento (1)</w:t>
            </w:r>
          </w:p>
          <w:p w14:paraId="77FA1F2B"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p>
        </w:tc>
        <w:tc>
          <w:tcPr>
            <w:tcW w:w="3066" w:type="dxa"/>
            <w:tcBorders>
              <w:top w:val="single" w:sz="4" w:space="0" w:color="auto"/>
            </w:tcBorders>
          </w:tcPr>
          <w:p w14:paraId="518AA0AB"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Função na parceria</w:t>
            </w:r>
          </w:p>
        </w:tc>
      </w:tr>
      <w:tr w:rsidR="00732FE9" w:rsidRPr="000B0FB6" w14:paraId="2BCA911F" w14:textId="77777777" w:rsidTr="00210E20">
        <w:trPr>
          <w:trHeight w:val="533"/>
        </w:trPr>
        <w:tc>
          <w:tcPr>
            <w:tcW w:w="6793" w:type="dxa"/>
          </w:tcPr>
          <w:p w14:paraId="6BB1C8B1" w14:textId="77777777" w:rsidR="00732FE9" w:rsidRPr="000B0FB6" w:rsidRDefault="00732FE9" w:rsidP="00210E20">
            <w:pPr>
              <w:autoSpaceDE w:val="0"/>
              <w:autoSpaceDN w:val="0"/>
              <w:adjustRightInd w:val="0"/>
              <w:rPr>
                <w:rFonts w:asciiTheme="minorHAnsi" w:hAnsiTheme="minorHAnsi" w:cstheme="minorHAnsi"/>
                <w:bCs/>
                <w:color w:val="000000" w:themeColor="text1"/>
                <w:sz w:val="20"/>
                <w:szCs w:val="20"/>
              </w:rPr>
            </w:pPr>
            <w:r w:rsidRPr="000B0FB6">
              <w:rPr>
                <w:rFonts w:asciiTheme="minorHAnsi" w:hAnsiTheme="minorHAnsi" w:cstheme="minorHAnsi"/>
                <w:b/>
                <w:bCs/>
                <w:color w:val="000000" w:themeColor="text1"/>
                <w:sz w:val="20"/>
                <w:szCs w:val="20"/>
              </w:rPr>
              <w:t>E-mail</w:t>
            </w:r>
          </w:p>
        </w:tc>
        <w:tc>
          <w:tcPr>
            <w:tcW w:w="3066" w:type="dxa"/>
          </w:tcPr>
          <w:p w14:paraId="1E6D28F6" w14:textId="77777777" w:rsidR="00732FE9" w:rsidRPr="000B0FB6" w:rsidRDefault="00732FE9" w:rsidP="00210E20">
            <w:pPr>
              <w:rPr>
                <w:rFonts w:asciiTheme="minorHAnsi" w:hAnsiTheme="minorHAnsi" w:cstheme="minorHAnsi"/>
                <w:bCs/>
                <w:color w:val="000000" w:themeColor="text1"/>
                <w:sz w:val="20"/>
                <w:szCs w:val="20"/>
              </w:rPr>
            </w:pPr>
            <w:r w:rsidRPr="000B0FB6">
              <w:rPr>
                <w:rFonts w:asciiTheme="minorHAnsi" w:hAnsiTheme="minorHAnsi" w:cstheme="minorHAnsi"/>
                <w:b/>
                <w:bCs/>
                <w:color w:val="000000" w:themeColor="text1"/>
                <w:sz w:val="20"/>
                <w:szCs w:val="20"/>
              </w:rPr>
              <w:t>Telefone(s)</w:t>
            </w:r>
          </w:p>
          <w:p w14:paraId="5CC9262E"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p>
        </w:tc>
      </w:tr>
      <w:tr w:rsidR="00732FE9" w:rsidRPr="000B0FB6" w14:paraId="03B11A53" w14:textId="77777777" w:rsidTr="00210E20">
        <w:trPr>
          <w:trHeight w:val="533"/>
        </w:trPr>
        <w:tc>
          <w:tcPr>
            <w:tcW w:w="6793" w:type="dxa"/>
            <w:tcBorders>
              <w:top w:val="single" w:sz="4" w:space="0" w:color="auto"/>
              <w:left w:val="single" w:sz="4" w:space="0" w:color="auto"/>
              <w:bottom w:val="single" w:sz="4" w:space="0" w:color="auto"/>
              <w:right w:val="single" w:sz="4" w:space="0" w:color="auto"/>
            </w:tcBorders>
          </w:tcPr>
          <w:p w14:paraId="152E2702"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Responsável pelo acompanhamento (2)</w:t>
            </w:r>
          </w:p>
          <w:p w14:paraId="269B3BEA"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p>
        </w:tc>
        <w:tc>
          <w:tcPr>
            <w:tcW w:w="3066" w:type="dxa"/>
            <w:tcBorders>
              <w:top w:val="single" w:sz="4" w:space="0" w:color="auto"/>
              <w:left w:val="single" w:sz="4" w:space="0" w:color="auto"/>
              <w:bottom w:val="single" w:sz="4" w:space="0" w:color="auto"/>
              <w:right w:val="single" w:sz="4" w:space="0" w:color="auto"/>
            </w:tcBorders>
          </w:tcPr>
          <w:p w14:paraId="2C563EB9" w14:textId="77777777" w:rsidR="00732FE9" w:rsidRPr="000B0FB6" w:rsidRDefault="00732FE9" w:rsidP="00210E20">
            <w:pPr>
              <w:rPr>
                <w:rFonts w:asciiTheme="minorHAnsi" w:hAnsiTheme="minorHAnsi" w:cstheme="minorHAnsi"/>
                <w:b/>
                <w:bCs/>
                <w:color w:val="000000" w:themeColor="text1"/>
                <w:sz w:val="20"/>
                <w:szCs w:val="20"/>
              </w:rPr>
            </w:pPr>
            <w:r w:rsidRPr="000B0FB6">
              <w:rPr>
                <w:rFonts w:asciiTheme="minorHAnsi" w:hAnsiTheme="minorHAnsi" w:cstheme="minorHAnsi"/>
                <w:b/>
                <w:bCs/>
                <w:color w:val="000000" w:themeColor="text1"/>
                <w:sz w:val="20"/>
                <w:szCs w:val="20"/>
              </w:rPr>
              <w:t>Função na parceria</w:t>
            </w:r>
          </w:p>
        </w:tc>
      </w:tr>
      <w:tr w:rsidR="00732FE9" w:rsidRPr="000B0FB6" w14:paraId="1D2BE2C5" w14:textId="77777777" w:rsidTr="00210E20">
        <w:trPr>
          <w:trHeight w:val="533"/>
        </w:trPr>
        <w:tc>
          <w:tcPr>
            <w:tcW w:w="6793" w:type="dxa"/>
          </w:tcPr>
          <w:p w14:paraId="3C4B90D5" w14:textId="77777777" w:rsidR="00732FE9" w:rsidRPr="000B0FB6" w:rsidRDefault="00732FE9" w:rsidP="00210E20">
            <w:pPr>
              <w:autoSpaceDE w:val="0"/>
              <w:autoSpaceDN w:val="0"/>
              <w:adjustRightInd w:val="0"/>
              <w:rPr>
                <w:rFonts w:asciiTheme="minorHAnsi" w:hAnsiTheme="minorHAnsi" w:cstheme="minorHAnsi"/>
                <w:bCs/>
                <w:color w:val="000000" w:themeColor="text1"/>
                <w:sz w:val="20"/>
                <w:szCs w:val="20"/>
              </w:rPr>
            </w:pPr>
            <w:r w:rsidRPr="000B0FB6">
              <w:rPr>
                <w:rFonts w:asciiTheme="minorHAnsi" w:hAnsiTheme="minorHAnsi" w:cstheme="minorHAnsi"/>
                <w:b/>
                <w:bCs/>
                <w:color w:val="000000" w:themeColor="text1"/>
                <w:sz w:val="20"/>
                <w:szCs w:val="20"/>
              </w:rPr>
              <w:t>E-mail</w:t>
            </w:r>
          </w:p>
        </w:tc>
        <w:tc>
          <w:tcPr>
            <w:tcW w:w="3066" w:type="dxa"/>
          </w:tcPr>
          <w:p w14:paraId="3A001B70" w14:textId="77777777" w:rsidR="00732FE9" w:rsidRPr="000B0FB6" w:rsidRDefault="00732FE9" w:rsidP="00210E20">
            <w:pPr>
              <w:rPr>
                <w:rFonts w:asciiTheme="minorHAnsi" w:hAnsiTheme="minorHAnsi" w:cstheme="minorHAnsi"/>
                <w:bCs/>
                <w:color w:val="000000" w:themeColor="text1"/>
                <w:sz w:val="20"/>
                <w:szCs w:val="20"/>
              </w:rPr>
            </w:pPr>
            <w:r w:rsidRPr="000B0FB6">
              <w:rPr>
                <w:rFonts w:asciiTheme="minorHAnsi" w:hAnsiTheme="minorHAnsi" w:cstheme="minorHAnsi"/>
                <w:b/>
                <w:bCs/>
                <w:color w:val="000000" w:themeColor="text1"/>
                <w:sz w:val="20"/>
                <w:szCs w:val="20"/>
              </w:rPr>
              <w:t>Telefone(s)</w:t>
            </w:r>
          </w:p>
          <w:p w14:paraId="31296C48" w14:textId="77777777" w:rsidR="00732FE9" w:rsidRPr="000B0FB6" w:rsidRDefault="00732FE9" w:rsidP="00210E20">
            <w:pPr>
              <w:autoSpaceDE w:val="0"/>
              <w:autoSpaceDN w:val="0"/>
              <w:adjustRightInd w:val="0"/>
              <w:rPr>
                <w:rFonts w:asciiTheme="minorHAnsi" w:hAnsiTheme="minorHAnsi" w:cstheme="minorHAnsi"/>
                <w:b/>
                <w:bCs/>
                <w:color w:val="000000" w:themeColor="text1"/>
                <w:sz w:val="20"/>
                <w:szCs w:val="20"/>
              </w:rPr>
            </w:pPr>
          </w:p>
        </w:tc>
      </w:tr>
    </w:tbl>
    <w:p w14:paraId="37A76686" w14:textId="77777777" w:rsidR="00732FE9" w:rsidRPr="000B0FB6" w:rsidRDefault="00732FE9" w:rsidP="00732FE9">
      <w:pPr>
        <w:pStyle w:val="PargrafodaLista"/>
        <w:autoSpaceDE w:val="0"/>
        <w:autoSpaceDN w:val="0"/>
        <w:adjustRightInd w:val="0"/>
        <w:ind w:left="0"/>
        <w:rPr>
          <w:rFonts w:asciiTheme="minorHAnsi" w:hAnsiTheme="minorHAnsi" w:cstheme="minorHAnsi"/>
          <w:b/>
          <w:bCs/>
          <w:color w:val="000000" w:themeColor="text1"/>
          <w:sz w:val="20"/>
          <w:szCs w:val="20"/>
        </w:rPr>
      </w:pPr>
    </w:p>
    <w:p w14:paraId="2C14FD0B" w14:textId="77777777" w:rsidR="00732FE9" w:rsidRDefault="00732FE9" w:rsidP="00732FE9">
      <w:pPr>
        <w:autoSpaceDE w:val="0"/>
        <w:autoSpaceDN w:val="0"/>
        <w:adjustRightInd w:val="0"/>
        <w:rPr>
          <w:rFonts w:asciiTheme="minorHAnsi" w:hAnsiTheme="minorHAnsi" w:cstheme="minorHAnsi"/>
          <w:color w:val="000000" w:themeColor="text1"/>
          <w:sz w:val="20"/>
          <w:szCs w:val="20"/>
        </w:rPr>
      </w:pPr>
    </w:p>
    <w:p w14:paraId="3C3C6B15" w14:textId="77777777" w:rsidR="00732FE9" w:rsidRDefault="00732FE9" w:rsidP="00732FE9">
      <w:pPr>
        <w:autoSpaceDE w:val="0"/>
        <w:autoSpaceDN w:val="0"/>
        <w:adjustRightInd w:val="0"/>
        <w:rPr>
          <w:rFonts w:asciiTheme="minorHAnsi" w:hAnsiTheme="minorHAnsi" w:cstheme="minorHAnsi"/>
          <w:color w:val="000000" w:themeColor="text1"/>
          <w:sz w:val="20"/>
          <w:szCs w:val="20"/>
        </w:rPr>
      </w:pPr>
    </w:p>
    <w:p w14:paraId="74E4E788" w14:textId="77777777" w:rsidR="00732FE9" w:rsidRDefault="00732FE9" w:rsidP="00732FE9">
      <w:pPr>
        <w:autoSpaceDE w:val="0"/>
        <w:autoSpaceDN w:val="0"/>
        <w:adjustRightInd w:val="0"/>
        <w:rPr>
          <w:rFonts w:asciiTheme="minorHAnsi" w:hAnsiTheme="minorHAnsi" w:cstheme="minorHAnsi"/>
          <w:color w:val="000000" w:themeColor="text1"/>
          <w:sz w:val="20"/>
          <w:szCs w:val="20"/>
        </w:rPr>
      </w:pPr>
    </w:p>
    <w:p w14:paraId="0C93439F" w14:textId="77777777" w:rsidR="00732FE9" w:rsidRDefault="00732FE9" w:rsidP="00732FE9">
      <w:pPr>
        <w:autoSpaceDE w:val="0"/>
        <w:autoSpaceDN w:val="0"/>
        <w:adjustRightInd w:val="0"/>
        <w:rPr>
          <w:rFonts w:asciiTheme="minorHAnsi" w:hAnsiTheme="minorHAnsi" w:cstheme="minorHAnsi"/>
          <w:color w:val="000000" w:themeColor="text1"/>
          <w:sz w:val="20"/>
          <w:szCs w:val="20"/>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732FE9" w:rsidRPr="00384E6A" w14:paraId="7FFC6C34" w14:textId="77777777" w:rsidTr="00732FE9">
        <w:trPr>
          <w:trHeight w:val="397"/>
          <w:jc w:val="center"/>
        </w:trPr>
        <w:tc>
          <w:tcPr>
            <w:tcW w:w="10178" w:type="dxa"/>
            <w:tcBorders>
              <w:top w:val="nil"/>
              <w:left w:val="nil"/>
              <w:bottom w:val="nil"/>
              <w:right w:val="nil"/>
            </w:tcBorders>
            <w:shd w:val="clear" w:color="auto" w:fill="D9D9D9" w:themeFill="background1" w:themeFillShade="D9"/>
            <w:vAlign w:val="center"/>
          </w:tcPr>
          <w:p w14:paraId="78701C59" w14:textId="77777777" w:rsidR="00732FE9" w:rsidRPr="00384E6A" w:rsidRDefault="00732FE9" w:rsidP="00210E20">
            <w:pPr>
              <w:autoSpaceDE w:val="0"/>
              <w:autoSpaceDN w:val="0"/>
              <w:adjustRightInd w:val="0"/>
              <w:rPr>
                <w:rFonts w:asciiTheme="minorHAnsi" w:hAnsiTheme="minorHAnsi" w:cstheme="minorHAnsi"/>
                <w:b/>
                <w:bCs/>
                <w:color w:val="000000" w:themeColor="text1"/>
                <w:sz w:val="28"/>
                <w:szCs w:val="28"/>
              </w:rPr>
            </w:pPr>
            <w:r w:rsidRPr="00384E6A">
              <w:rPr>
                <w:rFonts w:asciiTheme="minorHAnsi" w:hAnsiTheme="minorHAnsi" w:cstheme="minorHAnsi"/>
                <w:b/>
                <w:bCs/>
                <w:color w:val="000000" w:themeColor="text1"/>
                <w:sz w:val="28"/>
                <w:szCs w:val="28"/>
              </w:rPr>
              <w:lastRenderedPageBreak/>
              <w:t xml:space="preserve">PARTE </w:t>
            </w:r>
            <w:r>
              <w:rPr>
                <w:rFonts w:asciiTheme="minorHAnsi" w:hAnsiTheme="minorHAnsi" w:cstheme="minorHAnsi"/>
                <w:b/>
                <w:bCs/>
                <w:color w:val="000000" w:themeColor="text1"/>
                <w:sz w:val="28"/>
                <w:szCs w:val="28"/>
              </w:rPr>
              <w:t>2</w:t>
            </w:r>
            <w:r w:rsidRPr="00384E6A">
              <w:rPr>
                <w:rFonts w:asciiTheme="minorHAnsi" w:hAnsiTheme="minorHAnsi" w:cstheme="minorHAnsi"/>
                <w:b/>
                <w:bCs/>
                <w:color w:val="000000" w:themeColor="text1"/>
                <w:sz w:val="28"/>
                <w:szCs w:val="28"/>
              </w:rPr>
              <w:t xml:space="preserve"> – </w:t>
            </w:r>
            <w:r>
              <w:rPr>
                <w:rFonts w:asciiTheme="minorHAnsi" w:hAnsiTheme="minorHAnsi" w:cstheme="minorHAnsi"/>
                <w:b/>
                <w:bCs/>
                <w:color w:val="000000" w:themeColor="text1"/>
                <w:sz w:val="28"/>
                <w:szCs w:val="28"/>
              </w:rPr>
              <w:t>PLANEJAMENTO E GESTÃO DA PARCERIA</w:t>
            </w:r>
          </w:p>
        </w:tc>
      </w:tr>
      <w:tr w:rsidR="00732FE9" w:rsidRPr="000B0FB6" w14:paraId="72B8CBF7" w14:textId="77777777" w:rsidTr="00732FE9">
        <w:trPr>
          <w:trHeight w:val="354"/>
          <w:jc w:val="center"/>
        </w:trPr>
        <w:tc>
          <w:tcPr>
            <w:tcW w:w="10178" w:type="dxa"/>
            <w:tcBorders>
              <w:top w:val="nil"/>
              <w:left w:val="nil"/>
              <w:bottom w:val="single" w:sz="4" w:space="0" w:color="auto"/>
              <w:right w:val="nil"/>
            </w:tcBorders>
            <w:shd w:val="clear" w:color="auto" w:fill="D9D9D9" w:themeFill="background1" w:themeFillShade="D9"/>
            <w:vAlign w:val="center"/>
          </w:tcPr>
          <w:p w14:paraId="11CFFA0F" w14:textId="77777777" w:rsidR="00732FE9" w:rsidRPr="00983190" w:rsidRDefault="00732FE9" w:rsidP="00210E20">
            <w:pPr>
              <w:autoSpaceDE w:val="0"/>
              <w:autoSpaceDN w:val="0"/>
              <w:adjustRightInd w:val="0"/>
              <w:rPr>
                <w:rFonts w:asciiTheme="minorHAnsi" w:hAnsiTheme="minorHAnsi" w:cstheme="minorHAnsi"/>
                <w:color w:val="000000" w:themeColor="text1"/>
              </w:rPr>
            </w:pPr>
            <w:r w:rsidRPr="000B0FB6">
              <w:rPr>
                <w:rFonts w:asciiTheme="minorHAnsi" w:hAnsiTheme="minorHAnsi" w:cstheme="minorHAnsi"/>
                <w:b/>
                <w:bCs/>
                <w:color w:val="000000" w:themeColor="text1"/>
              </w:rPr>
              <w:t>2</w:t>
            </w:r>
            <w:r>
              <w:rPr>
                <w:rFonts w:asciiTheme="minorHAnsi" w:hAnsiTheme="minorHAnsi" w:cstheme="minorHAnsi"/>
                <w:b/>
                <w:bCs/>
                <w:color w:val="000000" w:themeColor="text1"/>
              </w:rPr>
              <w:t xml:space="preserve">. </w:t>
            </w:r>
            <w:r w:rsidRPr="000B0FB6">
              <w:rPr>
                <w:rFonts w:asciiTheme="minorHAnsi" w:hAnsiTheme="minorHAnsi" w:cstheme="minorHAnsi"/>
                <w:b/>
                <w:bCs/>
                <w:color w:val="000000" w:themeColor="text1"/>
              </w:rPr>
              <w:t xml:space="preserve"> PROPOSTA DE TRABALHO</w:t>
            </w:r>
          </w:p>
        </w:tc>
      </w:tr>
    </w:tbl>
    <w:p w14:paraId="49DFA0FC" w14:textId="77777777" w:rsidR="00732FE9" w:rsidRDefault="00732FE9" w:rsidP="00732FE9">
      <w:pPr>
        <w:autoSpaceDE w:val="0"/>
        <w:autoSpaceDN w:val="0"/>
        <w:adjustRightInd w:val="0"/>
        <w:rPr>
          <w:rFonts w:asciiTheme="minorHAnsi" w:hAnsiTheme="minorHAnsi" w:cstheme="minorHAnsi"/>
          <w:b/>
          <w:bCs/>
          <w:color w:val="000000" w:themeColor="text1"/>
        </w:rPr>
      </w:pPr>
    </w:p>
    <w:p w14:paraId="3675BD9D" w14:textId="682E0E18" w:rsidR="00732FE9" w:rsidRPr="00810584" w:rsidRDefault="00732FE9" w:rsidP="00732FE9">
      <w:pPr>
        <w:autoSpaceDE w:val="0"/>
        <w:autoSpaceDN w:val="0"/>
        <w:adjustRightInd w:val="0"/>
        <w:rPr>
          <w:rFonts w:asciiTheme="minorHAnsi" w:hAnsiTheme="minorHAnsi" w:cstheme="minorHAnsi"/>
          <w:b/>
          <w:bCs/>
          <w:color w:val="000000" w:themeColor="text1"/>
        </w:rPr>
      </w:pPr>
      <w:r w:rsidRPr="00810584">
        <w:rPr>
          <w:rFonts w:asciiTheme="minorHAnsi" w:hAnsiTheme="minorHAnsi" w:cstheme="minorHAnsi"/>
          <w:b/>
          <w:bCs/>
          <w:color w:val="000000" w:themeColor="text1"/>
        </w:rPr>
        <w:t xml:space="preserve">2.1 DESCRIÇÃO DO PROJETO </w:t>
      </w:r>
    </w:p>
    <w:tbl>
      <w:tblPr>
        <w:tblStyle w:val="Tabelacomgrade"/>
        <w:tblpPr w:leftFromText="141" w:rightFromText="141" w:vertAnchor="text" w:horzAnchor="margin" w:tblpY="26"/>
        <w:tblW w:w="9918" w:type="dxa"/>
        <w:tblLook w:val="04A0" w:firstRow="1" w:lastRow="0" w:firstColumn="1" w:lastColumn="0" w:noHBand="0" w:noVBand="1"/>
      </w:tblPr>
      <w:tblGrid>
        <w:gridCol w:w="9918"/>
      </w:tblGrid>
      <w:tr w:rsidR="00732FE9" w:rsidRPr="00810584" w14:paraId="0EFEAF4B" w14:textId="77777777" w:rsidTr="00691E68">
        <w:tc>
          <w:tcPr>
            <w:tcW w:w="9918" w:type="dxa"/>
          </w:tcPr>
          <w:p w14:paraId="5DF805AD" w14:textId="77777777" w:rsidR="00732FE9" w:rsidRPr="00810584" w:rsidRDefault="00732FE9" w:rsidP="00210E20">
            <w:pPr>
              <w:autoSpaceDE w:val="0"/>
              <w:autoSpaceDN w:val="0"/>
              <w:adjustRightInd w:val="0"/>
              <w:jc w:val="both"/>
              <w:rPr>
                <w:rFonts w:asciiTheme="minorHAnsi" w:hAnsiTheme="minorHAnsi" w:cstheme="minorHAnsi"/>
                <w:b/>
                <w:bCs/>
                <w:color w:val="000000" w:themeColor="text1"/>
              </w:rPr>
            </w:pPr>
            <w:r w:rsidRPr="00810584">
              <w:rPr>
                <w:rFonts w:asciiTheme="minorHAnsi" w:hAnsiTheme="minorHAnsi" w:cstheme="minorHAnsi"/>
                <w:b/>
                <w:bCs/>
                <w:color w:val="000000" w:themeColor="text1"/>
              </w:rPr>
              <w:t>TÍTULO DO PROJETO:</w:t>
            </w:r>
          </w:p>
        </w:tc>
      </w:tr>
      <w:tr w:rsidR="00732FE9" w:rsidRPr="00810584" w14:paraId="5EAAE19E" w14:textId="77777777" w:rsidTr="00691E68">
        <w:tc>
          <w:tcPr>
            <w:tcW w:w="9918" w:type="dxa"/>
          </w:tcPr>
          <w:p w14:paraId="5B9783DF" w14:textId="77777777" w:rsidR="00732FE9" w:rsidRPr="00810584" w:rsidRDefault="00732FE9" w:rsidP="00210E20">
            <w:pPr>
              <w:autoSpaceDE w:val="0"/>
              <w:autoSpaceDN w:val="0"/>
              <w:adjustRightInd w:val="0"/>
              <w:jc w:val="both"/>
              <w:rPr>
                <w:rFonts w:asciiTheme="minorHAnsi" w:hAnsiTheme="minorHAnsi" w:cstheme="minorHAnsi"/>
                <w:b/>
                <w:bCs/>
                <w:color w:val="000000" w:themeColor="text1"/>
              </w:rPr>
            </w:pPr>
            <w:r w:rsidRPr="00810584">
              <w:rPr>
                <w:rFonts w:asciiTheme="minorHAnsi" w:hAnsiTheme="minorHAnsi" w:cstheme="minorHAnsi"/>
                <w:b/>
                <w:bCs/>
                <w:color w:val="000000" w:themeColor="text1"/>
              </w:rPr>
              <w:t>PÚBLICO-ALVO:</w:t>
            </w:r>
          </w:p>
        </w:tc>
      </w:tr>
      <w:tr w:rsidR="00732FE9" w:rsidRPr="00810584" w14:paraId="431EF69E" w14:textId="77777777" w:rsidTr="00691E68">
        <w:tc>
          <w:tcPr>
            <w:tcW w:w="9918" w:type="dxa"/>
          </w:tcPr>
          <w:p w14:paraId="5C9E61E8" w14:textId="7879058F" w:rsidR="00732FE9" w:rsidRPr="00810584" w:rsidRDefault="00732FE9" w:rsidP="00210E20">
            <w:pPr>
              <w:autoSpaceDE w:val="0"/>
              <w:autoSpaceDN w:val="0"/>
              <w:adjustRightInd w:val="0"/>
              <w:jc w:val="both"/>
              <w:rPr>
                <w:rFonts w:asciiTheme="minorHAnsi" w:hAnsiTheme="minorHAnsi" w:cstheme="minorHAnsi"/>
                <w:b/>
                <w:bCs/>
                <w:color w:val="000000" w:themeColor="text1"/>
              </w:rPr>
            </w:pPr>
            <w:r w:rsidRPr="00810584">
              <w:rPr>
                <w:rFonts w:asciiTheme="minorHAnsi" w:hAnsiTheme="minorHAnsi" w:cstheme="minorHAnsi"/>
                <w:b/>
                <w:bCs/>
                <w:color w:val="000000" w:themeColor="text1"/>
              </w:rPr>
              <w:t xml:space="preserve">PERÍODO DE EXECUÇÃO:                    </w:t>
            </w:r>
            <w:r w:rsidRPr="00810584">
              <w:rPr>
                <w:color w:val="000000" w:themeColor="text1"/>
              </w:rPr>
              <w:t xml:space="preserve"> INÍCIO: __/__/____ </w:t>
            </w:r>
            <w:r w:rsidR="00691E68">
              <w:rPr>
                <w:color w:val="000000" w:themeColor="text1"/>
              </w:rPr>
              <w:t xml:space="preserve">                </w:t>
            </w:r>
            <w:r w:rsidRPr="00810584">
              <w:rPr>
                <w:color w:val="000000" w:themeColor="text1"/>
              </w:rPr>
              <w:t>TÉRMINO: __/__/___</w:t>
            </w:r>
          </w:p>
        </w:tc>
      </w:tr>
    </w:tbl>
    <w:p w14:paraId="51100721" w14:textId="77777777" w:rsidR="00732FE9" w:rsidRDefault="00732FE9" w:rsidP="00732FE9">
      <w:pPr>
        <w:autoSpaceDE w:val="0"/>
        <w:autoSpaceDN w:val="0"/>
        <w:adjustRightInd w:val="0"/>
        <w:rPr>
          <w:rFonts w:asciiTheme="minorHAnsi" w:hAnsiTheme="minorHAnsi" w:cstheme="minorHAnsi"/>
          <w:b/>
          <w:bCs/>
          <w:color w:val="000000" w:themeColor="text1"/>
        </w:rPr>
      </w:pPr>
    </w:p>
    <w:p w14:paraId="7EE74915" w14:textId="33BCF7AA" w:rsidR="00732FE9" w:rsidRPr="00810584" w:rsidRDefault="00732FE9" w:rsidP="00732FE9">
      <w:pPr>
        <w:autoSpaceDE w:val="0"/>
        <w:autoSpaceDN w:val="0"/>
        <w:adjustRightInd w:val="0"/>
        <w:rPr>
          <w:rFonts w:asciiTheme="minorHAnsi" w:hAnsiTheme="minorHAnsi" w:cstheme="minorHAnsi"/>
          <w:b/>
          <w:bCs/>
          <w:color w:val="000000" w:themeColor="text1"/>
          <w:sz w:val="20"/>
          <w:szCs w:val="20"/>
        </w:rPr>
      </w:pPr>
      <w:r w:rsidRPr="00810584">
        <w:rPr>
          <w:rFonts w:asciiTheme="minorHAnsi" w:hAnsiTheme="minorHAnsi" w:cstheme="minorHAnsi"/>
          <w:b/>
          <w:bCs/>
          <w:color w:val="000000" w:themeColor="text1"/>
        </w:rPr>
        <w:t>2.2 APRESENTAÇÃO</w:t>
      </w:r>
      <w:r w:rsidRPr="00810584">
        <w:rPr>
          <w:rFonts w:asciiTheme="minorHAnsi" w:hAnsiTheme="minorHAnsi" w:cstheme="minorHAnsi"/>
          <w:b/>
          <w:bCs/>
          <w:color w:val="000000" w:themeColor="text1"/>
          <w:sz w:val="20"/>
          <w:szCs w:val="20"/>
        </w:rPr>
        <w:t xml:space="preserve"> </w:t>
      </w:r>
    </w:p>
    <w:p w14:paraId="09EBB5A0" w14:textId="77777777" w:rsidR="00732FE9" w:rsidRPr="00810584" w:rsidRDefault="00732FE9" w:rsidP="00732FE9">
      <w:pPr>
        <w:autoSpaceDE w:val="0"/>
        <w:autoSpaceDN w:val="0"/>
        <w:adjustRightInd w:val="0"/>
        <w:rPr>
          <w:rFonts w:asciiTheme="minorHAnsi" w:hAnsiTheme="minorHAnsi" w:cstheme="minorHAnsi"/>
          <w:b/>
          <w:bCs/>
          <w:color w:val="000000" w:themeColor="text1"/>
          <w:sz w:val="20"/>
          <w:szCs w:val="20"/>
        </w:rPr>
      </w:pPr>
      <w:r w:rsidRPr="00810584">
        <w:rPr>
          <w:rFonts w:asciiTheme="minorHAnsi" w:hAnsiTheme="minorHAnsi" w:cstheme="minorHAnsi"/>
          <w:b/>
          <w:bCs/>
          <w:color w:val="000000" w:themeColor="text1"/>
          <w:sz w:val="20"/>
          <w:szCs w:val="20"/>
        </w:rPr>
        <w:t>[FAZER UMA BREVE INTRODUÇÃO DA PARCERIA PRETENDIDA]</w:t>
      </w:r>
    </w:p>
    <w:p w14:paraId="32A36C81" w14:textId="77777777" w:rsidR="00732FE9" w:rsidRPr="00810584" w:rsidRDefault="00732FE9" w:rsidP="00732FE9">
      <w:pPr>
        <w:rPr>
          <w:rFonts w:asciiTheme="minorHAnsi" w:hAnsiTheme="minorHAnsi" w:cstheme="minorHAnsi"/>
          <w:b/>
          <w:bCs/>
          <w:color w:val="000000" w:themeColor="text1"/>
        </w:rPr>
      </w:pPr>
    </w:p>
    <w:p w14:paraId="42865F3D" w14:textId="77777777" w:rsidR="00732FE9" w:rsidRPr="00810584" w:rsidRDefault="00732FE9" w:rsidP="00732FE9">
      <w:pPr>
        <w:rPr>
          <w:rFonts w:asciiTheme="minorHAnsi" w:hAnsiTheme="minorHAnsi" w:cstheme="minorHAnsi"/>
          <w:b/>
          <w:bCs/>
          <w:color w:val="000000" w:themeColor="text1"/>
        </w:rPr>
      </w:pPr>
      <w:r w:rsidRPr="00810584">
        <w:rPr>
          <w:rFonts w:asciiTheme="minorHAnsi" w:hAnsiTheme="minorHAnsi" w:cstheme="minorHAnsi"/>
          <w:b/>
          <w:bCs/>
          <w:color w:val="000000" w:themeColor="text1"/>
        </w:rPr>
        <w:t>2.3 JUSTIFICATIVA PARA CELEBRAR A PARCERIA</w:t>
      </w:r>
    </w:p>
    <w:p w14:paraId="380080DA" w14:textId="77777777" w:rsidR="00732FE9" w:rsidRPr="00810584" w:rsidRDefault="00732FE9" w:rsidP="00732FE9">
      <w:pPr>
        <w:autoSpaceDE w:val="0"/>
        <w:autoSpaceDN w:val="0"/>
        <w:adjustRightInd w:val="0"/>
        <w:jc w:val="both"/>
        <w:rPr>
          <w:rFonts w:asciiTheme="minorHAnsi" w:hAnsiTheme="minorHAnsi" w:cstheme="minorHAnsi"/>
          <w:b/>
          <w:bCs/>
          <w:color w:val="000000" w:themeColor="text1"/>
          <w:sz w:val="20"/>
          <w:szCs w:val="20"/>
        </w:rPr>
      </w:pPr>
      <w:r w:rsidRPr="00810584">
        <w:rPr>
          <w:rFonts w:asciiTheme="minorHAnsi" w:hAnsiTheme="minorHAnsi" w:cstheme="minorHAnsi"/>
          <w:b/>
          <w:bCs/>
          <w:color w:val="000000" w:themeColor="text1"/>
          <w:sz w:val="20"/>
          <w:szCs w:val="20"/>
        </w:rPr>
        <w:t>[</w:t>
      </w:r>
      <w:r w:rsidRPr="00810584">
        <w:rPr>
          <w:rFonts w:asciiTheme="minorHAnsi" w:eastAsia="Times New Roman" w:hAnsiTheme="minorHAnsi" w:cstheme="minorHAnsi"/>
          <w:b/>
          <w:bCs/>
          <w:color w:val="000000" w:themeColor="text1"/>
          <w:sz w:val="20"/>
          <w:szCs w:val="20"/>
          <w:lang w:eastAsia="pt-BR"/>
        </w:rPr>
        <w:t>APRESENTAR AS RAZÕES PARA FORMALIZAÇÃO DA PARCERIA</w:t>
      </w:r>
      <w:r w:rsidRPr="00810584">
        <w:rPr>
          <w:rFonts w:asciiTheme="minorHAnsi" w:hAnsiTheme="minorHAnsi" w:cstheme="minorHAnsi"/>
          <w:b/>
          <w:bCs/>
          <w:color w:val="000000" w:themeColor="text1"/>
          <w:sz w:val="20"/>
          <w:szCs w:val="20"/>
        </w:rPr>
        <w:t xml:space="preserve">, DESCREVER A REALIDADE QUE SERÁ CONTEMPLADA PELA PARCERIA; </w:t>
      </w:r>
      <w:r w:rsidRPr="00810584">
        <w:rPr>
          <w:rFonts w:asciiTheme="minorHAnsi" w:eastAsia="Times New Roman" w:hAnsiTheme="minorHAnsi" w:cstheme="minorHAnsi"/>
          <w:b/>
          <w:bCs/>
          <w:color w:val="000000" w:themeColor="text1"/>
          <w:sz w:val="20"/>
          <w:szCs w:val="20"/>
          <w:lang w:eastAsia="pt-BR"/>
        </w:rPr>
        <w:t>DEMONSTRAR O NEXO ENTRE ESSA REALIDADE COM A ATIVIDADE OU PROJETO. DEFINIR A QUE SE PROPÕE O PROJETO E SUA IMPORTÂNCIA</w:t>
      </w:r>
      <w:r w:rsidRPr="00810584">
        <w:rPr>
          <w:rFonts w:asciiTheme="minorHAnsi" w:hAnsiTheme="minorHAnsi" w:cstheme="minorHAnsi"/>
          <w:b/>
          <w:bCs/>
          <w:color w:val="000000" w:themeColor="text1"/>
          <w:sz w:val="20"/>
          <w:szCs w:val="20"/>
        </w:rPr>
        <w:t>]</w:t>
      </w:r>
    </w:p>
    <w:p w14:paraId="065BEEEF" w14:textId="77777777" w:rsidR="00732FE9" w:rsidRPr="00810584" w:rsidRDefault="00732FE9" w:rsidP="00732FE9">
      <w:pPr>
        <w:autoSpaceDE w:val="0"/>
        <w:autoSpaceDN w:val="0"/>
        <w:adjustRightInd w:val="0"/>
        <w:jc w:val="both"/>
        <w:rPr>
          <w:rFonts w:asciiTheme="minorHAnsi" w:hAnsiTheme="minorHAnsi" w:cstheme="minorHAnsi"/>
          <w:b/>
          <w:bCs/>
          <w:color w:val="000000" w:themeColor="text1"/>
        </w:rPr>
      </w:pPr>
    </w:p>
    <w:p w14:paraId="0FEA0219" w14:textId="77777777" w:rsidR="00732FE9" w:rsidRPr="00810584" w:rsidRDefault="00732FE9" w:rsidP="00732FE9">
      <w:pPr>
        <w:autoSpaceDE w:val="0"/>
        <w:autoSpaceDN w:val="0"/>
        <w:adjustRightInd w:val="0"/>
        <w:jc w:val="both"/>
        <w:rPr>
          <w:rFonts w:asciiTheme="minorHAnsi" w:hAnsiTheme="minorHAnsi" w:cstheme="minorHAnsi"/>
          <w:b/>
          <w:bCs/>
          <w:color w:val="000000" w:themeColor="text1"/>
        </w:rPr>
      </w:pPr>
      <w:r w:rsidRPr="00810584">
        <w:rPr>
          <w:rFonts w:asciiTheme="minorHAnsi" w:hAnsiTheme="minorHAnsi" w:cstheme="minorHAnsi"/>
          <w:b/>
          <w:bCs/>
          <w:color w:val="000000" w:themeColor="text1"/>
        </w:rPr>
        <w:t>2.4 DESCRIÇÃO DO OBJETO</w:t>
      </w:r>
    </w:p>
    <w:p w14:paraId="1F5F2032" w14:textId="77777777" w:rsidR="00732FE9" w:rsidRPr="00810584" w:rsidRDefault="00732FE9" w:rsidP="00732FE9">
      <w:pPr>
        <w:autoSpaceDE w:val="0"/>
        <w:autoSpaceDN w:val="0"/>
        <w:adjustRightInd w:val="0"/>
        <w:jc w:val="both"/>
        <w:rPr>
          <w:rFonts w:asciiTheme="minorHAnsi" w:hAnsiTheme="minorHAnsi" w:cstheme="minorHAnsi"/>
          <w:b/>
          <w:bCs/>
          <w:color w:val="000000" w:themeColor="text1"/>
          <w:sz w:val="20"/>
          <w:szCs w:val="20"/>
        </w:rPr>
      </w:pPr>
      <w:r w:rsidRPr="00810584">
        <w:rPr>
          <w:rFonts w:asciiTheme="minorHAnsi" w:hAnsiTheme="minorHAnsi" w:cstheme="minorHAnsi"/>
          <w:b/>
          <w:bCs/>
          <w:color w:val="000000" w:themeColor="text1"/>
          <w:sz w:val="20"/>
          <w:szCs w:val="20"/>
        </w:rPr>
        <w:t>[INFORMAR E DESCREVER O OBJETO DA PARCERIA; DETALHAR DIRETRIZES E OBJETIVOS GERAIS DA PARCERIA; PÚBLICO-ALVO]</w:t>
      </w:r>
    </w:p>
    <w:p w14:paraId="1F62F0F6" w14:textId="77777777" w:rsidR="00732FE9" w:rsidRPr="00810584" w:rsidRDefault="00732FE9" w:rsidP="00732FE9">
      <w:pPr>
        <w:autoSpaceDE w:val="0"/>
        <w:autoSpaceDN w:val="0"/>
        <w:adjustRightInd w:val="0"/>
        <w:rPr>
          <w:rFonts w:asciiTheme="minorHAnsi" w:hAnsiTheme="minorHAnsi" w:cstheme="minorHAnsi"/>
          <w:b/>
          <w:bCs/>
          <w:color w:val="000000" w:themeColor="text1"/>
        </w:rPr>
      </w:pPr>
    </w:p>
    <w:p w14:paraId="31C2DC31" w14:textId="77777777" w:rsidR="00732FE9" w:rsidRPr="00810584" w:rsidRDefault="00732FE9" w:rsidP="00732FE9">
      <w:pPr>
        <w:rPr>
          <w:rFonts w:asciiTheme="minorHAnsi" w:hAnsiTheme="minorHAnsi" w:cstheme="minorHAnsi"/>
          <w:b/>
          <w:bCs/>
          <w:color w:val="000000" w:themeColor="text1"/>
        </w:rPr>
      </w:pPr>
      <w:r w:rsidRPr="00810584">
        <w:rPr>
          <w:rFonts w:asciiTheme="minorHAnsi" w:hAnsiTheme="minorHAnsi" w:cstheme="minorHAnsi"/>
          <w:b/>
          <w:bCs/>
          <w:color w:val="000000" w:themeColor="text1"/>
        </w:rPr>
        <w:t>2.5 OBJETIVO GERAL</w:t>
      </w:r>
    </w:p>
    <w:p w14:paraId="1B8620F0" w14:textId="77777777" w:rsidR="00732FE9" w:rsidRPr="00810584" w:rsidRDefault="00732FE9" w:rsidP="00732FE9">
      <w:pPr>
        <w:autoSpaceDE w:val="0"/>
        <w:autoSpaceDN w:val="0"/>
        <w:adjustRightInd w:val="0"/>
        <w:rPr>
          <w:rFonts w:asciiTheme="minorHAnsi" w:hAnsiTheme="minorHAnsi" w:cstheme="minorHAnsi"/>
          <w:b/>
          <w:bCs/>
          <w:color w:val="000000" w:themeColor="text1"/>
          <w:sz w:val="20"/>
          <w:szCs w:val="20"/>
        </w:rPr>
      </w:pPr>
      <w:r w:rsidRPr="00810584">
        <w:rPr>
          <w:rFonts w:asciiTheme="minorHAnsi" w:hAnsiTheme="minorHAnsi" w:cstheme="minorHAnsi"/>
          <w:b/>
          <w:bCs/>
          <w:color w:val="000000" w:themeColor="text1"/>
          <w:sz w:val="20"/>
          <w:szCs w:val="20"/>
        </w:rPr>
        <w:t>[INDICAR O OBJETIVO GERAL DO PROJETO APRESENTADO]</w:t>
      </w:r>
    </w:p>
    <w:p w14:paraId="03AA6890" w14:textId="77777777" w:rsidR="00732FE9" w:rsidRPr="00810584" w:rsidRDefault="00732FE9" w:rsidP="00732FE9">
      <w:pPr>
        <w:autoSpaceDE w:val="0"/>
        <w:autoSpaceDN w:val="0"/>
        <w:adjustRightInd w:val="0"/>
        <w:rPr>
          <w:rFonts w:asciiTheme="minorHAnsi" w:hAnsiTheme="minorHAnsi" w:cstheme="minorHAnsi"/>
          <w:b/>
          <w:bCs/>
          <w:color w:val="000000" w:themeColor="text1"/>
          <w:sz w:val="20"/>
          <w:szCs w:val="20"/>
        </w:rPr>
      </w:pPr>
    </w:p>
    <w:p w14:paraId="3B7A19D4" w14:textId="77777777" w:rsidR="00732FE9" w:rsidRPr="00810584" w:rsidRDefault="00732FE9" w:rsidP="00732FE9">
      <w:pPr>
        <w:autoSpaceDE w:val="0"/>
        <w:autoSpaceDN w:val="0"/>
        <w:adjustRightInd w:val="0"/>
        <w:rPr>
          <w:rFonts w:asciiTheme="minorHAnsi" w:hAnsiTheme="minorHAnsi" w:cstheme="minorHAnsi"/>
          <w:b/>
          <w:bCs/>
          <w:color w:val="000000" w:themeColor="text1"/>
        </w:rPr>
      </w:pPr>
      <w:r w:rsidRPr="00810584">
        <w:rPr>
          <w:rFonts w:asciiTheme="minorHAnsi" w:hAnsiTheme="minorHAnsi" w:cstheme="minorHAnsi"/>
          <w:b/>
          <w:bCs/>
          <w:color w:val="000000" w:themeColor="text1"/>
        </w:rPr>
        <w:t xml:space="preserve">2.6 DETALHAMENTO DAS AÇÕES/ATIVIDADES E METAS </w:t>
      </w:r>
    </w:p>
    <w:p w14:paraId="563DB8B9" w14:textId="77777777" w:rsidR="00732FE9" w:rsidRPr="00692E77" w:rsidRDefault="00732FE9" w:rsidP="00732FE9">
      <w:pPr>
        <w:autoSpaceDE w:val="0"/>
        <w:autoSpaceDN w:val="0"/>
        <w:adjustRightInd w:val="0"/>
        <w:jc w:val="both"/>
        <w:rPr>
          <w:rFonts w:asciiTheme="minorHAnsi" w:hAnsiTheme="minorHAnsi" w:cstheme="minorHAnsi"/>
          <w:b/>
          <w:bCs/>
          <w:color w:val="000000" w:themeColor="text1"/>
          <w:sz w:val="20"/>
          <w:szCs w:val="20"/>
        </w:rPr>
      </w:pPr>
      <w:r w:rsidRPr="00810584">
        <w:rPr>
          <w:rFonts w:asciiTheme="minorHAnsi" w:hAnsiTheme="minorHAnsi" w:cstheme="minorHAnsi"/>
          <w:b/>
          <w:bCs/>
          <w:color w:val="000000" w:themeColor="text1"/>
          <w:sz w:val="20"/>
          <w:szCs w:val="20"/>
        </w:rPr>
        <w:t>[IDENTIFICAR OS OBJETIVOS ESPECÍFICOS; DETALHAR AS AÇÕES PREVISTAS NA EXECUÇÃO DA PARCERIA; IDENTIFICAR AS METAS DA PARCERIA; SUGERIR INDICADORES; DEFINIR OS PARÂMETROS A SEREM UTILIZADOS PARA AFERIÇÃO DO CUMPRIMENTO DAS METAS. INDICAR PERÍODO PROGRAMADO PARA ATINGIR CADA META]. EXEMPLO A SEGUIR:</w:t>
      </w:r>
    </w:p>
    <w:tbl>
      <w:tblPr>
        <w:tblStyle w:val="Tabelacomgrade"/>
        <w:tblW w:w="0" w:type="auto"/>
        <w:jc w:val="center"/>
        <w:tblLook w:val="04A0" w:firstRow="1" w:lastRow="0" w:firstColumn="1" w:lastColumn="0" w:noHBand="0" w:noVBand="1"/>
      </w:tblPr>
      <w:tblGrid>
        <w:gridCol w:w="684"/>
        <w:gridCol w:w="1361"/>
        <w:gridCol w:w="2032"/>
        <w:gridCol w:w="1433"/>
        <w:gridCol w:w="1490"/>
        <w:gridCol w:w="1473"/>
        <w:gridCol w:w="1155"/>
      </w:tblGrid>
      <w:tr w:rsidR="00732FE9" w:rsidRPr="000B0FB6" w14:paraId="63082C03" w14:textId="77777777" w:rsidTr="00732FE9">
        <w:trPr>
          <w:jc w:val="center"/>
        </w:trPr>
        <w:tc>
          <w:tcPr>
            <w:tcW w:w="684" w:type="dxa"/>
            <w:shd w:val="clear" w:color="auto" w:fill="D9D9D9" w:themeFill="background1" w:themeFillShade="D9"/>
            <w:vAlign w:val="center"/>
          </w:tcPr>
          <w:p w14:paraId="115555B8" w14:textId="77777777" w:rsidR="00732FE9" w:rsidRDefault="00732FE9" w:rsidP="00210E20">
            <w:pPr>
              <w:autoSpaceDE w:val="0"/>
              <w:autoSpaceDN w:val="0"/>
              <w:adjustRightInd w:val="0"/>
              <w:jc w:val="center"/>
              <w:rPr>
                <w:rFonts w:asciiTheme="minorHAnsi" w:hAnsiTheme="minorHAnsi" w:cstheme="minorHAnsi"/>
                <w:b/>
                <w:bCs/>
                <w:color w:val="000000" w:themeColor="text1"/>
              </w:rPr>
            </w:pPr>
          </w:p>
          <w:p w14:paraId="11C6340F" w14:textId="77777777" w:rsidR="00732FE9" w:rsidRPr="000B0FB6" w:rsidRDefault="00732FE9" w:rsidP="00210E20">
            <w:pPr>
              <w:autoSpaceDE w:val="0"/>
              <w:autoSpaceDN w:val="0"/>
              <w:adjustRightInd w:val="0"/>
              <w:jc w:val="center"/>
              <w:rPr>
                <w:rFonts w:asciiTheme="minorHAnsi" w:hAnsiTheme="minorHAnsi" w:cstheme="minorHAnsi"/>
                <w:b/>
                <w:bCs/>
                <w:color w:val="000000" w:themeColor="text1"/>
              </w:rPr>
            </w:pPr>
            <w:r>
              <w:rPr>
                <w:rFonts w:asciiTheme="minorHAnsi" w:hAnsiTheme="minorHAnsi" w:cstheme="minorHAnsi"/>
                <w:b/>
                <w:bCs/>
                <w:color w:val="000000" w:themeColor="text1"/>
              </w:rPr>
              <w:t>ITEM</w:t>
            </w:r>
          </w:p>
        </w:tc>
        <w:tc>
          <w:tcPr>
            <w:tcW w:w="1373" w:type="dxa"/>
            <w:shd w:val="clear" w:color="auto" w:fill="D9D9D9" w:themeFill="background1" w:themeFillShade="D9"/>
            <w:vAlign w:val="center"/>
          </w:tcPr>
          <w:p w14:paraId="7BC7F079" w14:textId="77777777" w:rsidR="00732FE9" w:rsidRPr="000B0FB6" w:rsidRDefault="00732FE9" w:rsidP="00210E20">
            <w:pPr>
              <w:autoSpaceDE w:val="0"/>
              <w:autoSpaceDN w:val="0"/>
              <w:adjustRightInd w:val="0"/>
              <w:jc w:val="center"/>
              <w:rPr>
                <w:rFonts w:asciiTheme="minorHAnsi" w:hAnsiTheme="minorHAnsi" w:cstheme="minorHAnsi"/>
                <w:b/>
                <w:bCs/>
                <w:color w:val="000000" w:themeColor="text1"/>
              </w:rPr>
            </w:pPr>
            <w:r w:rsidRPr="000B0FB6">
              <w:rPr>
                <w:rFonts w:asciiTheme="minorHAnsi" w:hAnsiTheme="minorHAnsi" w:cstheme="minorHAnsi"/>
                <w:b/>
                <w:bCs/>
                <w:color w:val="000000" w:themeColor="text1"/>
              </w:rPr>
              <w:t>OBJETIVOS ESPECÍFICOS</w:t>
            </w:r>
          </w:p>
        </w:tc>
        <w:tc>
          <w:tcPr>
            <w:tcW w:w="2032" w:type="dxa"/>
            <w:shd w:val="clear" w:color="auto" w:fill="D9D9D9" w:themeFill="background1" w:themeFillShade="D9"/>
            <w:vAlign w:val="center"/>
          </w:tcPr>
          <w:p w14:paraId="406147AB" w14:textId="77777777" w:rsidR="00732FE9" w:rsidRPr="000B0FB6" w:rsidRDefault="00732FE9" w:rsidP="00210E20">
            <w:pPr>
              <w:autoSpaceDE w:val="0"/>
              <w:autoSpaceDN w:val="0"/>
              <w:adjustRightInd w:val="0"/>
              <w:jc w:val="center"/>
              <w:rPr>
                <w:rFonts w:asciiTheme="minorHAnsi" w:hAnsiTheme="minorHAnsi" w:cstheme="minorHAnsi"/>
                <w:b/>
                <w:bCs/>
                <w:color w:val="000000" w:themeColor="text1"/>
              </w:rPr>
            </w:pPr>
            <w:r w:rsidRPr="000B0FB6">
              <w:rPr>
                <w:rFonts w:asciiTheme="minorHAnsi" w:hAnsiTheme="minorHAnsi" w:cstheme="minorHAnsi"/>
                <w:b/>
                <w:bCs/>
                <w:color w:val="000000" w:themeColor="text1"/>
              </w:rPr>
              <w:t>AÇÕES/ATIVIDADES</w:t>
            </w:r>
          </w:p>
        </w:tc>
        <w:tc>
          <w:tcPr>
            <w:tcW w:w="1802" w:type="dxa"/>
            <w:shd w:val="clear" w:color="auto" w:fill="D9D9D9" w:themeFill="background1" w:themeFillShade="D9"/>
            <w:vAlign w:val="center"/>
          </w:tcPr>
          <w:p w14:paraId="6F0752BF" w14:textId="77777777" w:rsidR="00732FE9" w:rsidRPr="000B0FB6" w:rsidRDefault="00732FE9" w:rsidP="00210E20">
            <w:pPr>
              <w:autoSpaceDE w:val="0"/>
              <w:autoSpaceDN w:val="0"/>
              <w:adjustRightInd w:val="0"/>
              <w:jc w:val="center"/>
              <w:rPr>
                <w:rFonts w:asciiTheme="minorHAnsi" w:hAnsiTheme="minorHAnsi" w:cstheme="minorHAnsi"/>
                <w:b/>
                <w:bCs/>
                <w:color w:val="000000" w:themeColor="text1"/>
              </w:rPr>
            </w:pPr>
            <w:r w:rsidRPr="000B0FB6">
              <w:rPr>
                <w:rFonts w:asciiTheme="minorHAnsi" w:hAnsiTheme="minorHAnsi" w:cstheme="minorHAnsi"/>
                <w:b/>
                <w:bCs/>
                <w:color w:val="000000" w:themeColor="text1"/>
              </w:rPr>
              <w:t>METAS</w:t>
            </w:r>
          </w:p>
        </w:tc>
        <w:tc>
          <w:tcPr>
            <w:tcW w:w="1490" w:type="dxa"/>
            <w:shd w:val="clear" w:color="auto" w:fill="D9D9D9" w:themeFill="background1" w:themeFillShade="D9"/>
            <w:vAlign w:val="center"/>
          </w:tcPr>
          <w:p w14:paraId="06FE4B3F" w14:textId="77777777" w:rsidR="00732FE9" w:rsidRPr="000B0FB6" w:rsidRDefault="00732FE9" w:rsidP="00210E20">
            <w:pPr>
              <w:autoSpaceDE w:val="0"/>
              <w:autoSpaceDN w:val="0"/>
              <w:adjustRightInd w:val="0"/>
              <w:jc w:val="center"/>
              <w:rPr>
                <w:rFonts w:asciiTheme="minorHAnsi" w:hAnsiTheme="minorHAnsi" w:cstheme="minorHAnsi"/>
                <w:b/>
                <w:bCs/>
                <w:color w:val="000000" w:themeColor="text1"/>
              </w:rPr>
            </w:pPr>
            <w:r w:rsidRPr="000B0FB6">
              <w:rPr>
                <w:rFonts w:asciiTheme="minorHAnsi" w:hAnsiTheme="minorHAnsi" w:cstheme="minorHAnsi"/>
                <w:b/>
                <w:bCs/>
                <w:color w:val="000000" w:themeColor="text1"/>
              </w:rPr>
              <w:t>INDICADORES</w:t>
            </w:r>
          </w:p>
        </w:tc>
        <w:tc>
          <w:tcPr>
            <w:tcW w:w="1473" w:type="dxa"/>
            <w:shd w:val="clear" w:color="auto" w:fill="D9D9D9" w:themeFill="background1" w:themeFillShade="D9"/>
            <w:vAlign w:val="center"/>
          </w:tcPr>
          <w:p w14:paraId="64996C0D" w14:textId="77777777" w:rsidR="00732FE9" w:rsidRPr="000B0FB6" w:rsidRDefault="00732FE9" w:rsidP="00210E20">
            <w:pPr>
              <w:autoSpaceDE w:val="0"/>
              <w:autoSpaceDN w:val="0"/>
              <w:adjustRightInd w:val="0"/>
              <w:jc w:val="center"/>
              <w:rPr>
                <w:rFonts w:asciiTheme="minorHAnsi" w:hAnsiTheme="minorHAnsi" w:cstheme="minorHAnsi"/>
                <w:b/>
                <w:bCs/>
                <w:color w:val="000000" w:themeColor="text1"/>
              </w:rPr>
            </w:pPr>
            <w:r w:rsidRPr="000B0FB6">
              <w:rPr>
                <w:rFonts w:asciiTheme="minorHAnsi" w:hAnsiTheme="minorHAnsi" w:cstheme="minorHAnsi"/>
                <w:b/>
                <w:bCs/>
                <w:color w:val="000000" w:themeColor="text1"/>
              </w:rPr>
              <w:t>MEIOS DE VERIFICAÇÃO</w:t>
            </w:r>
          </w:p>
        </w:tc>
        <w:tc>
          <w:tcPr>
            <w:tcW w:w="1183" w:type="dxa"/>
            <w:shd w:val="clear" w:color="auto" w:fill="D9D9D9" w:themeFill="background1" w:themeFillShade="D9"/>
            <w:vAlign w:val="center"/>
          </w:tcPr>
          <w:p w14:paraId="6CD32974" w14:textId="77777777" w:rsidR="00732FE9" w:rsidRPr="000B0FB6" w:rsidRDefault="00732FE9" w:rsidP="00210E20">
            <w:pPr>
              <w:autoSpaceDE w:val="0"/>
              <w:autoSpaceDN w:val="0"/>
              <w:adjustRightInd w:val="0"/>
              <w:jc w:val="center"/>
              <w:rPr>
                <w:rFonts w:asciiTheme="minorHAnsi" w:hAnsiTheme="minorHAnsi" w:cstheme="minorHAnsi"/>
                <w:b/>
                <w:bCs/>
                <w:color w:val="000000" w:themeColor="text1"/>
              </w:rPr>
            </w:pPr>
            <w:r w:rsidRPr="000B0FB6">
              <w:rPr>
                <w:rFonts w:asciiTheme="minorHAnsi" w:hAnsiTheme="minorHAnsi" w:cstheme="minorHAnsi"/>
                <w:b/>
                <w:bCs/>
                <w:color w:val="000000" w:themeColor="text1"/>
              </w:rPr>
              <w:t>PERÍODO</w:t>
            </w:r>
          </w:p>
          <w:p w14:paraId="7BEA3535" w14:textId="77777777" w:rsidR="00732FE9" w:rsidRPr="000B0FB6" w:rsidRDefault="00732FE9" w:rsidP="00210E20">
            <w:pPr>
              <w:autoSpaceDE w:val="0"/>
              <w:autoSpaceDN w:val="0"/>
              <w:adjustRightInd w:val="0"/>
              <w:jc w:val="center"/>
              <w:rPr>
                <w:rFonts w:asciiTheme="minorHAnsi" w:hAnsiTheme="minorHAnsi" w:cstheme="minorHAnsi"/>
                <w:b/>
                <w:bCs/>
                <w:color w:val="000000" w:themeColor="text1"/>
              </w:rPr>
            </w:pPr>
          </w:p>
        </w:tc>
      </w:tr>
      <w:tr w:rsidR="00732FE9" w:rsidRPr="000B0FB6" w14:paraId="695F3F56" w14:textId="77777777" w:rsidTr="00732FE9">
        <w:trPr>
          <w:trHeight w:val="4896"/>
          <w:jc w:val="center"/>
        </w:trPr>
        <w:tc>
          <w:tcPr>
            <w:tcW w:w="684" w:type="dxa"/>
            <w:shd w:val="clear" w:color="auto" w:fill="D9D9D9" w:themeFill="background1" w:themeFillShade="D9"/>
            <w:vAlign w:val="center"/>
          </w:tcPr>
          <w:p w14:paraId="4B8D4F5F" w14:textId="77777777" w:rsidR="00732FE9" w:rsidRPr="000B0FB6" w:rsidRDefault="00732FE9" w:rsidP="00210E20">
            <w:pPr>
              <w:autoSpaceDE w:val="0"/>
              <w:autoSpaceDN w:val="0"/>
              <w:adjustRightInd w:val="0"/>
              <w:rPr>
                <w:rFonts w:asciiTheme="minorHAnsi" w:hAnsiTheme="minorHAnsi" w:cstheme="minorHAnsi"/>
                <w:b/>
                <w:bCs/>
                <w:color w:val="000000" w:themeColor="text1"/>
              </w:rPr>
            </w:pPr>
            <w:r>
              <w:rPr>
                <w:rFonts w:asciiTheme="minorHAnsi" w:hAnsiTheme="minorHAnsi" w:cstheme="minorHAnsi"/>
                <w:b/>
                <w:bCs/>
                <w:color w:val="000000" w:themeColor="text1"/>
              </w:rPr>
              <w:t>1</w:t>
            </w:r>
          </w:p>
        </w:tc>
        <w:tc>
          <w:tcPr>
            <w:tcW w:w="1373" w:type="dxa"/>
            <w:vAlign w:val="center"/>
          </w:tcPr>
          <w:p w14:paraId="072AD904" w14:textId="77777777" w:rsidR="00732FE9" w:rsidRPr="000B0FB6" w:rsidRDefault="00732FE9" w:rsidP="00210E20">
            <w:pPr>
              <w:autoSpaceDE w:val="0"/>
              <w:autoSpaceDN w:val="0"/>
              <w:adjustRightInd w:val="0"/>
              <w:jc w:val="center"/>
              <w:rPr>
                <w:rFonts w:asciiTheme="minorHAnsi" w:hAnsiTheme="minorHAnsi" w:cstheme="minorHAnsi"/>
                <w:b/>
                <w:bCs/>
                <w:color w:val="000000" w:themeColor="text1"/>
              </w:rPr>
            </w:pPr>
            <w:r w:rsidRPr="000B0FB6">
              <w:rPr>
                <w:rFonts w:asciiTheme="minorHAnsi" w:hAnsiTheme="minorHAnsi" w:cstheme="minorHAnsi"/>
                <w:b/>
                <w:bCs/>
                <w:color w:val="000000" w:themeColor="text1"/>
              </w:rPr>
              <w:t>Promover capacitação de professores das escolas comuns da Rede Municipal que possuem alunos atendidos no CAEE</w:t>
            </w:r>
          </w:p>
        </w:tc>
        <w:tc>
          <w:tcPr>
            <w:tcW w:w="2032" w:type="dxa"/>
            <w:vAlign w:val="center"/>
          </w:tcPr>
          <w:p w14:paraId="11D41857" w14:textId="77777777" w:rsidR="00732FE9" w:rsidRPr="000B0FB6" w:rsidRDefault="00732FE9" w:rsidP="00210E20">
            <w:pPr>
              <w:autoSpaceDE w:val="0"/>
              <w:autoSpaceDN w:val="0"/>
              <w:adjustRightInd w:val="0"/>
              <w:jc w:val="center"/>
              <w:rPr>
                <w:rFonts w:asciiTheme="minorHAnsi" w:hAnsiTheme="minorHAnsi" w:cstheme="minorHAnsi"/>
                <w:color w:val="000000" w:themeColor="text1"/>
              </w:rPr>
            </w:pPr>
            <w:r w:rsidRPr="000B0FB6">
              <w:rPr>
                <w:rFonts w:asciiTheme="minorHAnsi" w:hAnsiTheme="minorHAnsi" w:cstheme="minorHAnsi"/>
                <w:color w:val="000000" w:themeColor="text1"/>
              </w:rPr>
              <w:t>Elaborar o cronograma de realização de cada curso e definir a carga horária e quantidade de participantes.</w:t>
            </w:r>
          </w:p>
          <w:p w14:paraId="10B689B1" w14:textId="77777777" w:rsidR="00732FE9" w:rsidRPr="000B0FB6" w:rsidRDefault="00732FE9" w:rsidP="00210E20">
            <w:pPr>
              <w:autoSpaceDE w:val="0"/>
              <w:autoSpaceDN w:val="0"/>
              <w:adjustRightInd w:val="0"/>
              <w:jc w:val="center"/>
              <w:rPr>
                <w:rFonts w:asciiTheme="minorHAnsi" w:hAnsiTheme="minorHAnsi" w:cstheme="minorHAnsi"/>
                <w:color w:val="000000" w:themeColor="text1"/>
              </w:rPr>
            </w:pPr>
            <w:r w:rsidRPr="000B0FB6">
              <w:rPr>
                <w:rFonts w:asciiTheme="minorHAnsi" w:hAnsiTheme="minorHAnsi" w:cstheme="minorHAnsi"/>
                <w:color w:val="000000" w:themeColor="text1"/>
              </w:rPr>
              <w:t>Promover ações de divulgação dos cursos.</w:t>
            </w:r>
          </w:p>
          <w:p w14:paraId="45CCF4BC" w14:textId="77777777" w:rsidR="00732FE9" w:rsidRPr="000B0FB6" w:rsidRDefault="00732FE9" w:rsidP="00210E20">
            <w:pPr>
              <w:autoSpaceDE w:val="0"/>
              <w:autoSpaceDN w:val="0"/>
              <w:adjustRightInd w:val="0"/>
              <w:jc w:val="center"/>
              <w:rPr>
                <w:rFonts w:asciiTheme="minorHAnsi" w:hAnsiTheme="minorHAnsi" w:cstheme="minorHAnsi"/>
                <w:color w:val="000000" w:themeColor="text1"/>
              </w:rPr>
            </w:pPr>
          </w:p>
          <w:p w14:paraId="62D5BB4B" w14:textId="77777777" w:rsidR="00732FE9" w:rsidRPr="000B0FB6" w:rsidRDefault="00732FE9" w:rsidP="00210E20">
            <w:pPr>
              <w:autoSpaceDE w:val="0"/>
              <w:autoSpaceDN w:val="0"/>
              <w:adjustRightInd w:val="0"/>
              <w:jc w:val="center"/>
              <w:rPr>
                <w:rFonts w:asciiTheme="minorHAnsi" w:hAnsiTheme="minorHAnsi" w:cstheme="minorHAnsi"/>
                <w:color w:val="000000" w:themeColor="text1"/>
              </w:rPr>
            </w:pPr>
          </w:p>
          <w:p w14:paraId="3C7F14C6" w14:textId="77777777" w:rsidR="00732FE9" w:rsidRPr="000B0FB6" w:rsidRDefault="00732FE9" w:rsidP="00210E20">
            <w:pPr>
              <w:autoSpaceDE w:val="0"/>
              <w:autoSpaceDN w:val="0"/>
              <w:adjustRightInd w:val="0"/>
              <w:jc w:val="center"/>
              <w:rPr>
                <w:rFonts w:asciiTheme="minorHAnsi" w:hAnsiTheme="minorHAnsi" w:cstheme="minorHAnsi"/>
                <w:b/>
                <w:bCs/>
                <w:color w:val="000000" w:themeColor="text1"/>
              </w:rPr>
            </w:pPr>
          </w:p>
        </w:tc>
        <w:tc>
          <w:tcPr>
            <w:tcW w:w="1802" w:type="dxa"/>
            <w:vAlign w:val="center"/>
          </w:tcPr>
          <w:p w14:paraId="724CB250" w14:textId="77777777" w:rsidR="00732FE9" w:rsidRPr="00810584" w:rsidRDefault="00732FE9" w:rsidP="00210E20">
            <w:pPr>
              <w:autoSpaceDE w:val="0"/>
              <w:autoSpaceDN w:val="0"/>
              <w:adjustRightInd w:val="0"/>
              <w:jc w:val="center"/>
              <w:rPr>
                <w:rFonts w:asciiTheme="minorHAnsi" w:hAnsiTheme="minorHAnsi" w:cstheme="minorHAnsi"/>
                <w:b/>
                <w:bCs/>
                <w:color w:val="000000" w:themeColor="text1"/>
              </w:rPr>
            </w:pPr>
            <w:r w:rsidRPr="00810584">
              <w:rPr>
                <w:rFonts w:asciiTheme="minorHAnsi" w:hAnsiTheme="minorHAnsi" w:cstheme="minorHAnsi"/>
                <w:b/>
                <w:bCs/>
                <w:color w:val="000000" w:themeColor="text1"/>
              </w:rPr>
              <w:t>Capacitar 100% dos professores</w:t>
            </w:r>
          </w:p>
          <w:p w14:paraId="0361A4B9" w14:textId="77777777" w:rsidR="00732FE9" w:rsidRPr="00810584" w:rsidRDefault="00732FE9" w:rsidP="00210E20">
            <w:pPr>
              <w:autoSpaceDE w:val="0"/>
              <w:autoSpaceDN w:val="0"/>
              <w:adjustRightInd w:val="0"/>
              <w:jc w:val="center"/>
              <w:rPr>
                <w:rFonts w:asciiTheme="minorHAnsi" w:hAnsiTheme="minorHAnsi" w:cstheme="minorHAnsi"/>
                <w:b/>
                <w:bCs/>
                <w:color w:val="000000" w:themeColor="text1"/>
              </w:rPr>
            </w:pPr>
            <w:r w:rsidRPr="00810584">
              <w:rPr>
                <w:rFonts w:asciiTheme="minorHAnsi" w:hAnsiTheme="minorHAnsi" w:cstheme="minorHAnsi"/>
                <w:b/>
                <w:bCs/>
                <w:color w:val="000000" w:themeColor="text1"/>
              </w:rPr>
              <w:t>OU</w:t>
            </w:r>
          </w:p>
          <w:p w14:paraId="53F8F1D9" w14:textId="77777777" w:rsidR="00732FE9" w:rsidRPr="00810584" w:rsidRDefault="00732FE9" w:rsidP="00210E20">
            <w:pPr>
              <w:autoSpaceDE w:val="0"/>
              <w:autoSpaceDN w:val="0"/>
              <w:adjustRightInd w:val="0"/>
              <w:jc w:val="center"/>
              <w:rPr>
                <w:rFonts w:asciiTheme="minorHAnsi" w:hAnsiTheme="minorHAnsi" w:cstheme="minorHAnsi"/>
                <w:b/>
                <w:bCs/>
                <w:color w:val="000000" w:themeColor="text1"/>
              </w:rPr>
            </w:pPr>
            <w:r w:rsidRPr="00810584">
              <w:rPr>
                <w:rFonts w:asciiTheme="minorHAnsi" w:hAnsiTheme="minorHAnsi" w:cstheme="minorHAnsi"/>
                <w:b/>
                <w:bCs/>
                <w:color w:val="000000" w:themeColor="text1"/>
              </w:rPr>
              <w:t>Capacitar 200 professores da Rede Municipal</w:t>
            </w:r>
          </w:p>
        </w:tc>
        <w:tc>
          <w:tcPr>
            <w:tcW w:w="1490" w:type="dxa"/>
            <w:vAlign w:val="center"/>
          </w:tcPr>
          <w:p w14:paraId="1062E4DB" w14:textId="77777777" w:rsidR="00732FE9" w:rsidRPr="00810584" w:rsidRDefault="00732FE9" w:rsidP="00210E20">
            <w:pPr>
              <w:autoSpaceDE w:val="0"/>
              <w:autoSpaceDN w:val="0"/>
              <w:adjustRightInd w:val="0"/>
              <w:jc w:val="center"/>
              <w:rPr>
                <w:rFonts w:asciiTheme="minorHAnsi" w:hAnsiTheme="minorHAnsi" w:cstheme="minorHAnsi"/>
                <w:color w:val="000000" w:themeColor="text1"/>
              </w:rPr>
            </w:pPr>
            <w:r w:rsidRPr="00810584">
              <w:rPr>
                <w:rFonts w:asciiTheme="minorHAnsi" w:hAnsiTheme="minorHAnsi" w:cstheme="minorHAnsi"/>
                <w:color w:val="000000" w:themeColor="text1"/>
              </w:rPr>
              <w:t>Número de formações realizadas.</w:t>
            </w:r>
          </w:p>
          <w:p w14:paraId="3CF262ED" w14:textId="77777777" w:rsidR="00732FE9" w:rsidRPr="00810584" w:rsidRDefault="00732FE9" w:rsidP="00210E20">
            <w:pPr>
              <w:autoSpaceDE w:val="0"/>
              <w:autoSpaceDN w:val="0"/>
              <w:adjustRightInd w:val="0"/>
              <w:jc w:val="center"/>
              <w:rPr>
                <w:rFonts w:asciiTheme="minorHAnsi" w:hAnsiTheme="minorHAnsi" w:cstheme="minorHAnsi"/>
                <w:color w:val="000000" w:themeColor="text1"/>
              </w:rPr>
            </w:pPr>
          </w:p>
          <w:p w14:paraId="39C9EEDF" w14:textId="77777777" w:rsidR="00732FE9" w:rsidRPr="00810584" w:rsidRDefault="00732FE9" w:rsidP="00210E20">
            <w:pPr>
              <w:autoSpaceDE w:val="0"/>
              <w:autoSpaceDN w:val="0"/>
              <w:adjustRightInd w:val="0"/>
              <w:jc w:val="center"/>
              <w:rPr>
                <w:rFonts w:asciiTheme="minorHAnsi" w:hAnsiTheme="minorHAnsi" w:cstheme="minorHAnsi"/>
                <w:b/>
                <w:bCs/>
                <w:color w:val="000000" w:themeColor="text1"/>
              </w:rPr>
            </w:pPr>
            <w:r w:rsidRPr="00810584">
              <w:rPr>
                <w:rFonts w:asciiTheme="minorHAnsi" w:hAnsiTheme="minorHAnsi" w:cstheme="minorHAnsi"/>
                <w:color w:val="000000" w:themeColor="text1"/>
              </w:rPr>
              <w:t>Percentual de frequência dos participantes no curso</w:t>
            </w:r>
          </w:p>
        </w:tc>
        <w:tc>
          <w:tcPr>
            <w:tcW w:w="1473" w:type="dxa"/>
            <w:vAlign w:val="center"/>
          </w:tcPr>
          <w:p w14:paraId="12DDB383" w14:textId="77777777" w:rsidR="00732FE9" w:rsidRPr="00810584" w:rsidRDefault="00732FE9" w:rsidP="00210E20">
            <w:pPr>
              <w:autoSpaceDE w:val="0"/>
              <w:autoSpaceDN w:val="0"/>
              <w:adjustRightInd w:val="0"/>
              <w:jc w:val="center"/>
              <w:rPr>
                <w:rFonts w:asciiTheme="minorHAnsi" w:hAnsiTheme="minorHAnsi" w:cstheme="minorHAnsi"/>
                <w:color w:val="000000" w:themeColor="text1"/>
              </w:rPr>
            </w:pPr>
            <w:r w:rsidRPr="00810584">
              <w:rPr>
                <w:rFonts w:asciiTheme="minorHAnsi" w:hAnsiTheme="minorHAnsi" w:cstheme="minorHAnsi"/>
                <w:color w:val="000000" w:themeColor="text1"/>
              </w:rPr>
              <w:t>Lista de presença;</w:t>
            </w:r>
          </w:p>
          <w:p w14:paraId="5E3C5B8A" w14:textId="77777777" w:rsidR="00732FE9" w:rsidRPr="00810584" w:rsidRDefault="00732FE9" w:rsidP="00210E20">
            <w:pPr>
              <w:autoSpaceDE w:val="0"/>
              <w:autoSpaceDN w:val="0"/>
              <w:adjustRightInd w:val="0"/>
              <w:jc w:val="center"/>
              <w:rPr>
                <w:rFonts w:asciiTheme="minorHAnsi" w:hAnsiTheme="minorHAnsi" w:cstheme="minorHAnsi"/>
                <w:b/>
                <w:bCs/>
                <w:color w:val="000000" w:themeColor="text1"/>
              </w:rPr>
            </w:pPr>
            <w:r w:rsidRPr="00810584">
              <w:rPr>
                <w:rFonts w:asciiTheme="minorHAnsi" w:hAnsiTheme="minorHAnsi" w:cstheme="minorHAnsi"/>
                <w:color w:val="000000" w:themeColor="text1"/>
              </w:rPr>
              <w:t>Relatórios com registros fotográficos;</w:t>
            </w:r>
          </w:p>
          <w:p w14:paraId="4C90AAC1" w14:textId="77777777" w:rsidR="00732FE9" w:rsidRPr="00810584" w:rsidRDefault="00732FE9" w:rsidP="00210E20">
            <w:pPr>
              <w:autoSpaceDE w:val="0"/>
              <w:autoSpaceDN w:val="0"/>
              <w:adjustRightInd w:val="0"/>
              <w:jc w:val="center"/>
              <w:rPr>
                <w:rFonts w:asciiTheme="minorHAnsi" w:hAnsiTheme="minorHAnsi" w:cstheme="minorHAnsi"/>
                <w:color w:val="000000" w:themeColor="text1"/>
              </w:rPr>
            </w:pPr>
            <w:r w:rsidRPr="00810584">
              <w:rPr>
                <w:rFonts w:asciiTheme="minorHAnsi" w:hAnsiTheme="minorHAnsi" w:cstheme="minorHAnsi"/>
                <w:color w:val="000000" w:themeColor="text1"/>
              </w:rPr>
              <w:t>Pesquisa de satisfação dos participantes/ Avaliação do evento;</w:t>
            </w:r>
          </w:p>
          <w:p w14:paraId="64F37DFC" w14:textId="77777777" w:rsidR="00732FE9" w:rsidRPr="00810584" w:rsidRDefault="00732FE9" w:rsidP="00210E20">
            <w:pPr>
              <w:autoSpaceDE w:val="0"/>
              <w:autoSpaceDN w:val="0"/>
              <w:adjustRightInd w:val="0"/>
              <w:jc w:val="center"/>
              <w:rPr>
                <w:rFonts w:asciiTheme="minorHAnsi" w:hAnsiTheme="minorHAnsi" w:cstheme="minorHAnsi"/>
                <w:b/>
                <w:bCs/>
                <w:color w:val="000000" w:themeColor="text1"/>
              </w:rPr>
            </w:pPr>
            <w:r w:rsidRPr="00810584">
              <w:rPr>
                <w:rFonts w:asciiTheme="minorHAnsi" w:hAnsiTheme="minorHAnsi" w:cstheme="minorHAnsi"/>
                <w:color w:val="000000" w:themeColor="text1"/>
              </w:rPr>
              <w:t>Tabulação dos dados de avaliação.</w:t>
            </w:r>
          </w:p>
          <w:p w14:paraId="6C351E83" w14:textId="77777777" w:rsidR="00732FE9" w:rsidRPr="00810584" w:rsidRDefault="00732FE9" w:rsidP="00210E20">
            <w:pPr>
              <w:autoSpaceDE w:val="0"/>
              <w:autoSpaceDN w:val="0"/>
              <w:adjustRightInd w:val="0"/>
              <w:jc w:val="center"/>
              <w:rPr>
                <w:rFonts w:asciiTheme="minorHAnsi" w:hAnsiTheme="minorHAnsi" w:cstheme="minorHAnsi"/>
                <w:b/>
                <w:bCs/>
                <w:color w:val="000000" w:themeColor="text1"/>
              </w:rPr>
            </w:pPr>
          </w:p>
        </w:tc>
        <w:tc>
          <w:tcPr>
            <w:tcW w:w="1183" w:type="dxa"/>
            <w:vAlign w:val="center"/>
          </w:tcPr>
          <w:p w14:paraId="4CE06BFE" w14:textId="77777777" w:rsidR="00732FE9" w:rsidRPr="00810584" w:rsidRDefault="00732FE9" w:rsidP="00210E20">
            <w:pPr>
              <w:autoSpaceDE w:val="0"/>
              <w:autoSpaceDN w:val="0"/>
              <w:adjustRightInd w:val="0"/>
              <w:jc w:val="center"/>
              <w:rPr>
                <w:rFonts w:asciiTheme="minorHAnsi" w:hAnsiTheme="minorHAnsi" w:cstheme="minorHAnsi"/>
                <w:color w:val="000000" w:themeColor="text1"/>
              </w:rPr>
            </w:pPr>
            <w:r w:rsidRPr="00810584">
              <w:rPr>
                <w:rFonts w:asciiTheme="minorHAnsi" w:hAnsiTheme="minorHAnsi" w:cstheme="minorHAnsi"/>
                <w:color w:val="000000" w:themeColor="text1"/>
              </w:rPr>
              <w:t>Indicar o período previsto (mês/ano) para execução de cada meta.</w:t>
            </w:r>
          </w:p>
          <w:p w14:paraId="589BD866" w14:textId="77777777" w:rsidR="00732FE9" w:rsidRPr="00810584" w:rsidRDefault="00732FE9" w:rsidP="00210E20">
            <w:pPr>
              <w:autoSpaceDE w:val="0"/>
              <w:autoSpaceDN w:val="0"/>
              <w:adjustRightInd w:val="0"/>
              <w:jc w:val="center"/>
              <w:rPr>
                <w:rFonts w:asciiTheme="minorHAnsi" w:hAnsiTheme="minorHAnsi" w:cstheme="minorHAnsi"/>
                <w:color w:val="000000" w:themeColor="text1"/>
              </w:rPr>
            </w:pPr>
          </w:p>
          <w:p w14:paraId="6DC994D2" w14:textId="77777777" w:rsidR="00732FE9" w:rsidRPr="00810584" w:rsidRDefault="00732FE9" w:rsidP="00210E20">
            <w:pPr>
              <w:autoSpaceDE w:val="0"/>
              <w:autoSpaceDN w:val="0"/>
              <w:adjustRightInd w:val="0"/>
              <w:jc w:val="center"/>
              <w:rPr>
                <w:rFonts w:asciiTheme="minorHAnsi" w:hAnsiTheme="minorHAnsi" w:cstheme="minorHAnsi"/>
                <w:b/>
                <w:bCs/>
                <w:color w:val="000000" w:themeColor="text1"/>
              </w:rPr>
            </w:pPr>
            <w:r w:rsidRPr="00810584">
              <w:rPr>
                <w:rFonts w:asciiTheme="minorHAnsi" w:hAnsiTheme="minorHAnsi" w:cstheme="minorHAnsi"/>
                <w:b/>
                <w:bCs/>
              </w:rPr>
              <w:t>Exemplo: Jan a dez /2021</w:t>
            </w:r>
          </w:p>
        </w:tc>
      </w:tr>
      <w:tr w:rsidR="00732FE9" w:rsidRPr="000B0FB6" w14:paraId="473A8950" w14:textId="77777777" w:rsidTr="00732FE9">
        <w:trPr>
          <w:jc w:val="center"/>
        </w:trPr>
        <w:tc>
          <w:tcPr>
            <w:tcW w:w="684" w:type="dxa"/>
            <w:shd w:val="clear" w:color="auto" w:fill="D9D9D9" w:themeFill="background1" w:themeFillShade="D9"/>
            <w:vAlign w:val="center"/>
          </w:tcPr>
          <w:p w14:paraId="060DBA9C" w14:textId="77777777" w:rsidR="00732FE9" w:rsidRPr="000B0FB6" w:rsidRDefault="00732FE9" w:rsidP="00210E20">
            <w:pPr>
              <w:autoSpaceDE w:val="0"/>
              <w:autoSpaceDN w:val="0"/>
              <w:adjustRightInd w:val="0"/>
              <w:rPr>
                <w:rFonts w:asciiTheme="minorHAnsi" w:hAnsiTheme="minorHAnsi" w:cstheme="minorHAnsi"/>
                <w:b/>
                <w:bCs/>
                <w:color w:val="000000" w:themeColor="text1"/>
              </w:rPr>
            </w:pPr>
            <w:r>
              <w:rPr>
                <w:rFonts w:asciiTheme="minorHAnsi" w:hAnsiTheme="minorHAnsi" w:cstheme="minorHAnsi"/>
                <w:b/>
                <w:bCs/>
                <w:color w:val="000000" w:themeColor="text1"/>
              </w:rPr>
              <w:t>2</w:t>
            </w:r>
          </w:p>
        </w:tc>
        <w:tc>
          <w:tcPr>
            <w:tcW w:w="1373" w:type="dxa"/>
          </w:tcPr>
          <w:p w14:paraId="57BCA985" w14:textId="77777777" w:rsidR="00732FE9" w:rsidRPr="000B0FB6" w:rsidRDefault="00732FE9" w:rsidP="00210E20">
            <w:pPr>
              <w:autoSpaceDE w:val="0"/>
              <w:autoSpaceDN w:val="0"/>
              <w:adjustRightInd w:val="0"/>
              <w:rPr>
                <w:rFonts w:asciiTheme="minorHAnsi" w:hAnsiTheme="minorHAnsi" w:cstheme="minorHAnsi"/>
                <w:b/>
                <w:bCs/>
                <w:color w:val="000000" w:themeColor="text1"/>
              </w:rPr>
            </w:pPr>
          </w:p>
        </w:tc>
        <w:tc>
          <w:tcPr>
            <w:tcW w:w="2032" w:type="dxa"/>
          </w:tcPr>
          <w:p w14:paraId="7BC02BA7" w14:textId="77777777" w:rsidR="00732FE9" w:rsidRPr="000B0FB6" w:rsidRDefault="00732FE9" w:rsidP="00210E20">
            <w:pPr>
              <w:autoSpaceDE w:val="0"/>
              <w:autoSpaceDN w:val="0"/>
              <w:adjustRightInd w:val="0"/>
              <w:rPr>
                <w:rFonts w:asciiTheme="minorHAnsi" w:hAnsiTheme="minorHAnsi" w:cstheme="minorHAnsi"/>
                <w:b/>
                <w:bCs/>
                <w:color w:val="000000" w:themeColor="text1"/>
              </w:rPr>
            </w:pPr>
          </w:p>
        </w:tc>
        <w:tc>
          <w:tcPr>
            <w:tcW w:w="1802" w:type="dxa"/>
          </w:tcPr>
          <w:p w14:paraId="1657ABCB" w14:textId="77777777" w:rsidR="00732FE9" w:rsidRPr="000B0FB6" w:rsidRDefault="00732FE9" w:rsidP="00210E20">
            <w:pPr>
              <w:autoSpaceDE w:val="0"/>
              <w:autoSpaceDN w:val="0"/>
              <w:adjustRightInd w:val="0"/>
              <w:rPr>
                <w:rFonts w:asciiTheme="minorHAnsi" w:hAnsiTheme="minorHAnsi" w:cstheme="minorHAnsi"/>
                <w:b/>
                <w:bCs/>
                <w:color w:val="000000" w:themeColor="text1"/>
              </w:rPr>
            </w:pPr>
          </w:p>
        </w:tc>
        <w:tc>
          <w:tcPr>
            <w:tcW w:w="1490" w:type="dxa"/>
          </w:tcPr>
          <w:p w14:paraId="3C66439E" w14:textId="77777777" w:rsidR="00732FE9" w:rsidRPr="000B0FB6" w:rsidRDefault="00732FE9" w:rsidP="00210E20">
            <w:pPr>
              <w:autoSpaceDE w:val="0"/>
              <w:autoSpaceDN w:val="0"/>
              <w:adjustRightInd w:val="0"/>
              <w:rPr>
                <w:rFonts w:asciiTheme="minorHAnsi" w:hAnsiTheme="minorHAnsi" w:cstheme="minorHAnsi"/>
                <w:b/>
                <w:bCs/>
                <w:color w:val="000000" w:themeColor="text1"/>
              </w:rPr>
            </w:pPr>
          </w:p>
        </w:tc>
        <w:tc>
          <w:tcPr>
            <w:tcW w:w="1473" w:type="dxa"/>
          </w:tcPr>
          <w:p w14:paraId="3A3CD911" w14:textId="77777777" w:rsidR="00732FE9" w:rsidRPr="000B0FB6" w:rsidRDefault="00732FE9" w:rsidP="00210E20">
            <w:pPr>
              <w:autoSpaceDE w:val="0"/>
              <w:autoSpaceDN w:val="0"/>
              <w:adjustRightInd w:val="0"/>
              <w:rPr>
                <w:rFonts w:asciiTheme="minorHAnsi" w:hAnsiTheme="minorHAnsi" w:cstheme="minorHAnsi"/>
                <w:b/>
                <w:bCs/>
                <w:color w:val="000000" w:themeColor="text1"/>
              </w:rPr>
            </w:pPr>
          </w:p>
        </w:tc>
        <w:tc>
          <w:tcPr>
            <w:tcW w:w="1183" w:type="dxa"/>
          </w:tcPr>
          <w:p w14:paraId="4B6044C1" w14:textId="77777777" w:rsidR="00732FE9" w:rsidRPr="000B0FB6" w:rsidRDefault="00732FE9" w:rsidP="00210E20">
            <w:pPr>
              <w:autoSpaceDE w:val="0"/>
              <w:autoSpaceDN w:val="0"/>
              <w:adjustRightInd w:val="0"/>
              <w:rPr>
                <w:rFonts w:asciiTheme="minorHAnsi" w:hAnsiTheme="minorHAnsi" w:cstheme="minorHAnsi"/>
                <w:b/>
                <w:bCs/>
                <w:color w:val="000000" w:themeColor="text1"/>
              </w:rPr>
            </w:pPr>
          </w:p>
        </w:tc>
      </w:tr>
      <w:tr w:rsidR="00732FE9" w:rsidRPr="000B0FB6" w14:paraId="4A012F4F" w14:textId="77777777" w:rsidTr="00732FE9">
        <w:trPr>
          <w:jc w:val="center"/>
        </w:trPr>
        <w:tc>
          <w:tcPr>
            <w:tcW w:w="684" w:type="dxa"/>
            <w:shd w:val="clear" w:color="auto" w:fill="D9D9D9" w:themeFill="background1" w:themeFillShade="D9"/>
            <w:vAlign w:val="center"/>
          </w:tcPr>
          <w:p w14:paraId="2BB29CCD" w14:textId="77777777" w:rsidR="00732FE9" w:rsidRPr="000B0FB6" w:rsidRDefault="00732FE9" w:rsidP="00210E20">
            <w:pPr>
              <w:autoSpaceDE w:val="0"/>
              <w:autoSpaceDN w:val="0"/>
              <w:adjustRightInd w:val="0"/>
              <w:rPr>
                <w:rFonts w:asciiTheme="minorHAnsi" w:hAnsiTheme="minorHAnsi" w:cstheme="minorHAnsi"/>
                <w:b/>
                <w:bCs/>
                <w:color w:val="000000" w:themeColor="text1"/>
              </w:rPr>
            </w:pPr>
            <w:r>
              <w:rPr>
                <w:rFonts w:asciiTheme="minorHAnsi" w:hAnsiTheme="minorHAnsi" w:cstheme="minorHAnsi"/>
                <w:b/>
                <w:bCs/>
                <w:color w:val="000000" w:themeColor="text1"/>
              </w:rPr>
              <w:t>3</w:t>
            </w:r>
          </w:p>
        </w:tc>
        <w:tc>
          <w:tcPr>
            <w:tcW w:w="1373" w:type="dxa"/>
          </w:tcPr>
          <w:p w14:paraId="7E363D09" w14:textId="77777777" w:rsidR="00732FE9" w:rsidRPr="000B0FB6" w:rsidRDefault="00732FE9" w:rsidP="00210E20">
            <w:pPr>
              <w:autoSpaceDE w:val="0"/>
              <w:autoSpaceDN w:val="0"/>
              <w:adjustRightInd w:val="0"/>
              <w:rPr>
                <w:rFonts w:asciiTheme="minorHAnsi" w:hAnsiTheme="minorHAnsi" w:cstheme="minorHAnsi"/>
                <w:b/>
                <w:bCs/>
                <w:color w:val="000000" w:themeColor="text1"/>
              </w:rPr>
            </w:pPr>
          </w:p>
        </w:tc>
        <w:tc>
          <w:tcPr>
            <w:tcW w:w="2032" w:type="dxa"/>
          </w:tcPr>
          <w:p w14:paraId="01D076F0" w14:textId="77777777" w:rsidR="00732FE9" w:rsidRPr="000B0FB6" w:rsidRDefault="00732FE9" w:rsidP="00210E20">
            <w:pPr>
              <w:autoSpaceDE w:val="0"/>
              <w:autoSpaceDN w:val="0"/>
              <w:adjustRightInd w:val="0"/>
              <w:rPr>
                <w:rFonts w:asciiTheme="minorHAnsi" w:hAnsiTheme="minorHAnsi" w:cstheme="minorHAnsi"/>
                <w:b/>
                <w:bCs/>
                <w:color w:val="000000" w:themeColor="text1"/>
              </w:rPr>
            </w:pPr>
          </w:p>
        </w:tc>
        <w:tc>
          <w:tcPr>
            <w:tcW w:w="1802" w:type="dxa"/>
          </w:tcPr>
          <w:p w14:paraId="356F819F" w14:textId="77777777" w:rsidR="00732FE9" w:rsidRPr="000B0FB6" w:rsidRDefault="00732FE9" w:rsidP="00210E20">
            <w:pPr>
              <w:autoSpaceDE w:val="0"/>
              <w:autoSpaceDN w:val="0"/>
              <w:adjustRightInd w:val="0"/>
              <w:rPr>
                <w:rFonts w:asciiTheme="minorHAnsi" w:hAnsiTheme="minorHAnsi" w:cstheme="minorHAnsi"/>
                <w:b/>
                <w:bCs/>
                <w:color w:val="000000" w:themeColor="text1"/>
              </w:rPr>
            </w:pPr>
          </w:p>
        </w:tc>
        <w:tc>
          <w:tcPr>
            <w:tcW w:w="1490" w:type="dxa"/>
          </w:tcPr>
          <w:p w14:paraId="11CC7F97" w14:textId="77777777" w:rsidR="00732FE9" w:rsidRPr="000B0FB6" w:rsidRDefault="00732FE9" w:rsidP="00210E20">
            <w:pPr>
              <w:autoSpaceDE w:val="0"/>
              <w:autoSpaceDN w:val="0"/>
              <w:adjustRightInd w:val="0"/>
              <w:rPr>
                <w:rFonts w:asciiTheme="minorHAnsi" w:hAnsiTheme="minorHAnsi" w:cstheme="minorHAnsi"/>
                <w:b/>
                <w:bCs/>
                <w:color w:val="000000" w:themeColor="text1"/>
              </w:rPr>
            </w:pPr>
          </w:p>
        </w:tc>
        <w:tc>
          <w:tcPr>
            <w:tcW w:w="1473" w:type="dxa"/>
          </w:tcPr>
          <w:p w14:paraId="6D4791A1" w14:textId="77777777" w:rsidR="00732FE9" w:rsidRPr="000B0FB6" w:rsidRDefault="00732FE9" w:rsidP="00210E20">
            <w:pPr>
              <w:autoSpaceDE w:val="0"/>
              <w:autoSpaceDN w:val="0"/>
              <w:adjustRightInd w:val="0"/>
              <w:rPr>
                <w:rFonts w:asciiTheme="minorHAnsi" w:hAnsiTheme="minorHAnsi" w:cstheme="minorHAnsi"/>
                <w:b/>
                <w:bCs/>
                <w:color w:val="000000" w:themeColor="text1"/>
              </w:rPr>
            </w:pPr>
          </w:p>
        </w:tc>
        <w:tc>
          <w:tcPr>
            <w:tcW w:w="1183" w:type="dxa"/>
          </w:tcPr>
          <w:p w14:paraId="6DAABC28" w14:textId="77777777" w:rsidR="00732FE9" w:rsidRPr="000B0FB6" w:rsidRDefault="00732FE9" w:rsidP="00210E20">
            <w:pPr>
              <w:autoSpaceDE w:val="0"/>
              <w:autoSpaceDN w:val="0"/>
              <w:adjustRightInd w:val="0"/>
              <w:rPr>
                <w:rFonts w:asciiTheme="minorHAnsi" w:hAnsiTheme="minorHAnsi" w:cstheme="minorHAnsi"/>
                <w:b/>
                <w:bCs/>
                <w:color w:val="000000" w:themeColor="text1"/>
              </w:rPr>
            </w:pPr>
          </w:p>
        </w:tc>
      </w:tr>
    </w:tbl>
    <w:p w14:paraId="2A80CF61" w14:textId="77777777" w:rsidR="00732FE9" w:rsidRPr="000B0FB6" w:rsidRDefault="00732FE9" w:rsidP="00732FE9">
      <w:pPr>
        <w:autoSpaceDE w:val="0"/>
        <w:autoSpaceDN w:val="0"/>
        <w:adjustRightInd w:val="0"/>
        <w:rPr>
          <w:rFonts w:asciiTheme="minorHAnsi" w:hAnsiTheme="minorHAnsi" w:cstheme="minorHAnsi"/>
          <w:color w:val="000000" w:themeColor="text1"/>
          <w:sz w:val="20"/>
          <w:szCs w:val="20"/>
        </w:rPr>
      </w:pPr>
    </w:p>
    <w:p w14:paraId="2AA0825F" w14:textId="77777777" w:rsidR="00732FE9" w:rsidRPr="00810584" w:rsidRDefault="00732FE9" w:rsidP="00732FE9">
      <w:pPr>
        <w:autoSpaceDE w:val="0"/>
        <w:autoSpaceDN w:val="0"/>
        <w:adjustRightInd w:val="0"/>
        <w:rPr>
          <w:rFonts w:asciiTheme="minorHAnsi" w:hAnsiTheme="minorHAnsi" w:cstheme="minorHAnsi"/>
          <w:color w:val="000000" w:themeColor="text1"/>
        </w:rPr>
      </w:pPr>
      <w:r w:rsidRPr="00810584">
        <w:rPr>
          <w:rFonts w:asciiTheme="minorHAnsi" w:eastAsia="Times New Roman" w:hAnsiTheme="minorHAnsi" w:cstheme="minorHAnsi"/>
          <w:b/>
          <w:color w:val="000000" w:themeColor="text1"/>
          <w:lang w:eastAsia="pt-BR"/>
        </w:rPr>
        <w:t xml:space="preserve">2.7 DETALHAMENTO DOS </w:t>
      </w:r>
      <w:r w:rsidRPr="00810584">
        <w:rPr>
          <w:rFonts w:asciiTheme="minorHAnsi" w:hAnsiTheme="minorHAnsi" w:cstheme="minorHAnsi"/>
          <w:b/>
          <w:bCs/>
          <w:color w:val="000000" w:themeColor="text1"/>
        </w:rPr>
        <w:t>INSTRUMENTOS E/OU MECANISMOS DE MONITORAMENTO PELA OSC</w:t>
      </w:r>
    </w:p>
    <w:p w14:paraId="6AB650F3" w14:textId="77777777" w:rsidR="00732FE9" w:rsidRPr="00810584" w:rsidRDefault="00732FE9" w:rsidP="00732FE9">
      <w:pPr>
        <w:tabs>
          <w:tab w:val="left" w:pos="0"/>
          <w:tab w:val="left" w:pos="180"/>
          <w:tab w:val="left" w:pos="1080"/>
        </w:tabs>
        <w:jc w:val="both"/>
        <w:rPr>
          <w:rFonts w:asciiTheme="minorHAnsi" w:hAnsiTheme="minorHAnsi" w:cstheme="minorHAnsi"/>
          <w:b/>
          <w:bCs/>
          <w:color w:val="000000" w:themeColor="text1"/>
          <w:sz w:val="18"/>
          <w:szCs w:val="18"/>
        </w:rPr>
      </w:pPr>
      <w:r w:rsidRPr="00810584">
        <w:rPr>
          <w:b/>
          <w:bCs/>
          <w:color w:val="000000" w:themeColor="text1"/>
          <w:sz w:val="20"/>
          <w:szCs w:val="20"/>
        </w:rPr>
        <w:t>[</w:t>
      </w:r>
      <w:r w:rsidRPr="00810584">
        <w:rPr>
          <w:rFonts w:asciiTheme="minorHAnsi" w:hAnsiTheme="minorHAnsi" w:cstheme="minorHAnsi"/>
          <w:b/>
          <w:bCs/>
          <w:color w:val="000000" w:themeColor="text1"/>
          <w:sz w:val="20"/>
          <w:szCs w:val="20"/>
        </w:rPr>
        <w:t>INDICAR OS DOCUMENTOS E OUTROS MEIOS UTILIZADOS PELA OSC PARA ACOMPANHAR A PARCERIA E AFERIR O CUMPRIMENTO DAS METAS QUE SERVIRÃO DE BALIZADORES PARA AS ANÁLISES DA SMED</w:t>
      </w:r>
      <w:r w:rsidRPr="00810584">
        <w:rPr>
          <w:b/>
          <w:bCs/>
          <w:color w:val="000000" w:themeColor="text1"/>
          <w:sz w:val="20"/>
          <w:szCs w:val="20"/>
        </w:rPr>
        <w:t>]</w:t>
      </w:r>
    </w:p>
    <w:p w14:paraId="6F4C5D54" w14:textId="77777777" w:rsidR="00732FE9" w:rsidRPr="00810584" w:rsidRDefault="00732FE9" w:rsidP="00732FE9">
      <w:pPr>
        <w:shd w:val="clear" w:color="auto" w:fill="FFFFFF"/>
        <w:jc w:val="both"/>
        <w:rPr>
          <w:rFonts w:asciiTheme="minorHAnsi" w:eastAsia="Times New Roman" w:hAnsiTheme="minorHAnsi" w:cstheme="minorHAnsi"/>
          <w:b/>
          <w:color w:val="000000" w:themeColor="text1"/>
          <w:lang w:eastAsia="pt-BR"/>
        </w:rPr>
      </w:pPr>
    </w:p>
    <w:p w14:paraId="5FA564A9" w14:textId="77777777" w:rsidR="00732FE9" w:rsidRPr="00810584" w:rsidRDefault="00732FE9" w:rsidP="00732FE9">
      <w:pPr>
        <w:shd w:val="clear" w:color="auto" w:fill="FFFFFF"/>
        <w:spacing w:line="276" w:lineRule="auto"/>
        <w:jc w:val="both"/>
        <w:rPr>
          <w:rFonts w:asciiTheme="minorHAnsi" w:eastAsia="Times New Roman" w:hAnsiTheme="minorHAnsi" w:cstheme="minorHAnsi"/>
          <w:b/>
          <w:color w:val="000000" w:themeColor="text1"/>
          <w:lang w:eastAsia="pt-BR"/>
        </w:rPr>
      </w:pPr>
      <w:r w:rsidRPr="00810584">
        <w:rPr>
          <w:rFonts w:asciiTheme="minorHAnsi" w:eastAsia="Times New Roman" w:hAnsiTheme="minorHAnsi" w:cstheme="minorHAnsi"/>
          <w:b/>
          <w:color w:val="000000" w:themeColor="text1"/>
          <w:lang w:eastAsia="pt-BR"/>
        </w:rPr>
        <w:t xml:space="preserve">2.8 CRONOGRAMA DE EXECUÇÃO DAS AÇÕES (OPCIONAL) </w:t>
      </w:r>
    </w:p>
    <w:p w14:paraId="67139F0E" w14:textId="77777777" w:rsidR="00732FE9" w:rsidRPr="00732FE9" w:rsidRDefault="00732FE9" w:rsidP="00732FE9">
      <w:pPr>
        <w:shd w:val="clear" w:color="auto" w:fill="FFFFFF"/>
        <w:spacing w:line="276" w:lineRule="auto"/>
        <w:jc w:val="both"/>
        <w:rPr>
          <w:rFonts w:asciiTheme="minorHAnsi" w:hAnsiTheme="minorHAnsi" w:cstheme="minorHAnsi"/>
          <w:b/>
          <w:bCs/>
          <w:color w:val="000000" w:themeColor="text1"/>
          <w:sz w:val="20"/>
          <w:szCs w:val="20"/>
        </w:rPr>
      </w:pPr>
      <w:r w:rsidRPr="00732FE9">
        <w:rPr>
          <w:rFonts w:asciiTheme="minorHAnsi" w:hAnsiTheme="minorHAnsi" w:cstheme="minorHAnsi"/>
          <w:b/>
          <w:bCs/>
          <w:sz w:val="20"/>
          <w:szCs w:val="20"/>
        </w:rPr>
        <w:t xml:space="preserve">[APRESENTAR PLANILHA EM FORMATO DE CRONOGRAMA, COM INDICAÇÃO DOS PERÍODOS DE REALIZAÇÃO DAS AÇÕES]. </w:t>
      </w:r>
      <w:r w:rsidRPr="00732FE9">
        <w:rPr>
          <w:rFonts w:asciiTheme="minorHAnsi" w:hAnsiTheme="minorHAnsi" w:cstheme="minorHAnsi"/>
          <w:b/>
          <w:bCs/>
          <w:color w:val="000000" w:themeColor="text1"/>
          <w:sz w:val="20"/>
          <w:szCs w:val="20"/>
        </w:rPr>
        <w:t>EXEMPLO A SEGUIR:</w:t>
      </w:r>
    </w:p>
    <w:p w14:paraId="76C9B8FE" w14:textId="77777777" w:rsidR="00732FE9" w:rsidRPr="00385E69" w:rsidRDefault="00732FE9" w:rsidP="00732FE9">
      <w:pPr>
        <w:shd w:val="clear" w:color="auto" w:fill="FFFFFF"/>
        <w:spacing w:line="276" w:lineRule="auto"/>
        <w:jc w:val="both"/>
        <w:rPr>
          <w:rFonts w:asciiTheme="minorHAnsi" w:eastAsia="Times New Roman" w:hAnsiTheme="minorHAnsi" w:cstheme="minorHAnsi"/>
          <w:b/>
          <w:bCs/>
          <w:color w:val="000000" w:themeColor="text1"/>
          <w:lang w:eastAsia="pt-BR"/>
        </w:rPr>
      </w:pPr>
    </w:p>
    <w:tbl>
      <w:tblPr>
        <w:tblStyle w:val="Tabelacomgrade"/>
        <w:tblW w:w="5237" w:type="pct"/>
        <w:jc w:val="center"/>
        <w:tblLayout w:type="fixed"/>
        <w:tblLook w:val="04A0" w:firstRow="1" w:lastRow="0" w:firstColumn="1" w:lastColumn="0" w:noHBand="0" w:noVBand="1"/>
      </w:tblPr>
      <w:tblGrid>
        <w:gridCol w:w="295"/>
        <w:gridCol w:w="2676"/>
        <w:gridCol w:w="736"/>
        <w:gridCol w:w="581"/>
        <w:gridCol w:w="607"/>
        <w:gridCol w:w="555"/>
        <w:gridCol w:w="581"/>
        <w:gridCol w:w="581"/>
        <w:gridCol w:w="579"/>
        <w:gridCol w:w="581"/>
        <w:gridCol w:w="581"/>
        <w:gridCol w:w="581"/>
        <w:gridCol w:w="581"/>
        <w:gridCol w:w="569"/>
      </w:tblGrid>
      <w:tr w:rsidR="00732FE9" w:rsidRPr="000B0FB6" w14:paraId="53D1A96A" w14:textId="77777777" w:rsidTr="00732FE9">
        <w:trPr>
          <w:trHeight w:val="353"/>
          <w:jc w:val="center"/>
        </w:trPr>
        <w:tc>
          <w:tcPr>
            <w:tcW w:w="1474" w:type="pct"/>
            <w:gridSpan w:val="2"/>
            <w:vMerge w:val="restart"/>
            <w:shd w:val="clear" w:color="auto" w:fill="D9D9D9" w:themeFill="background1" w:themeFillShade="D9"/>
            <w:vAlign w:val="center"/>
          </w:tcPr>
          <w:p w14:paraId="33CAF178" w14:textId="77777777" w:rsidR="00732FE9" w:rsidRPr="000B0FB6" w:rsidRDefault="00732FE9" w:rsidP="00210E20">
            <w:pPr>
              <w:spacing w:before="100" w:beforeAutospacing="1" w:after="100" w:afterAutospacing="1" w:line="276" w:lineRule="auto"/>
              <w:jc w:val="center"/>
              <w:rPr>
                <w:rFonts w:asciiTheme="minorHAnsi" w:eastAsia="Times New Roman" w:hAnsiTheme="minorHAnsi" w:cstheme="minorHAnsi"/>
                <w:b/>
                <w:color w:val="000000" w:themeColor="text1"/>
              </w:rPr>
            </w:pPr>
            <w:r w:rsidRPr="000B0FB6">
              <w:rPr>
                <w:rFonts w:asciiTheme="minorHAnsi" w:eastAsia="Times New Roman" w:hAnsiTheme="minorHAnsi" w:cstheme="minorHAnsi"/>
                <w:b/>
                <w:color w:val="000000" w:themeColor="text1"/>
              </w:rPr>
              <w:t>ATIVIDADES</w:t>
            </w:r>
          </w:p>
        </w:tc>
        <w:tc>
          <w:tcPr>
            <w:tcW w:w="3526" w:type="pct"/>
            <w:gridSpan w:val="12"/>
            <w:shd w:val="clear" w:color="auto" w:fill="D9D9D9" w:themeFill="background1" w:themeFillShade="D9"/>
          </w:tcPr>
          <w:p w14:paraId="0B9E528D" w14:textId="77777777" w:rsidR="00732FE9" w:rsidRPr="000B0FB6" w:rsidRDefault="00732FE9" w:rsidP="00210E20">
            <w:pPr>
              <w:spacing w:before="100" w:beforeAutospacing="1" w:after="100" w:afterAutospacing="1" w:line="276" w:lineRule="auto"/>
              <w:jc w:val="center"/>
              <w:rPr>
                <w:rFonts w:asciiTheme="minorHAnsi" w:eastAsia="Times New Roman" w:hAnsiTheme="minorHAnsi" w:cstheme="minorHAnsi"/>
                <w:b/>
                <w:color w:val="000000" w:themeColor="text1"/>
              </w:rPr>
            </w:pPr>
            <w:r w:rsidRPr="000B0FB6">
              <w:rPr>
                <w:rFonts w:asciiTheme="minorHAnsi" w:eastAsia="Times New Roman" w:hAnsiTheme="minorHAnsi" w:cstheme="minorHAnsi"/>
                <w:b/>
                <w:color w:val="000000" w:themeColor="text1"/>
              </w:rPr>
              <w:t>MESES/</w:t>
            </w:r>
            <w:r>
              <w:t xml:space="preserve"> </w:t>
            </w:r>
            <w:r w:rsidRPr="00732FE9">
              <w:rPr>
                <w:b/>
                <w:bCs/>
              </w:rPr>
              <w:t>INDICAR ANO</w:t>
            </w:r>
          </w:p>
        </w:tc>
      </w:tr>
      <w:tr w:rsidR="00732FE9" w:rsidRPr="000B0FB6" w14:paraId="5C4E0774" w14:textId="77777777" w:rsidTr="00732FE9">
        <w:trPr>
          <w:trHeight w:val="462"/>
          <w:jc w:val="center"/>
        </w:trPr>
        <w:tc>
          <w:tcPr>
            <w:tcW w:w="1474" w:type="pct"/>
            <w:gridSpan w:val="2"/>
            <w:vMerge/>
            <w:shd w:val="clear" w:color="auto" w:fill="D9D9D9" w:themeFill="background1" w:themeFillShade="D9"/>
          </w:tcPr>
          <w:p w14:paraId="2D5D1835"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365" w:type="pct"/>
          </w:tcPr>
          <w:p w14:paraId="677674C8"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b/>
                <w:color w:val="000000" w:themeColor="text1"/>
              </w:rPr>
            </w:pPr>
            <w:r w:rsidRPr="000B0FB6">
              <w:rPr>
                <w:rFonts w:asciiTheme="minorHAnsi" w:eastAsia="Times New Roman" w:hAnsiTheme="minorHAnsi" w:cstheme="minorHAnsi"/>
                <w:b/>
                <w:color w:val="000000" w:themeColor="text1"/>
              </w:rPr>
              <w:t>1</w:t>
            </w:r>
          </w:p>
        </w:tc>
        <w:tc>
          <w:tcPr>
            <w:tcW w:w="288" w:type="pct"/>
          </w:tcPr>
          <w:p w14:paraId="466AFA17"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b/>
                <w:color w:val="000000" w:themeColor="text1"/>
              </w:rPr>
            </w:pPr>
            <w:r w:rsidRPr="000B0FB6">
              <w:rPr>
                <w:rFonts w:asciiTheme="minorHAnsi" w:eastAsia="Times New Roman" w:hAnsiTheme="minorHAnsi" w:cstheme="minorHAnsi"/>
                <w:b/>
                <w:color w:val="000000" w:themeColor="text1"/>
              </w:rPr>
              <w:t>2</w:t>
            </w:r>
          </w:p>
        </w:tc>
        <w:tc>
          <w:tcPr>
            <w:tcW w:w="301" w:type="pct"/>
          </w:tcPr>
          <w:p w14:paraId="1109319B"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b/>
                <w:color w:val="000000" w:themeColor="text1"/>
              </w:rPr>
            </w:pPr>
            <w:r w:rsidRPr="000B0FB6">
              <w:rPr>
                <w:rFonts w:asciiTheme="minorHAnsi" w:eastAsia="Times New Roman" w:hAnsiTheme="minorHAnsi" w:cstheme="minorHAnsi"/>
                <w:b/>
                <w:color w:val="000000" w:themeColor="text1"/>
              </w:rPr>
              <w:t>3</w:t>
            </w:r>
          </w:p>
        </w:tc>
        <w:tc>
          <w:tcPr>
            <w:tcW w:w="275" w:type="pct"/>
          </w:tcPr>
          <w:p w14:paraId="28C0B458"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b/>
                <w:color w:val="000000" w:themeColor="text1"/>
              </w:rPr>
            </w:pPr>
            <w:r w:rsidRPr="000B0FB6">
              <w:rPr>
                <w:rFonts w:asciiTheme="minorHAnsi" w:eastAsia="Times New Roman" w:hAnsiTheme="minorHAnsi" w:cstheme="minorHAnsi"/>
                <w:b/>
                <w:color w:val="000000" w:themeColor="text1"/>
              </w:rPr>
              <w:t>4</w:t>
            </w:r>
          </w:p>
        </w:tc>
        <w:tc>
          <w:tcPr>
            <w:tcW w:w="288" w:type="pct"/>
          </w:tcPr>
          <w:p w14:paraId="03D34DD1"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b/>
                <w:color w:val="000000" w:themeColor="text1"/>
              </w:rPr>
            </w:pPr>
            <w:r w:rsidRPr="000B0FB6">
              <w:rPr>
                <w:rFonts w:asciiTheme="minorHAnsi" w:eastAsia="Times New Roman" w:hAnsiTheme="minorHAnsi" w:cstheme="minorHAnsi"/>
                <w:b/>
                <w:color w:val="000000" w:themeColor="text1"/>
              </w:rPr>
              <w:t>5</w:t>
            </w:r>
          </w:p>
        </w:tc>
        <w:tc>
          <w:tcPr>
            <w:tcW w:w="288" w:type="pct"/>
          </w:tcPr>
          <w:p w14:paraId="5C5D0718"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b/>
                <w:color w:val="000000" w:themeColor="text1"/>
              </w:rPr>
            </w:pPr>
            <w:r w:rsidRPr="000B0FB6">
              <w:rPr>
                <w:rFonts w:asciiTheme="minorHAnsi" w:eastAsia="Times New Roman" w:hAnsiTheme="minorHAnsi" w:cstheme="minorHAnsi"/>
                <w:b/>
                <w:color w:val="000000" w:themeColor="text1"/>
              </w:rPr>
              <w:t>6</w:t>
            </w:r>
          </w:p>
        </w:tc>
        <w:tc>
          <w:tcPr>
            <w:tcW w:w="287" w:type="pct"/>
          </w:tcPr>
          <w:p w14:paraId="77E5F816"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b/>
                <w:color w:val="000000" w:themeColor="text1"/>
              </w:rPr>
            </w:pPr>
            <w:r w:rsidRPr="000B0FB6">
              <w:rPr>
                <w:rFonts w:asciiTheme="minorHAnsi" w:eastAsia="Times New Roman" w:hAnsiTheme="minorHAnsi" w:cstheme="minorHAnsi"/>
                <w:b/>
                <w:color w:val="000000" w:themeColor="text1"/>
              </w:rPr>
              <w:t>7</w:t>
            </w:r>
          </w:p>
        </w:tc>
        <w:tc>
          <w:tcPr>
            <w:tcW w:w="288" w:type="pct"/>
          </w:tcPr>
          <w:p w14:paraId="4C6B5210"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b/>
                <w:color w:val="000000" w:themeColor="text1"/>
              </w:rPr>
            </w:pPr>
            <w:r w:rsidRPr="000B0FB6">
              <w:rPr>
                <w:rFonts w:asciiTheme="minorHAnsi" w:eastAsia="Times New Roman" w:hAnsiTheme="minorHAnsi" w:cstheme="minorHAnsi"/>
                <w:b/>
                <w:color w:val="000000" w:themeColor="text1"/>
              </w:rPr>
              <w:t>8</w:t>
            </w:r>
          </w:p>
        </w:tc>
        <w:tc>
          <w:tcPr>
            <w:tcW w:w="288" w:type="pct"/>
          </w:tcPr>
          <w:p w14:paraId="4C380335"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b/>
                <w:color w:val="000000" w:themeColor="text1"/>
              </w:rPr>
            </w:pPr>
            <w:r w:rsidRPr="000B0FB6">
              <w:rPr>
                <w:rFonts w:asciiTheme="minorHAnsi" w:eastAsia="Times New Roman" w:hAnsiTheme="minorHAnsi" w:cstheme="minorHAnsi"/>
                <w:b/>
                <w:color w:val="000000" w:themeColor="text1"/>
              </w:rPr>
              <w:t>9</w:t>
            </w:r>
          </w:p>
        </w:tc>
        <w:tc>
          <w:tcPr>
            <w:tcW w:w="288" w:type="pct"/>
          </w:tcPr>
          <w:p w14:paraId="1BDFE877"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b/>
                <w:color w:val="000000" w:themeColor="text1"/>
              </w:rPr>
            </w:pPr>
            <w:r w:rsidRPr="000B0FB6">
              <w:rPr>
                <w:rFonts w:asciiTheme="minorHAnsi" w:eastAsia="Times New Roman" w:hAnsiTheme="minorHAnsi" w:cstheme="minorHAnsi"/>
                <w:b/>
                <w:color w:val="000000" w:themeColor="text1"/>
              </w:rPr>
              <w:t>10</w:t>
            </w:r>
          </w:p>
        </w:tc>
        <w:tc>
          <w:tcPr>
            <w:tcW w:w="288" w:type="pct"/>
          </w:tcPr>
          <w:p w14:paraId="77E5D965"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b/>
                <w:color w:val="000000" w:themeColor="text1"/>
              </w:rPr>
            </w:pPr>
            <w:r w:rsidRPr="000B0FB6">
              <w:rPr>
                <w:rFonts w:asciiTheme="minorHAnsi" w:eastAsia="Times New Roman" w:hAnsiTheme="minorHAnsi" w:cstheme="minorHAnsi"/>
                <w:b/>
                <w:color w:val="000000" w:themeColor="text1"/>
              </w:rPr>
              <w:t>11</w:t>
            </w:r>
          </w:p>
        </w:tc>
        <w:tc>
          <w:tcPr>
            <w:tcW w:w="282" w:type="pct"/>
          </w:tcPr>
          <w:p w14:paraId="47D1F26C"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b/>
                <w:color w:val="000000" w:themeColor="text1"/>
              </w:rPr>
            </w:pPr>
            <w:r w:rsidRPr="000B0FB6">
              <w:rPr>
                <w:rFonts w:asciiTheme="minorHAnsi" w:eastAsia="Times New Roman" w:hAnsiTheme="minorHAnsi" w:cstheme="minorHAnsi"/>
                <w:b/>
                <w:color w:val="000000" w:themeColor="text1"/>
              </w:rPr>
              <w:t>12</w:t>
            </w:r>
          </w:p>
        </w:tc>
      </w:tr>
      <w:tr w:rsidR="00732FE9" w:rsidRPr="000B0FB6" w14:paraId="4A8D3C01" w14:textId="77777777" w:rsidTr="00732FE9">
        <w:trPr>
          <w:trHeight w:val="462"/>
          <w:jc w:val="center"/>
        </w:trPr>
        <w:tc>
          <w:tcPr>
            <w:tcW w:w="147" w:type="pct"/>
            <w:shd w:val="clear" w:color="auto" w:fill="D9D9D9" w:themeFill="background1" w:themeFillShade="D9"/>
          </w:tcPr>
          <w:p w14:paraId="3880CE66" w14:textId="77777777" w:rsidR="00732FE9" w:rsidRPr="000B0FB6" w:rsidRDefault="00732FE9" w:rsidP="00210E20">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1</w:t>
            </w:r>
          </w:p>
        </w:tc>
        <w:tc>
          <w:tcPr>
            <w:tcW w:w="1327" w:type="pct"/>
          </w:tcPr>
          <w:p w14:paraId="407AF00D" w14:textId="77777777" w:rsidR="00732FE9" w:rsidRPr="000B0FB6" w:rsidRDefault="00732FE9" w:rsidP="00732FE9">
            <w:pPr>
              <w:autoSpaceDE w:val="0"/>
              <w:autoSpaceDN w:val="0"/>
              <w:adjustRightInd w:val="0"/>
              <w:jc w:val="both"/>
              <w:rPr>
                <w:rFonts w:asciiTheme="minorHAnsi" w:hAnsiTheme="minorHAnsi" w:cstheme="minorHAnsi"/>
                <w:color w:val="000000" w:themeColor="text1"/>
              </w:rPr>
            </w:pPr>
            <w:r w:rsidRPr="000B0FB6">
              <w:rPr>
                <w:rFonts w:asciiTheme="minorHAnsi" w:hAnsiTheme="minorHAnsi" w:cstheme="minorHAnsi"/>
                <w:color w:val="000000" w:themeColor="text1"/>
              </w:rPr>
              <w:t>Elaborar o cronograma de realização de cada curso e definir a carga horária e quantidade de participantes.</w:t>
            </w:r>
          </w:p>
        </w:tc>
        <w:tc>
          <w:tcPr>
            <w:tcW w:w="365" w:type="pct"/>
          </w:tcPr>
          <w:p w14:paraId="47580A20"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17893A94"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301" w:type="pct"/>
          </w:tcPr>
          <w:p w14:paraId="06990826"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75" w:type="pct"/>
          </w:tcPr>
          <w:p w14:paraId="37DA5F1D"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4F7FB60C"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7177D461"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7" w:type="pct"/>
          </w:tcPr>
          <w:p w14:paraId="1D1B8E44"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452D9873"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013E5424"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4F2E8CD1"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47DD206B"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2" w:type="pct"/>
          </w:tcPr>
          <w:p w14:paraId="09317CCB"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r>
      <w:tr w:rsidR="00732FE9" w:rsidRPr="000B0FB6" w14:paraId="193BBCBE" w14:textId="77777777" w:rsidTr="00732FE9">
        <w:trPr>
          <w:trHeight w:val="462"/>
          <w:jc w:val="center"/>
        </w:trPr>
        <w:tc>
          <w:tcPr>
            <w:tcW w:w="147" w:type="pct"/>
            <w:shd w:val="clear" w:color="auto" w:fill="D9D9D9" w:themeFill="background1" w:themeFillShade="D9"/>
          </w:tcPr>
          <w:p w14:paraId="2743DE69" w14:textId="77777777" w:rsidR="00732FE9" w:rsidRPr="000B0FB6" w:rsidRDefault="00732FE9" w:rsidP="00210E20">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2</w:t>
            </w:r>
          </w:p>
        </w:tc>
        <w:tc>
          <w:tcPr>
            <w:tcW w:w="1327" w:type="pct"/>
          </w:tcPr>
          <w:p w14:paraId="71B83922" w14:textId="77777777" w:rsidR="00732FE9" w:rsidRPr="000B0FB6" w:rsidRDefault="00732FE9" w:rsidP="00732FE9">
            <w:pPr>
              <w:autoSpaceDE w:val="0"/>
              <w:autoSpaceDN w:val="0"/>
              <w:adjustRightInd w:val="0"/>
              <w:jc w:val="both"/>
              <w:rPr>
                <w:rFonts w:asciiTheme="minorHAnsi" w:hAnsiTheme="minorHAnsi" w:cstheme="minorHAnsi"/>
                <w:color w:val="000000" w:themeColor="text1"/>
              </w:rPr>
            </w:pPr>
            <w:r w:rsidRPr="000B0FB6">
              <w:rPr>
                <w:rFonts w:asciiTheme="minorHAnsi" w:hAnsiTheme="minorHAnsi" w:cstheme="minorHAnsi"/>
                <w:color w:val="000000" w:themeColor="text1"/>
              </w:rPr>
              <w:t>Promover ações de divulgação dos cursos.</w:t>
            </w:r>
          </w:p>
        </w:tc>
        <w:tc>
          <w:tcPr>
            <w:tcW w:w="365" w:type="pct"/>
          </w:tcPr>
          <w:p w14:paraId="4374C922"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7254F9E3"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301" w:type="pct"/>
          </w:tcPr>
          <w:p w14:paraId="41035FD1"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75" w:type="pct"/>
          </w:tcPr>
          <w:p w14:paraId="397FB390"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73185E98"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08F1F1C5"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7" w:type="pct"/>
          </w:tcPr>
          <w:p w14:paraId="44D4D27B"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339B9033"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71F7D45C"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4B9AB379"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08E41216"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2" w:type="pct"/>
          </w:tcPr>
          <w:p w14:paraId="30968366"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r>
      <w:tr w:rsidR="00732FE9" w:rsidRPr="000B0FB6" w14:paraId="37070A1B" w14:textId="77777777" w:rsidTr="00732FE9">
        <w:trPr>
          <w:trHeight w:val="462"/>
          <w:jc w:val="center"/>
        </w:trPr>
        <w:tc>
          <w:tcPr>
            <w:tcW w:w="147" w:type="pct"/>
            <w:shd w:val="clear" w:color="auto" w:fill="D9D9D9" w:themeFill="background1" w:themeFillShade="D9"/>
          </w:tcPr>
          <w:p w14:paraId="23C492F3"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3</w:t>
            </w:r>
          </w:p>
        </w:tc>
        <w:tc>
          <w:tcPr>
            <w:tcW w:w="1327" w:type="pct"/>
          </w:tcPr>
          <w:p w14:paraId="47464A85" w14:textId="77777777" w:rsidR="00732FE9" w:rsidRPr="000B0FB6" w:rsidRDefault="00732FE9" w:rsidP="00732FE9">
            <w:pPr>
              <w:spacing w:before="100" w:beforeAutospacing="1" w:after="100" w:afterAutospacing="1"/>
              <w:jc w:val="both"/>
              <w:rPr>
                <w:rFonts w:asciiTheme="minorHAnsi" w:eastAsia="Times New Roman" w:hAnsiTheme="minorHAnsi" w:cstheme="minorHAnsi"/>
                <w:color w:val="000000" w:themeColor="text1"/>
              </w:rPr>
            </w:pPr>
            <w:r w:rsidRPr="000B0FB6">
              <w:rPr>
                <w:rFonts w:asciiTheme="minorHAnsi" w:eastAsia="Times New Roman" w:hAnsiTheme="minorHAnsi" w:cstheme="minorHAnsi"/>
                <w:color w:val="000000" w:themeColor="text1"/>
              </w:rPr>
              <w:t>Realizar cursos de formação para os professores</w:t>
            </w:r>
          </w:p>
        </w:tc>
        <w:tc>
          <w:tcPr>
            <w:tcW w:w="365" w:type="pct"/>
          </w:tcPr>
          <w:p w14:paraId="6EA5ACC7"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64E22DAD"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301" w:type="pct"/>
          </w:tcPr>
          <w:p w14:paraId="53FF2887"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75" w:type="pct"/>
          </w:tcPr>
          <w:p w14:paraId="7EC2A558"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0C4E2D2A"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2E27520A"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7" w:type="pct"/>
          </w:tcPr>
          <w:p w14:paraId="358322CC"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02DACBCC"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1EC902DD"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207FA325"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5BA2782A"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2" w:type="pct"/>
          </w:tcPr>
          <w:p w14:paraId="02E8C62B"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r>
      <w:tr w:rsidR="00732FE9" w:rsidRPr="000B0FB6" w14:paraId="092D1AFD" w14:textId="77777777" w:rsidTr="00732FE9">
        <w:trPr>
          <w:trHeight w:val="462"/>
          <w:jc w:val="center"/>
        </w:trPr>
        <w:tc>
          <w:tcPr>
            <w:tcW w:w="147" w:type="pct"/>
            <w:shd w:val="clear" w:color="auto" w:fill="D9D9D9" w:themeFill="background1" w:themeFillShade="D9"/>
          </w:tcPr>
          <w:p w14:paraId="241B8747"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4</w:t>
            </w:r>
          </w:p>
        </w:tc>
        <w:tc>
          <w:tcPr>
            <w:tcW w:w="1327" w:type="pct"/>
          </w:tcPr>
          <w:p w14:paraId="4F2174A0"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365" w:type="pct"/>
          </w:tcPr>
          <w:p w14:paraId="5184030D"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5075FD43"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301" w:type="pct"/>
          </w:tcPr>
          <w:p w14:paraId="5981D0A0"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75" w:type="pct"/>
          </w:tcPr>
          <w:p w14:paraId="642D696F"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3D32A2F6"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5AA296D3"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7" w:type="pct"/>
          </w:tcPr>
          <w:p w14:paraId="2A81063A"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32D8B64A"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3ED5F8D8"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31B846A5"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8" w:type="pct"/>
          </w:tcPr>
          <w:p w14:paraId="057AE90F"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c>
          <w:tcPr>
            <w:tcW w:w="282" w:type="pct"/>
          </w:tcPr>
          <w:p w14:paraId="574B9201" w14:textId="77777777" w:rsidR="00732FE9" w:rsidRPr="000B0FB6" w:rsidRDefault="00732FE9" w:rsidP="00210E20">
            <w:pPr>
              <w:spacing w:before="100" w:beforeAutospacing="1" w:after="100" w:afterAutospacing="1" w:line="276" w:lineRule="auto"/>
              <w:jc w:val="both"/>
              <w:rPr>
                <w:rFonts w:asciiTheme="minorHAnsi" w:eastAsia="Times New Roman" w:hAnsiTheme="minorHAnsi" w:cstheme="minorHAnsi"/>
                <w:color w:val="000000" w:themeColor="text1"/>
              </w:rPr>
            </w:pPr>
          </w:p>
        </w:tc>
      </w:tr>
    </w:tbl>
    <w:p w14:paraId="22712198" w14:textId="77777777" w:rsidR="00732FE9" w:rsidRPr="000B0FB6" w:rsidRDefault="00732FE9" w:rsidP="00732FE9">
      <w:pPr>
        <w:autoSpaceDE w:val="0"/>
        <w:autoSpaceDN w:val="0"/>
        <w:adjustRightInd w:val="0"/>
        <w:rPr>
          <w:rFonts w:asciiTheme="minorHAnsi" w:hAnsiTheme="minorHAnsi" w:cstheme="minorHAnsi"/>
          <w:b/>
          <w:bCs/>
          <w:color w:val="000000" w:themeColor="text1"/>
          <w:sz w:val="20"/>
          <w:szCs w:val="20"/>
        </w:rPr>
      </w:pPr>
    </w:p>
    <w:p w14:paraId="69229B35" w14:textId="77777777" w:rsidR="00732FE9" w:rsidRPr="000B0FB6" w:rsidRDefault="00732FE9" w:rsidP="00732FE9">
      <w:pPr>
        <w:autoSpaceDE w:val="0"/>
        <w:autoSpaceDN w:val="0"/>
        <w:adjustRightInd w:val="0"/>
        <w:rPr>
          <w:rFonts w:asciiTheme="minorHAnsi" w:hAnsiTheme="minorHAnsi" w:cstheme="minorHAnsi"/>
          <w:b/>
          <w:bCs/>
          <w:color w:val="000000" w:themeColor="text1"/>
          <w:sz w:val="20"/>
          <w:szCs w:val="20"/>
        </w:rPr>
      </w:pPr>
    </w:p>
    <w:p w14:paraId="6FA93C08" w14:textId="77777777" w:rsidR="00732FE9" w:rsidRPr="00810584" w:rsidRDefault="00732FE9" w:rsidP="00732FE9">
      <w:pPr>
        <w:autoSpaceDE w:val="0"/>
        <w:autoSpaceDN w:val="0"/>
        <w:adjustRightInd w:val="0"/>
        <w:rPr>
          <w:rFonts w:asciiTheme="minorHAnsi" w:hAnsiTheme="minorHAnsi" w:cstheme="minorHAnsi"/>
          <w:b/>
          <w:color w:val="000000" w:themeColor="text1"/>
        </w:rPr>
      </w:pPr>
      <w:r w:rsidRPr="00810584">
        <w:rPr>
          <w:rFonts w:asciiTheme="minorHAnsi" w:hAnsiTheme="minorHAnsi" w:cstheme="minorHAnsi"/>
          <w:b/>
          <w:color w:val="000000" w:themeColor="text1"/>
        </w:rPr>
        <w:t xml:space="preserve">3.  PRESTAÇÃO DE CONTAS </w:t>
      </w:r>
    </w:p>
    <w:p w14:paraId="4A7101CE" w14:textId="77777777" w:rsidR="00732FE9" w:rsidRPr="00810584" w:rsidRDefault="00732FE9" w:rsidP="00732FE9">
      <w:pPr>
        <w:autoSpaceDE w:val="0"/>
        <w:autoSpaceDN w:val="0"/>
        <w:adjustRightInd w:val="0"/>
        <w:rPr>
          <w:rFonts w:asciiTheme="minorHAnsi" w:hAnsiTheme="minorHAnsi" w:cstheme="minorHAnsi"/>
          <w:color w:val="000000" w:themeColor="text1"/>
          <w:sz w:val="20"/>
          <w:szCs w:val="20"/>
        </w:rPr>
      </w:pPr>
    </w:p>
    <w:p w14:paraId="6C5F2243" w14:textId="77777777" w:rsidR="00732FE9" w:rsidRPr="00732FE9" w:rsidRDefault="00732FE9" w:rsidP="00732FE9">
      <w:pPr>
        <w:tabs>
          <w:tab w:val="left" w:pos="0"/>
          <w:tab w:val="left" w:pos="180"/>
          <w:tab w:val="left" w:pos="1080"/>
        </w:tabs>
        <w:jc w:val="both"/>
        <w:rPr>
          <w:rFonts w:asciiTheme="minorHAnsi" w:hAnsiTheme="minorHAnsi" w:cstheme="minorHAnsi"/>
          <w:color w:val="000000" w:themeColor="text1"/>
          <w:sz w:val="20"/>
          <w:szCs w:val="20"/>
        </w:rPr>
      </w:pPr>
      <w:r w:rsidRPr="00732FE9">
        <w:rPr>
          <w:rFonts w:asciiTheme="minorHAnsi" w:hAnsiTheme="minorHAnsi" w:cstheme="minorHAnsi"/>
          <w:color w:val="000000" w:themeColor="text1"/>
          <w:sz w:val="20"/>
          <w:szCs w:val="20"/>
        </w:rPr>
        <w:t xml:space="preserve">É importante considerar que a prestação de contas está atrelada à execução do cronograma de atividades no período de vigência da parceria e ao cumprimento das metas estabelecidas no Plano de Trabalho, observando o constante no Decreto Municipal nº 29.129 de 2017, no cap. XVIII, referente à prestação de contas. </w:t>
      </w:r>
    </w:p>
    <w:p w14:paraId="18B249CC" w14:textId="77777777" w:rsidR="00732FE9" w:rsidRPr="00732FE9" w:rsidRDefault="00732FE9" w:rsidP="00732FE9">
      <w:pPr>
        <w:tabs>
          <w:tab w:val="left" w:pos="0"/>
          <w:tab w:val="left" w:pos="180"/>
          <w:tab w:val="left" w:pos="1080"/>
        </w:tabs>
        <w:jc w:val="both"/>
        <w:rPr>
          <w:rFonts w:asciiTheme="minorHAnsi" w:hAnsiTheme="minorHAnsi" w:cstheme="minorHAnsi"/>
          <w:b/>
          <w:color w:val="000000" w:themeColor="text1"/>
          <w:sz w:val="20"/>
          <w:szCs w:val="20"/>
        </w:rPr>
      </w:pPr>
    </w:p>
    <w:p w14:paraId="0AC5C87E" w14:textId="77777777" w:rsidR="00732FE9" w:rsidRPr="00732FE9" w:rsidRDefault="00732FE9" w:rsidP="00732FE9">
      <w:pPr>
        <w:rPr>
          <w:rFonts w:asciiTheme="minorHAnsi" w:hAnsiTheme="minorHAnsi" w:cstheme="minorHAnsi"/>
          <w:b/>
          <w:color w:val="000000" w:themeColor="text1"/>
          <w:sz w:val="20"/>
          <w:szCs w:val="20"/>
        </w:rPr>
      </w:pPr>
    </w:p>
    <w:p w14:paraId="60A931C9" w14:textId="77777777" w:rsidR="00732FE9" w:rsidRPr="00732FE9" w:rsidRDefault="00732FE9" w:rsidP="00732FE9">
      <w:pPr>
        <w:spacing w:before="280" w:after="280"/>
        <w:jc w:val="center"/>
        <w:rPr>
          <w:rFonts w:asciiTheme="minorHAnsi" w:hAnsiTheme="minorHAnsi" w:cstheme="minorHAnsi"/>
          <w:sz w:val="20"/>
          <w:szCs w:val="20"/>
        </w:rPr>
      </w:pPr>
      <w:r w:rsidRPr="00732FE9">
        <w:rPr>
          <w:rFonts w:asciiTheme="minorHAnsi" w:hAnsiTheme="minorHAnsi" w:cstheme="minorHAnsi"/>
          <w:sz w:val="20"/>
          <w:szCs w:val="20"/>
        </w:rPr>
        <w:t xml:space="preserve">Salvador (BA), ____ de _______________ </w:t>
      </w:r>
      <w:proofErr w:type="spellStart"/>
      <w:proofErr w:type="gramStart"/>
      <w:r w:rsidRPr="00732FE9">
        <w:rPr>
          <w:rFonts w:asciiTheme="minorHAnsi" w:hAnsiTheme="minorHAnsi" w:cstheme="minorHAnsi"/>
          <w:sz w:val="20"/>
          <w:szCs w:val="20"/>
        </w:rPr>
        <w:t>de</w:t>
      </w:r>
      <w:proofErr w:type="spellEnd"/>
      <w:r w:rsidRPr="00732FE9">
        <w:rPr>
          <w:rFonts w:asciiTheme="minorHAnsi" w:hAnsiTheme="minorHAnsi" w:cstheme="minorHAnsi"/>
          <w:sz w:val="20"/>
          <w:szCs w:val="20"/>
        </w:rPr>
        <w:t xml:space="preserve">  _</w:t>
      </w:r>
      <w:proofErr w:type="gramEnd"/>
      <w:r w:rsidRPr="00732FE9">
        <w:rPr>
          <w:rFonts w:asciiTheme="minorHAnsi" w:hAnsiTheme="minorHAnsi" w:cstheme="minorHAnsi"/>
          <w:sz w:val="20"/>
          <w:szCs w:val="20"/>
        </w:rPr>
        <w:t>_______.</w:t>
      </w:r>
    </w:p>
    <w:p w14:paraId="55E7C5B5" w14:textId="77777777" w:rsidR="00732FE9" w:rsidRPr="00732FE9" w:rsidRDefault="00732FE9" w:rsidP="00732FE9">
      <w:pPr>
        <w:spacing w:before="280" w:after="280"/>
        <w:jc w:val="center"/>
        <w:rPr>
          <w:rFonts w:asciiTheme="minorHAnsi" w:hAnsiTheme="minorHAnsi" w:cstheme="minorHAnsi"/>
          <w:sz w:val="20"/>
          <w:szCs w:val="20"/>
        </w:rPr>
      </w:pPr>
    </w:p>
    <w:p w14:paraId="37989ADA" w14:textId="77777777" w:rsidR="00732FE9" w:rsidRPr="00732FE9" w:rsidRDefault="00732FE9" w:rsidP="00732FE9">
      <w:pPr>
        <w:jc w:val="center"/>
        <w:rPr>
          <w:rFonts w:asciiTheme="minorHAnsi" w:hAnsiTheme="minorHAnsi" w:cstheme="minorHAnsi"/>
          <w:sz w:val="20"/>
          <w:szCs w:val="20"/>
        </w:rPr>
      </w:pPr>
      <w:r w:rsidRPr="00732FE9">
        <w:rPr>
          <w:rFonts w:asciiTheme="minorHAnsi" w:hAnsiTheme="minorHAnsi" w:cstheme="minorHAnsi"/>
          <w:sz w:val="20"/>
          <w:szCs w:val="20"/>
        </w:rPr>
        <w:t>_____________________________________________________</w:t>
      </w:r>
    </w:p>
    <w:p w14:paraId="74797ED3" w14:textId="77777777" w:rsidR="00732FE9" w:rsidRPr="00732FE9" w:rsidRDefault="00732FE9" w:rsidP="00732FE9">
      <w:pPr>
        <w:jc w:val="center"/>
        <w:rPr>
          <w:rFonts w:asciiTheme="minorHAnsi" w:hAnsiTheme="minorHAnsi" w:cstheme="minorHAnsi"/>
          <w:sz w:val="20"/>
          <w:szCs w:val="20"/>
        </w:rPr>
      </w:pPr>
      <w:r w:rsidRPr="00732FE9">
        <w:rPr>
          <w:rFonts w:asciiTheme="minorHAnsi" w:hAnsiTheme="minorHAnsi" w:cstheme="minorHAnsi"/>
          <w:sz w:val="20"/>
          <w:szCs w:val="20"/>
        </w:rPr>
        <w:t>Representante Legal da OSC</w:t>
      </w:r>
    </w:p>
    <w:p w14:paraId="7403587D" w14:textId="30803DC9" w:rsidR="00732FE9" w:rsidRDefault="00732FE9" w:rsidP="00732FE9">
      <w:pPr>
        <w:jc w:val="center"/>
        <w:rPr>
          <w:rFonts w:asciiTheme="minorHAnsi" w:hAnsiTheme="minorHAnsi" w:cstheme="minorHAnsi"/>
          <w:sz w:val="20"/>
          <w:szCs w:val="20"/>
        </w:rPr>
      </w:pPr>
      <w:r w:rsidRPr="00732FE9">
        <w:rPr>
          <w:rFonts w:asciiTheme="minorHAnsi" w:hAnsiTheme="minorHAnsi" w:cstheme="minorHAnsi"/>
          <w:sz w:val="20"/>
          <w:szCs w:val="20"/>
        </w:rPr>
        <w:t xml:space="preserve">CPF: </w:t>
      </w:r>
    </w:p>
    <w:p w14:paraId="42CF13C6" w14:textId="77777777" w:rsidR="00732FE9" w:rsidRDefault="00732FE9">
      <w:pPr>
        <w:rPr>
          <w:rFonts w:asciiTheme="minorHAnsi" w:hAnsiTheme="minorHAnsi" w:cstheme="minorHAnsi"/>
          <w:sz w:val="20"/>
          <w:szCs w:val="20"/>
        </w:rPr>
      </w:pPr>
      <w:r>
        <w:rPr>
          <w:rFonts w:asciiTheme="minorHAnsi" w:hAnsiTheme="minorHAnsi" w:cstheme="minorHAnsi"/>
          <w:sz w:val="20"/>
          <w:szCs w:val="20"/>
        </w:rPr>
        <w:br w:type="page"/>
      </w:r>
    </w:p>
    <w:p w14:paraId="5D00ACCB" w14:textId="77777777" w:rsidR="00764FF7" w:rsidRPr="00764FF7" w:rsidRDefault="00764FF7" w:rsidP="00764FF7">
      <w:pPr>
        <w:spacing w:after="280" w:line="276" w:lineRule="auto"/>
        <w:jc w:val="center"/>
        <w:rPr>
          <w:rFonts w:asciiTheme="minorHAnsi" w:hAnsiTheme="minorHAnsi" w:cstheme="minorHAnsi"/>
          <w:b/>
          <w:smallCaps/>
          <w:color w:val="0070C0"/>
          <w:sz w:val="20"/>
          <w:szCs w:val="20"/>
        </w:rPr>
      </w:pPr>
      <w:r w:rsidRPr="00764FF7">
        <w:rPr>
          <w:rFonts w:asciiTheme="minorHAnsi" w:hAnsiTheme="minorHAnsi" w:cstheme="minorHAnsi"/>
          <w:b/>
          <w:sz w:val="20"/>
          <w:szCs w:val="20"/>
        </w:rPr>
        <w:lastRenderedPageBreak/>
        <w:t>ANEXO V – MINUTA DO ACORDO DE COOPERAÇÃO</w:t>
      </w:r>
    </w:p>
    <w:p w14:paraId="7DF1D477" w14:textId="65BC19AA" w:rsidR="00764FF7" w:rsidRDefault="00764FF7" w:rsidP="00764FF7">
      <w:pPr>
        <w:spacing w:line="276" w:lineRule="auto"/>
        <w:ind w:left="4111"/>
        <w:jc w:val="both"/>
        <w:rPr>
          <w:rFonts w:asciiTheme="minorHAnsi" w:hAnsiTheme="minorHAnsi" w:cstheme="minorHAnsi"/>
          <w:sz w:val="20"/>
          <w:szCs w:val="20"/>
        </w:rPr>
      </w:pPr>
      <w:r w:rsidRPr="00764FF7">
        <w:rPr>
          <w:rFonts w:asciiTheme="minorHAnsi" w:hAnsiTheme="minorHAnsi" w:cstheme="minorHAnsi"/>
          <w:b/>
          <w:sz w:val="20"/>
          <w:szCs w:val="20"/>
        </w:rPr>
        <w:t>ACORDO DE COOPERAÇÃO</w:t>
      </w:r>
      <w:r w:rsidRPr="00764FF7">
        <w:rPr>
          <w:rFonts w:asciiTheme="minorHAnsi" w:hAnsiTheme="minorHAnsi" w:cstheme="minorHAnsi"/>
          <w:sz w:val="20"/>
          <w:szCs w:val="20"/>
        </w:rPr>
        <w:t xml:space="preserve"> Nº ___/[ANO], QUE ENTRE SI CELEBRAM O MUNICÍPIO DO SALVADOR, POR MEIO DA SECRETARIA MUNICIPAL DA EDUCAÇÃO (SMED) E A ORGANIZAÇÃO DA SOCIEDADE CIVIL [NOME DA OSC], COM BASE NOS PROCESSOS Nº _____ E EDITAL DE CREDENCIAMENTO Nº 003/2021.</w:t>
      </w:r>
    </w:p>
    <w:p w14:paraId="7C31861D" w14:textId="77777777" w:rsidR="00764FF7" w:rsidRPr="00764FF7" w:rsidRDefault="00764FF7" w:rsidP="00764FF7">
      <w:pPr>
        <w:spacing w:line="276" w:lineRule="auto"/>
        <w:ind w:left="4111"/>
        <w:jc w:val="both"/>
        <w:rPr>
          <w:rFonts w:asciiTheme="minorHAnsi" w:hAnsiTheme="minorHAnsi" w:cstheme="minorHAnsi"/>
          <w:b/>
          <w:sz w:val="20"/>
          <w:szCs w:val="20"/>
        </w:rPr>
      </w:pPr>
    </w:p>
    <w:p w14:paraId="4170C893" w14:textId="12F3144D" w:rsid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O </w:t>
      </w:r>
      <w:r w:rsidRPr="00764FF7">
        <w:rPr>
          <w:rFonts w:asciiTheme="minorHAnsi" w:hAnsiTheme="minorHAnsi" w:cstheme="minorHAnsi"/>
          <w:b/>
          <w:sz w:val="20"/>
          <w:szCs w:val="20"/>
        </w:rPr>
        <w:t>MUNICÍPIO DO SALVADOR</w:t>
      </w:r>
      <w:r w:rsidRPr="00764FF7">
        <w:rPr>
          <w:rFonts w:asciiTheme="minorHAnsi" w:hAnsiTheme="minorHAnsi" w:cstheme="minorHAnsi"/>
          <w:sz w:val="20"/>
          <w:szCs w:val="20"/>
        </w:rPr>
        <w:t xml:space="preserve">, por meio da </w:t>
      </w:r>
      <w:r w:rsidRPr="00764FF7">
        <w:rPr>
          <w:rFonts w:asciiTheme="minorHAnsi" w:hAnsiTheme="minorHAnsi" w:cstheme="minorHAnsi"/>
          <w:b/>
          <w:sz w:val="20"/>
          <w:szCs w:val="20"/>
        </w:rPr>
        <w:t>SECRETARIA MUNICIPAL DA EDUCAÇÃO - SMED</w:t>
      </w:r>
      <w:r w:rsidRPr="00764FF7">
        <w:rPr>
          <w:rFonts w:asciiTheme="minorHAnsi" w:hAnsiTheme="minorHAnsi" w:cstheme="minorHAnsi"/>
          <w:sz w:val="20"/>
          <w:szCs w:val="20"/>
        </w:rPr>
        <w:t xml:space="preserve">, pessoa jurídica de direito público, com sede na Av. Anita Garibaldi nº 2981, Bairro do Rio Vermelho, Salvador – BA, CEP 40.170-130, inscrita no CNPJ sob o nº 13.927.801/0006-53, neste ato representado por [NOME DO ADMINISTRADOR PÚBLICO], na qualidade de [CARGO DO ADMINISTRADOR PÚBLICO], nomeado pelo [TIPO, NÚMERO E DATA DO ATO DE NOMEAÇÃO], denominada </w:t>
      </w:r>
      <w:r w:rsidRPr="00764FF7">
        <w:rPr>
          <w:rFonts w:asciiTheme="minorHAnsi" w:hAnsiTheme="minorHAnsi" w:cstheme="minorHAnsi"/>
          <w:b/>
          <w:sz w:val="20"/>
          <w:szCs w:val="20"/>
        </w:rPr>
        <w:t>ADMINISTRAÇÃO PÚBLICA</w:t>
      </w:r>
      <w:r w:rsidRPr="00764FF7">
        <w:rPr>
          <w:rFonts w:asciiTheme="minorHAnsi" w:hAnsiTheme="minorHAnsi" w:cstheme="minorHAnsi"/>
          <w:sz w:val="20"/>
          <w:szCs w:val="20"/>
        </w:rPr>
        <w:t xml:space="preserve">, e a Organização da Sociedade Civil [NOME DA OSC], doravante denominada </w:t>
      </w:r>
      <w:r w:rsidRPr="00764FF7">
        <w:rPr>
          <w:rFonts w:asciiTheme="minorHAnsi" w:hAnsiTheme="minorHAnsi" w:cstheme="minorHAnsi"/>
          <w:b/>
          <w:sz w:val="20"/>
          <w:szCs w:val="20"/>
        </w:rPr>
        <w:t>ORGANIZAÇÃO DA SOCIEDADE CIVIL - OSC</w:t>
      </w:r>
      <w:r w:rsidRPr="00764FF7">
        <w:rPr>
          <w:rFonts w:asciiTheme="minorHAnsi" w:hAnsiTheme="minorHAnsi" w:cstheme="minorHAnsi"/>
          <w:sz w:val="20"/>
          <w:szCs w:val="20"/>
        </w:rPr>
        <w:t xml:space="preserve">, inscrita no CNPJ sob o nº [NÚMERO], com sede no [ENDEREÇO], neste ato representada por [NOME E NACIONALIDADE DO DIRIGENTE], portador do documento de identificação [TIPO E NÚMERO] e inscrito sob o Cadastro de Pessoas Físicas - CPF sob o nº [NÚMERO], residente à [ENDEREÇO], que exerce a função de [DENOMINAÇÃO DO CARGO/FUNÇÃO DO DIRIGENTE NA OSC], resolvem celebrar este </w:t>
      </w:r>
      <w:r w:rsidRPr="00764FF7">
        <w:rPr>
          <w:rFonts w:asciiTheme="minorHAnsi" w:hAnsiTheme="minorHAnsi" w:cstheme="minorHAnsi"/>
          <w:b/>
          <w:sz w:val="20"/>
          <w:szCs w:val="20"/>
        </w:rPr>
        <w:t>ACORDO DE COOPERAÇÃO</w:t>
      </w:r>
      <w:r w:rsidRPr="00764FF7">
        <w:rPr>
          <w:rFonts w:asciiTheme="minorHAnsi" w:hAnsiTheme="minorHAnsi" w:cstheme="minorHAnsi"/>
          <w:sz w:val="20"/>
          <w:szCs w:val="20"/>
        </w:rPr>
        <w:t>, em conformidade com o Edital de Credenciamento nº 003/2021, PLANO DE TRABALHO e demais peças constantes nos Processos Administrativos nº [NÚMEROS], sob a égide da Lei Federal nº 13.019, de 31 de julho de 2014 e suas alterações constantes na Lei Federal nº 13.204/2015, do Decreto Municipal nº 29.129/2017 e demais atos normativos aplicáveis, mediante as cláusulas e condições a seguir:</w:t>
      </w:r>
    </w:p>
    <w:p w14:paraId="125E9AED" w14:textId="77777777" w:rsidR="00764FF7" w:rsidRPr="00764FF7" w:rsidRDefault="00764FF7" w:rsidP="00764FF7">
      <w:pPr>
        <w:spacing w:line="276" w:lineRule="auto"/>
        <w:jc w:val="both"/>
        <w:rPr>
          <w:rFonts w:asciiTheme="minorHAnsi" w:hAnsiTheme="minorHAnsi" w:cstheme="minorHAnsi"/>
          <w:sz w:val="20"/>
          <w:szCs w:val="20"/>
        </w:rPr>
      </w:pPr>
    </w:p>
    <w:p w14:paraId="1ECB863F" w14:textId="77777777" w:rsidR="00764FF7" w:rsidRPr="00764FF7" w:rsidRDefault="00764FF7" w:rsidP="00764FF7">
      <w:pPr>
        <w:keepNext/>
        <w:spacing w:line="276" w:lineRule="auto"/>
        <w:ind w:left="567" w:hanging="567"/>
        <w:jc w:val="both"/>
        <w:rPr>
          <w:rFonts w:asciiTheme="minorHAnsi" w:hAnsiTheme="minorHAnsi" w:cstheme="minorHAnsi"/>
          <w:b/>
          <w:sz w:val="20"/>
          <w:szCs w:val="20"/>
        </w:rPr>
      </w:pPr>
      <w:r w:rsidRPr="00764FF7">
        <w:rPr>
          <w:rFonts w:asciiTheme="minorHAnsi" w:hAnsiTheme="minorHAnsi" w:cstheme="minorHAnsi"/>
          <w:b/>
          <w:sz w:val="20"/>
          <w:szCs w:val="20"/>
        </w:rPr>
        <w:t>CLÁUSULA PRIMEIRA – DO OBJETO</w:t>
      </w:r>
    </w:p>
    <w:p w14:paraId="00E9E65F" w14:textId="526A3E7A" w:rsidR="00764FF7" w:rsidRPr="00764FF7" w:rsidRDefault="00764FF7" w:rsidP="00764FF7">
      <w:pPr>
        <w:pBdr>
          <w:top w:val="nil"/>
          <w:left w:val="nil"/>
          <w:bottom w:val="nil"/>
          <w:right w:val="nil"/>
          <w:between w:val="nil"/>
        </w:pBdr>
        <w:spacing w:line="276" w:lineRule="auto"/>
        <w:jc w:val="both"/>
        <w:rPr>
          <w:rFonts w:asciiTheme="minorHAnsi" w:hAnsiTheme="minorHAnsi" w:cstheme="minorHAnsi"/>
          <w:color w:val="000000"/>
          <w:sz w:val="20"/>
          <w:szCs w:val="20"/>
        </w:rPr>
      </w:pPr>
      <w:r w:rsidRPr="00764FF7">
        <w:rPr>
          <w:rFonts w:asciiTheme="minorHAnsi" w:hAnsiTheme="minorHAnsi" w:cstheme="minorHAnsi"/>
          <w:color w:val="000000"/>
          <w:sz w:val="20"/>
          <w:szCs w:val="20"/>
        </w:rPr>
        <w:t xml:space="preserve">1.1 Este instrumento tem por objeto </w:t>
      </w:r>
      <w:bookmarkStart w:id="7" w:name="_Hlk72152819"/>
      <w:r w:rsidRPr="00764FF7">
        <w:rPr>
          <w:rFonts w:asciiTheme="minorHAnsi" w:hAnsiTheme="minorHAnsi" w:cstheme="minorHAnsi"/>
          <w:color w:val="000000"/>
          <w:sz w:val="20"/>
          <w:szCs w:val="20"/>
        </w:rPr>
        <w:t>o compartilhamento de práticas pedagógicas na perspectiva de Educação Inclusiva, destinadas ao atendimento de crianças, jovens e adultos, público-alvo da Educação Especial, bem como o Atendimento Multidisciplinar e o Atendimento Educacional Especializado (AEE) dos alunos da Rede Municipal de Ensino no contraturno da matrícula regular</w:t>
      </w:r>
      <w:bookmarkEnd w:id="7"/>
      <w:r w:rsidRPr="00764FF7">
        <w:rPr>
          <w:rFonts w:asciiTheme="minorHAnsi" w:hAnsiTheme="minorHAnsi" w:cstheme="minorHAnsi"/>
          <w:color w:val="000000"/>
          <w:sz w:val="20"/>
          <w:szCs w:val="20"/>
        </w:rPr>
        <w:t>, conforme detalhamento contido no Plano de Trabalho anexo a este instrumento.</w:t>
      </w:r>
    </w:p>
    <w:p w14:paraId="283788EE" w14:textId="77777777" w:rsidR="00764FF7" w:rsidRPr="00764FF7" w:rsidRDefault="00764FF7" w:rsidP="00764FF7">
      <w:pPr>
        <w:pBdr>
          <w:top w:val="nil"/>
          <w:left w:val="nil"/>
          <w:bottom w:val="nil"/>
          <w:right w:val="nil"/>
          <w:between w:val="nil"/>
        </w:pBdr>
        <w:spacing w:line="276" w:lineRule="auto"/>
        <w:jc w:val="both"/>
        <w:rPr>
          <w:rFonts w:asciiTheme="minorHAnsi" w:hAnsiTheme="minorHAnsi" w:cstheme="minorHAnsi"/>
          <w:sz w:val="20"/>
          <w:szCs w:val="20"/>
        </w:rPr>
      </w:pPr>
    </w:p>
    <w:p w14:paraId="758CD1B3" w14:textId="77777777" w:rsidR="00764FF7" w:rsidRPr="00764FF7" w:rsidRDefault="00764FF7" w:rsidP="00764FF7">
      <w:pPr>
        <w:pBdr>
          <w:top w:val="nil"/>
          <w:left w:val="nil"/>
          <w:bottom w:val="nil"/>
          <w:right w:val="nil"/>
          <w:between w:val="nil"/>
        </w:pBdr>
        <w:spacing w:line="276" w:lineRule="auto"/>
        <w:jc w:val="both"/>
        <w:rPr>
          <w:rFonts w:asciiTheme="minorHAnsi" w:hAnsiTheme="minorHAnsi" w:cstheme="minorHAnsi"/>
          <w:strike/>
          <w:color w:val="0070C0"/>
          <w:sz w:val="20"/>
          <w:szCs w:val="20"/>
        </w:rPr>
      </w:pPr>
      <w:r w:rsidRPr="00764FF7">
        <w:rPr>
          <w:rFonts w:asciiTheme="minorHAnsi" w:hAnsiTheme="minorHAnsi" w:cstheme="minorHAnsi"/>
          <w:sz w:val="20"/>
          <w:szCs w:val="20"/>
        </w:rPr>
        <w:t>1.2 Esta parceria, formalizada por meio de Acordo de Cooperação, fundamenta-se no art. 30, inciso VI, da Lei Federal nº 13.019/2014, que dispensa a realização de chamamento público nos casos de atividades voltadas ou vinculadas a serviços de educação e executadas por organizações da sociedade civil previamente credenciadas.</w:t>
      </w:r>
    </w:p>
    <w:p w14:paraId="3655B10F" w14:textId="77777777" w:rsidR="00764FF7" w:rsidRPr="00764FF7" w:rsidRDefault="00764FF7" w:rsidP="00764FF7">
      <w:pPr>
        <w:keepNext/>
        <w:spacing w:line="276" w:lineRule="auto"/>
        <w:ind w:left="567" w:hanging="567"/>
        <w:jc w:val="both"/>
        <w:rPr>
          <w:rFonts w:asciiTheme="minorHAnsi" w:hAnsiTheme="minorHAnsi" w:cstheme="minorHAnsi"/>
          <w:b/>
          <w:sz w:val="20"/>
          <w:szCs w:val="20"/>
        </w:rPr>
      </w:pPr>
    </w:p>
    <w:p w14:paraId="10765369" w14:textId="77777777" w:rsidR="00764FF7" w:rsidRPr="00764FF7" w:rsidRDefault="00764FF7" w:rsidP="00764FF7">
      <w:pPr>
        <w:keepNext/>
        <w:spacing w:line="276" w:lineRule="auto"/>
        <w:ind w:left="567" w:hanging="567"/>
        <w:jc w:val="both"/>
        <w:rPr>
          <w:rFonts w:asciiTheme="minorHAnsi" w:hAnsiTheme="minorHAnsi" w:cstheme="minorHAnsi"/>
          <w:b/>
          <w:sz w:val="20"/>
          <w:szCs w:val="20"/>
        </w:rPr>
      </w:pPr>
      <w:r w:rsidRPr="00764FF7">
        <w:rPr>
          <w:rFonts w:asciiTheme="minorHAnsi" w:hAnsiTheme="minorHAnsi" w:cstheme="minorHAnsi"/>
          <w:b/>
          <w:sz w:val="20"/>
          <w:szCs w:val="20"/>
        </w:rPr>
        <w:t>CLÁUSULA SEGUNDA – DO ACORDO E DO PLANO DE TRABALHO</w:t>
      </w:r>
    </w:p>
    <w:p w14:paraId="62354287"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2.1 Para o alcance do objeto pactuado, os partícipes obrigam-se a cumprir o PLANO DE TRABALHO que, independente de transcrição, é parte integrante e indissociável do presente ACORDO DE COOPERAÇÃO, bem como toda documentação técnica que dele resulte, cujos dados neles contidos acatam os partícipes.</w:t>
      </w:r>
    </w:p>
    <w:p w14:paraId="358FF977" w14:textId="77777777" w:rsidR="00F6220E" w:rsidRDefault="00F6220E" w:rsidP="00764FF7">
      <w:pPr>
        <w:spacing w:line="276" w:lineRule="auto"/>
        <w:jc w:val="both"/>
        <w:rPr>
          <w:rFonts w:asciiTheme="minorHAnsi" w:hAnsiTheme="minorHAnsi" w:cstheme="minorHAnsi"/>
          <w:b/>
          <w:sz w:val="20"/>
          <w:szCs w:val="20"/>
        </w:rPr>
      </w:pPr>
    </w:p>
    <w:p w14:paraId="304617F3" w14:textId="7B56372F"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b/>
          <w:sz w:val="20"/>
          <w:szCs w:val="20"/>
        </w:rPr>
        <w:t>Parágrafo Único.</w:t>
      </w:r>
      <w:r w:rsidRPr="00764FF7">
        <w:rPr>
          <w:rFonts w:asciiTheme="minorHAnsi" w:hAnsiTheme="minorHAnsi" w:cstheme="minorHAnsi"/>
          <w:sz w:val="20"/>
          <w:szCs w:val="20"/>
        </w:rPr>
        <w:t xml:space="preserve"> Os eventuais ajustes no PLANO DE TRABALHO serão formalizados por APOSTILAMENTO, exceto disposição contrária, caso em que deverão ser formalizados por ADITAMENTO ao ACORDO DE COOPERAÇÃO, sendo vedada a alteração do objeto da parceria.</w:t>
      </w:r>
    </w:p>
    <w:p w14:paraId="0C119621" w14:textId="77777777" w:rsidR="00764FF7" w:rsidRPr="00764FF7" w:rsidRDefault="00764FF7" w:rsidP="00764FF7">
      <w:pPr>
        <w:spacing w:line="276" w:lineRule="auto"/>
        <w:jc w:val="both"/>
        <w:rPr>
          <w:rFonts w:asciiTheme="minorHAnsi" w:hAnsiTheme="minorHAnsi" w:cstheme="minorHAnsi"/>
          <w:b/>
          <w:sz w:val="20"/>
          <w:szCs w:val="20"/>
        </w:rPr>
      </w:pPr>
    </w:p>
    <w:p w14:paraId="19B92318" w14:textId="77777777" w:rsidR="00764FF7" w:rsidRPr="00764FF7" w:rsidRDefault="00764FF7" w:rsidP="00764FF7">
      <w:pPr>
        <w:spacing w:line="276" w:lineRule="auto"/>
        <w:jc w:val="both"/>
        <w:rPr>
          <w:rFonts w:asciiTheme="minorHAnsi" w:hAnsiTheme="minorHAnsi" w:cstheme="minorHAnsi"/>
          <w:b/>
          <w:sz w:val="20"/>
          <w:szCs w:val="20"/>
        </w:rPr>
      </w:pPr>
      <w:r w:rsidRPr="00764FF7">
        <w:rPr>
          <w:rFonts w:asciiTheme="minorHAnsi" w:hAnsiTheme="minorHAnsi" w:cstheme="minorHAnsi"/>
          <w:b/>
          <w:sz w:val="20"/>
          <w:szCs w:val="20"/>
        </w:rPr>
        <w:t xml:space="preserve">CLÁUSULA TERCEIRA - DOS RECURSOS </w:t>
      </w:r>
    </w:p>
    <w:p w14:paraId="6E83FE8C"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3.1 Este instrumento não envolve transferência de recursos financeiros da ADMINISTRAÇÃO PÚBLICA para a ORGANIZAÇÃO DA SOCIEDADE CIVIL.</w:t>
      </w:r>
    </w:p>
    <w:p w14:paraId="230F4C0C" w14:textId="77777777" w:rsidR="00764FF7" w:rsidRDefault="00764FF7" w:rsidP="00764FF7">
      <w:pPr>
        <w:keepNext/>
        <w:spacing w:line="276" w:lineRule="auto"/>
        <w:ind w:left="567" w:hanging="567"/>
        <w:jc w:val="both"/>
        <w:rPr>
          <w:rFonts w:asciiTheme="minorHAnsi" w:hAnsiTheme="minorHAnsi" w:cstheme="minorHAnsi"/>
          <w:b/>
          <w:sz w:val="20"/>
          <w:szCs w:val="20"/>
        </w:rPr>
      </w:pPr>
    </w:p>
    <w:p w14:paraId="58C92EDA" w14:textId="7E4B1FC9" w:rsidR="00764FF7" w:rsidRPr="00764FF7" w:rsidRDefault="00764FF7" w:rsidP="00764FF7">
      <w:pPr>
        <w:keepNext/>
        <w:spacing w:line="276" w:lineRule="auto"/>
        <w:ind w:left="567" w:hanging="567"/>
        <w:jc w:val="both"/>
        <w:rPr>
          <w:rFonts w:asciiTheme="minorHAnsi" w:hAnsiTheme="minorHAnsi" w:cstheme="minorHAnsi"/>
          <w:b/>
          <w:sz w:val="20"/>
          <w:szCs w:val="20"/>
        </w:rPr>
      </w:pPr>
      <w:r w:rsidRPr="00764FF7">
        <w:rPr>
          <w:rFonts w:asciiTheme="minorHAnsi" w:hAnsiTheme="minorHAnsi" w:cstheme="minorHAnsi"/>
          <w:b/>
          <w:sz w:val="20"/>
          <w:szCs w:val="20"/>
        </w:rPr>
        <w:t xml:space="preserve">CLÁUSULA QUARTA – DO PRAZO DE VIGÊNCIA </w:t>
      </w:r>
    </w:p>
    <w:p w14:paraId="391753E9" w14:textId="1CE51CBD" w:rsidR="00764FF7" w:rsidRDefault="00764FF7" w:rsidP="00764FF7">
      <w:pPr>
        <w:spacing w:line="276" w:lineRule="auto"/>
        <w:jc w:val="both"/>
        <w:rPr>
          <w:rFonts w:asciiTheme="minorHAnsi" w:hAnsiTheme="minorHAnsi" w:cstheme="minorHAnsi"/>
          <w:color w:val="000000" w:themeColor="text1"/>
          <w:sz w:val="20"/>
          <w:szCs w:val="20"/>
        </w:rPr>
      </w:pPr>
      <w:r w:rsidRPr="00764FF7">
        <w:rPr>
          <w:rFonts w:asciiTheme="minorHAnsi" w:hAnsiTheme="minorHAnsi" w:cstheme="minorHAnsi"/>
          <w:sz w:val="20"/>
          <w:szCs w:val="20"/>
        </w:rPr>
        <w:t xml:space="preserve">4.1 Este instrumento terá prazo de vigência de 60 (sessenta) meses, contados a partir da data de sua </w:t>
      </w:r>
      <w:r w:rsidRPr="00764FF7">
        <w:rPr>
          <w:rFonts w:asciiTheme="minorHAnsi" w:hAnsiTheme="minorHAnsi" w:cstheme="minorHAnsi"/>
          <w:color w:val="000000" w:themeColor="text1"/>
          <w:sz w:val="20"/>
          <w:szCs w:val="20"/>
        </w:rPr>
        <w:t>publicação no Diário Oficial do Município de Salvador (DOM).</w:t>
      </w:r>
    </w:p>
    <w:p w14:paraId="1C8C30DD" w14:textId="77777777" w:rsidR="00764FF7" w:rsidRPr="00764FF7" w:rsidRDefault="00764FF7" w:rsidP="00764FF7">
      <w:pPr>
        <w:spacing w:line="276" w:lineRule="auto"/>
        <w:jc w:val="both"/>
        <w:rPr>
          <w:rFonts w:asciiTheme="minorHAnsi" w:hAnsiTheme="minorHAnsi" w:cstheme="minorHAnsi"/>
          <w:color w:val="000000" w:themeColor="text1"/>
          <w:sz w:val="20"/>
          <w:szCs w:val="20"/>
        </w:rPr>
      </w:pPr>
    </w:p>
    <w:p w14:paraId="4EFAEF01" w14:textId="77777777" w:rsidR="00764FF7" w:rsidRPr="00764FF7" w:rsidRDefault="00764FF7" w:rsidP="00764FF7">
      <w:pPr>
        <w:spacing w:line="276" w:lineRule="auto"/>
        <w:jc w:val="both"/>
        <w:rPr>
          <w:rFonts w:asciiTheme="minorHAnsi" w:hAnsiTheme="minorHAnsi" w:cstheme="minorHAnsi"/>
          <w:b/>
          <w:sz w:val="20"/>
          <w:szCs w:val="20"/>
        </w:rPr>
      </w:pPr>
      <w:r w:rsidRPr="00764FF7">
        <w:rPr>
          <w:rFonts w:asciiTheme="minorHAnsi" w:hAnsiTheme="minorHAnsi" w:cstheme="minorHAnsi"/>
          <w:sz w:val="20"/>
          <w:szCs w:val="20"/>
        </w:rPr>
        <w:t>4.2 O prazo de vigência poderá ser prorrogado nos seguintes casos e condições previstos no art. 55 da Lei nº 13.019, de 2014 e art. 63 do Decreto nº 29.129, de 2017:</w:t>
      </w:r>
    </w:p>
    <w:p w14:paraId="0BAFDFA5" w14:textId="77777777" w:rsidR="00764FF7" w:rsidRPr="00764FF7" w:rsidRDefault="00764FF7" w:rsidP="00764FF7">
      <w:pPr>
        <w:numPr>
          <w:ilvl w:val="0"/>
          <w:numId w:val="22"/>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Mediante termo aditivo, por solicitação da OSC devidamente fundamentada, formulada, no mínimo, 30 (trinta) dias antes do seu término, desde que autorizada pela Administração Pública;</w:t>
      </w:r>
    </w:p>
    <w:p w14:paraId="75236E17" w14:textId="77777777" w:rsidR="00764FF7" w:rsidRPr="00764FF7" w:rsidRDefault="00764FF7" w:rsidP="00764FF7">
      <w:pPr>
        <w:numPr>
          <w:ilvl w:val="0"/>
          <w:numId w:val="22"/>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De ofício, por iniciativa da Administração Pública</w:t>
      </w:r>
      <w:r w:rsidRPr="00764FF7">
        <w:rPr>
          <w:rFonts w:asciiTheme="minorHAnsi" w:hAnsiTheme="minorHAnsi" w:cstheme="minorHAnsi"/>
          <w:i/>
          <w:sz w:val="20"/>
          <w:szCs w:val="20"/>
        </w:rPr>
        <w:t xml:space="preserve">, </w:t>
      </w:r>
      <w:r w:rsidRPr="00764FF7">
        <w:rPr>
          <w:rFonts w:asciiTheme="minorHAnsi" w:hAnsiTheme="minorHAnsi" w:cstheme="minorHAnsi"/>
          <w:sz w:val="20"/>
          <w:szCs w:val="20"/>
        </w:rPr>
        <w:t>quando esta der causa a atraso na liberação de recursos financeiros, limitada ao exato período do atraso verificado.</w:t>
      </w:r>
    </w:p>
    <w:p w14:paraId="6B436E8D" w14:textId="77777777" w:rsidR="00764FF7" w:rsidRPr="00764FF7" w:rsidRDefault="00764FF7" w:rsidP="00764FF7">
      <w:pPr>
        <w:spacing w:line="276" w:lineRule="auto"/>
        <w:ind w:left="720"/>
        <w:jc w:val="both"/>
        <w:rPr>
          <w:rFonts w:asciiTheme="minorHAnsi" w:hAnsiTheme="minorHAnsi" w:cstheme="minorHAnsi"/>
          <w:sz w:val="20"/>
          <w:szCs w:val="20"/>
        </w:rPr>
      </w:pPr>
    </w:p>
    <w:p w14:paraId="14F4FD5A"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4.3 A </w:t>
      </w:r>
      <w:r w:rsidRPr="00764FF7">
        <w:rPr>
          <w:rFonts w:asciiTheme="minorHAnsi" w:hAnsiTheme="minorHAnsi" w:cstheme="minorHAnsi"/>
          <w:color w:val="000000" w:themeColor="text1"/>
          <w:sz w:val="20"/>
          <w:szCs w:val="20"/>
        </w:rPr>
        <w:t xml:space="preserve">continuidade da parceria, formalizada através </w:t>
      </w:r>
      <w:r w:rsidRPr="00764FF7">
        <w:rPr>
          <w:rFonts w:asciiTheme="minorHAnsi" w:hAnsiTheme="minorHAnsi" w:cstheme="minorHAnsi"/>
          <w:sz w:val="20"/>
          <w:szCs w:val="20"/>
        </w:rPr>
        <w:t xml:space="preserve">do ACORDO DE COOPERAÇÃO está condicionada à apresentação anual </w:t>
      </w:r>
      <w:r w:rsidRPr="00764FF7">
        <w:rPr>
          <w:rFonts w:asciiTheme="minorHAnsi" w:hAnsiTheme="minorHAnsi" w:cstheme="minorHAnsi"/>
          <w:color w:val="000000" w:themeColor="text1"/>
          <w:sz w:val="20"/>
          <w:szCs w:val="20"/>
        </w:rPr>
        <w:t xml:space="preserve">dos dados da Instituição na </w:t>
      </w:r>
      <w:r w:rsidRPr="00764FF7">
        <w:rPr>
          <w:rFonts w:asciiTheme="minorHAnsi" w:hAnsiTheme="minorHAnsi" w:cstheme="minorHAnsi"/>
          <w:sz w:val="20"/>
          <w:szCs w:val="20"/>
        </w:rPr>
        <w:t xml:space="preserve">Declaração do Censo </w:t>
      </w:r>
      <w:r w:rsidRPr="00764FF7">
        <w:rPr>
          <w:rFonts w:asciiTheme="minorHAnsi" w:hAnsiTheme="minorHAnsi" w:cstheme="minorHAnsi"/>
          <w:color w:val="000000" w:themeColor="text1"/>
          <w:sz w:val="20"/>
          <w:szCs w:val="20"/>
        </w:rPr>
        <w:t xml:space="preserve">Escolar, publicada no site do Instituto Nacional de Estudos e Pesquisas Anísio Teixeira (INEP) </w:t>
      </w:r>
      <w:r w:rsidRPr="00764FF7">
        <w:rPr>
          <w:rFonts w:asciiTheme="minorHAnsi" w:hAnsiTheme="minorHAnsi" w:cstheme="minorHAnsi"/>
          <w:sz w:val="20"/>
          <w:szCs w:val="20"/>
        </w:rPr>
        <w:t>e à permanência do atendimento aos alunos público-alvo da Educação Especial matriculados nas unidades de ensino da Rede Pública Municipal.</w:t>
      </w:r>
    </w:p>
    <w:p w14:paraId="15A82F5A" w14:textId="77777777" w:rsidR="00764FF7" w:rsidRPr="00764FF7" w:rsidRDefault="00764FF7" w:rsidP="00764FF7">
      <w:pPr>
        <w:spacing w:line="276" w:lineRule="auto"/>
        <w:jc w:val="both"/>
        <w:rPr>
          <w:rFonts w:asciiTheme="minorHAnsi" w:hAnsiTheme="minorHAnsi" w:cstheme="minorHAnsi"/>
          <w:strike/>
          <w:color w:val="FF0000"/>
          <w:sz w:val="20"/>
          <w:szCs w:val="20"/>
        </w:rPr>
      </w:pPr>
    </w:p>
    <w:p w14:paraId="702D5860" w14:textId="77777777" w:rsidR="00764FF7" w:rsidRPr="00764FF7" w:rsidRDefault="00764FF7" w:rsidP="00764FF7">
      <w:pPr>
        <w:keepNext/>
        <w:spacing w:line="276" w:lineRule="auto"/>
        <w:jc w:val="both"/>
        <w:rPr>
          <w:rFonts w:asciiTheme="minorHAnsi" w:hAnsiTheme="minorHAnsi" w:cstheme="minorHAnsi"/>
          <w:b/>
          <w:sz w:val="20"/>
          <w:szCs w:val="20"/>
        </w:rPr>
      </w:pPr>
      <w:r w:rsidRPr="00764FF7">
        <w:rPr>
          <w:rFonts w:asciiTheme="minorHAnsi" w:hAnsiTheme="minorHAnsi" w:cstheme="minorHAnsi"/>
          <w:b/>
          <w:sz w:val="20"/>
          <w:szCs w:val="20"/>
        </w:rPr>
        <w:t>CLÁUSULA QUINTA - DAS OBRIGAÇÕES DA ADMINISTRAÇÃO PÚBLICA E DA ORGANIZAÇÃO DA SOCIEDADE CIVIL</w:t>
      </w:r>
    </w:p>
    <w:p w14:paraId="16A43C0F"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5.1 O presente ACORDO DE COOPERAÇÃO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217C2A52" w14:textId="77777777" w:rsidR="00F6220E" w:rsidRDefault="00F6220E" w:rsidP="00764FF7">
      <w:pPr>
        <w:spacing w:line="276" w:lineRule="auto"/>
        <w:jc w:val="both"/>
        <w:rPr>
          <w:rFonts w:asciiTheme="minorHAnsi" w:hAnsiTheme="minorHAnsi" w:cstheme="minorHAnsi"/>
          <w:b/>
          <w:sz w:val="20"/>
          <w:szCs w:val="20"/>
        </w:rPr>
      </w:pPr>
    </w:p>
    <w:p w14:paraId="35A0D58E" w14:textId="6F621994" w:rsidR="00764FF7" w:rsidRPr="00764FF7" w:rsidRDefault="00764FF7" w:rsidP="00764FF7">
      <w:pPr>
        <w:spacing w:line="276" w:lineRule="auto"/>
        <w:jc w:val="both"/>
        <w:rPr>
          <w:rFonts w:asciiTheme="minorHAnsi" w:hAnsiTheme="minorHAnsi" w:cstheme="minorHAnsi"/>
          <w:b/>
          <w:sz w:val="20"/>
          <w:szCs w:val="20"/>
        </w:rPr>
      </w:pPr>
      <w:r w:rsidRPr="00764FF7">
        <w:rPr>
          <w:rFonts w:asciiTheme="minorHAnsi" w:hAnsiTheme="minorHAnsi" w:cstheme="minorHAnsi"/>
          <w:b/>
          <w:sz w:val="20"/>
          <w:szCs w:val="20"/>
        </w:rPr>
        <w:t>Parágrafo Primeiro.</w:t>
      </w:r>
      <w:r w:rsidRPr="00764FF7">
        <w:rPr>
          <w:rFonts w:asciiTheme="minorHAnsi" w:hAnsiTheme="minorHAnsi" w:cstheme="minorHAnsi"/>
          <w:sz w:val="20"/>
          <w:szCs w:val="20"/>
        </w:rPr>
        <w:t xml:space="preserve"> Além das obrigações constantes na legislação que rege a presente parceria e dos demais compromissos assumidos neste instrumento, cabe à </w:t>
      </w:r>
      <w:r w:rsidRPr="00764FF7">
        <w:rPr>
          <w:rFonts w:asciiTheme="minorHAnsi" w:hAnsiTheme="minorHAnsi" w:cstheme="minorHAnsi"/>
          <w:b/>
          <w:sz w:val="20"/>
          <w:szCs w:val="20"/>
        </w:rPr>
        <w:t>ADMINISTRAÇÃO PÚBLICA</w:t>
      </w:r>
      <w:r w:rsidRPr="00764FF7">
        <w:rPr>
          <w:rFonts w:asciiTheme="minorHAnsi" w:hAnsiTheme="minorHAnsi" w:cstheme="minorHAnsi"/>
          <w:sz w:val="20"/>
          <w:szCs w:val="20"/>
        </w:rPr>
        <w:t xml:space="preserve"> cumprir as seguintes atribuições, responsabilidades e obrigações:</w:t>
      </w:r>
    </w:p>
    <w:p w14:paraId="762D74B6" w14:textId="77777777" w:rsidR="00764FF7" w:rsidRPr="00764FF7" w:rsidRDefault="00764FF7" w:rsidP="00764FF7">
      <w:pPr>
        <w:spacing w:before="160" w:line="276" w:lineRule="auto"/>
        <w:jc w:val="both"/>
        <w:rPr>
          <w:rFonts w:asciiTheme="minorHAnsi" w:hAnsiTheme="minorHAnsi" w:cstheme="minorHAnsi"/>
          <w:sz w:val="20"/>
          <w:szCs w:val="20"/>
        </w:rPr>
      </w:pPr>
      <w:r w:rsidRPr="00764FF7">
        <w:rPr>
          <w:rFonts w:asciiTheme="minorHAnsi" w:hAnsiTheme="minorHAnsi" w:cstheme="minorHAnsi"/>
          <w:sz w:val="20"/>
          <w:szCs w:val="20"/>
        </w:rPr>
        <w:t>a) Prestar o apoio necessário e indispensável à OSC para que seja alcançado o objeto do ACORDO DE COOPERAÇÃO em toda a sua extensão e no tempo devido;</w:t>
      </w:r>
    </w:p>
    <w:p w14:paraId="48E358F0" w14:textId="77777777" w:rsidR="00764FF7" w:rsidRPr="00764FF7" w:rsidRDefault="00764FF7" w:rsidP="00764FF7">
      <w:pPr>
        <w:spacing w:line="276" w:lineRule="auto"/>
        <w:jc w:val="both"/>
        <w:rPr>
          <w:rFonts w:asciiTheme="minorHAnsi" w:hAnsiTheme="minorHAnsi" w:cstheme="minorHAnsi"/>
          <w:sz w:val="20"/>
          <w:szCs w:val="20"/>
        </w:rPr>
      </w:pPr>
    </w:p>
    <w:p w14:paraId="54D7BB8A"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b) Monitorar e avaliar a execução do objeto deste ACORDO DE COOPERAÇÃO, por meio de análise das informações acerca do processamento da parceria constantes nas VISITAS IN LOCO, caso considere necessário, por meio de plataformas digitais e entrega de relatórios e formulários próprios preenchidos de acordo com os prazos e parâmetros determinados pela administração pública, quando necessário, zelando pelo alcance dos resultados pactuados; </w:t>
      </w:r>
    </w:p>
    <w:p w14:paraId="73427A7E" w14:textId="77777777" w:rsidR="00764FF7" w:rsidRPr="00764FF7" w:rsidRDefault="00764FF7" w:rsidP="00764FF7">
      <w:pPr>
        <w:spacing w:line="276" w:lineRule="auto"/>
        <w:jc w:val="both"/>
        <w:rPr>
          <w:rFonts w:asciiTheme="minorHAnsi" w:hAnsiTheme="minorHAnsi" w:cstheme="minorHAnsi"/>
          <w:sz w:val="20"/>
          <w:szCs w:val="20"/>
        </w:rPr>
      </w:pPr>
    </w:p>
    <w:p w14:paraId="58621A0D"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c) Analisar os Relatórios de Execução do Objeto apresentados pela OSC;</w:t>
      </w:r>
    </w:p>
    <w:p w14:paraId="468E3C50" w14:textId="77777777" w:rsidR="00764FF7" w:rsidRPr="00764FF7" w:rsidRDefault="00764FF7" w:rsidP="00764FF7">
      <w:pPr>
        <w:spacing w:line="276" w:lineRule="auto"/>
        <w:jc w:val="both"/>
        <w:rPr>
          <w:rFonts w:asciiTheme="minorHAnsi" w:hAnsiTheme="minorHAnsi" w:cstheme="minorHAnsi"/>
          <w:sz w:val="20"/>
          <w:szCs w:val="20"/>
        </w:rPr>
      </w:pPr>
    </w:p>
    <w:p w14:paraId="59ACAFDD"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d) Receber, propor, analisar e, se for o caso, aprovar as propostas de alteração do ACORDO DE COOPERAÇÃO, nos termos do Decreto nº 29.129, de 2017;</w:t>
      </w:r>
    </w:p>
    <w:p w14:paraId="50E39337" w14:textId="77777777" w:rsidR="00764FF7" w:rsidRPr="00764FF7" w:rsidRDefault="00764FF7" w:rsidP="00764FF7">
      <w:pPr>
        <w:spacing w:line="276" w:lineRule="auto"/>
        <w:jc w:val="both"/>
        <w:rPr>
          <w:rFonts w:asciiTheme="minorHAnsi" w:hAnsiTheme="minorHAnsi" w:cstheme="minorHAnsi"/>
          <w:sz w:val="20"/>
          <w:szCs w:val="20"/>
        </w:rPr>
      </w:pPr>
    </w:p>
    <w:p w14:paraId="45938E54" w14:textId="77777777" w:rsidR="00764FF7" w:rsidRPr="00764FF7" w:rsidRDefault="00764FF7" w:rsidP="00764FF7">
      <w:pPr>
        <w:tabs>
          <w:tab w:val="left" w:pos="709"/>
          <w:tab w:val="left" w:pos="851"/>
        </w:tabs>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e) Designar GESTOR DA PARCERIA, que ficará responsável pelas obrigações previstas no art. 61 da Lei nº 13.019, de 2014, e pelas demais atribuições constantes na legislação regente;</w:t>
      </w:r>
    </w:p>
    <w:p w14:paraId="48C81531" w14:textId="77777777" w:rsidR="00764FF7" w:rsidRPr="00764FF7" w:rsidRDefault="00764FF7" w:rsidP="00764FF7">
      <w:pPr>
        <w:tabs>
          <w:tab w:val="left" w:pos="709"/>
          <w:tab w:val="left" w:pos="851"/>
        </w:tabs>
        <w:spacing w:line="276" w:lineRule="auto"/>
        <w:jc w:val="both"/>
        <w:rPr>
          <w:rFonts w:asciiTheme="minorHAnsi" w:hAnsiTheme="minorHAnsi" w:cstheme="minorHAnsi"/>
          <w:sz w:val="20"/>
          <w:szCs w:val="20"/>
        </w:rPr>
      </w:pPr>
    </w:p>
    <w:p w14:paraId="3EE1C920" w14:textId="77777777" w:rsidR="00764FF7" w:rsidRPr="00764FF7" w:rsidRDefault="00764FF7" w:rsidP="00764FF7">
      <w:pPr>
        <w:tabs>
          <w:tab w:val="left" w:pos="709"/>
          <w:tab w:val="left" w:pos="851"/>
        </w:tabs>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f) Designar COMISSÃO DE MONITORAMENTO E AVALIAÇÃO, que ficará responsável pelas obrigações previstas no art. 59 da Lei nº 13.019, de 2014, e pelas demais atribuições constantes na legislação regente;</w:t>
      </w:r>
    </w:p>
    <w:p w14:paraId="76ED9FAC" w14:textId="77777777" w:rsidR="00764FF7" w:rsidRPr="00764FF7" w:rsidRDefault="00764FF7" w:rsidP="00764FF7">
      <w:pPr>
        <w:tabs>
          <w:tab w:val="left" w:pos="709"/>
          <w:tab w:val="left" w:pos="851"/>
        </w:tabs>
        <w:spacing w:line="276" w:lineRule="auto"/>
        <w:jc w:val="both"/>
        <w:rPr>
          <w:rFonts w:asciiTheme="minorHAnsi" w:hAnsiTheme="minorHAnsi" w:cstheme="minorHAnsi"/>
          <w:sz w:val="20"/>
          <w:szCs w:val="20"/>
        </w:rPr>
      </w:pPr>
    </w:p>
    <w:p w14:paraId="15137B87" w14:textId="77777777" w:rsidR="00764FF7" w:rsidRPr="00764FF7" w:rsidRDefault="00764FF7" w:rsidP="00764FF7">
      <w:pPr>
        <w:tabs>
          <w:tab w:val="left" w:pos="851"/>
        </w:tabs>
        <w:spacing w:line="276" w:lineRule="auto"/>
        <w:jc w:val="both"/>
        <w:rPr>
          <w:rFonts w:asciiTheme="minorHAnsi" w:hAnsiTheme="minorHAnsi" w:cstheme="minorHAnsi"/>
          <w:color w:val="0070C0"/>
          <w:sz w:val="20"/>
          <w:szCs w:val="20"/>
        </w:rPr>
      </w:pPr>
      <w:r w:rsidRPr="00764FF7">
        <w:rPr>
          <w:rFonts w:asciiTheme="minorHAnsi" w:hAnsiTheme="minorHAnsi" w:cstheme="minorHAnsi"/>
          <w:sz w:val="20"/>
          <w:szCs w:val="20"/>
        </w:rPr>
        <w:t>g) Publicar o extrato do ACORDO DE COOPERAÇÃO no Diário Oficial do Município;</w:t>
      </w:r>
    </w:p>
    <w:p w14:paraId="2776AF34" w14:textId="77777777" w:rsidR="00764FF7" w:rsidRPr="00764FF7" w:rsidRDefault="00764FF7" w:rsidP="00764FF7">
      <w:pPr>
        <w:tabs>
          <w:tab w:val="left" w:pos="851"/>
        </w:tabs>
        <w:spacing w:line="276" w:lineRule="auto"/>
        <w:jc w:val="both"/>
        <w:rPr>
          <w:rFonts w:asciiTheme="minorHAnsi" w:hAnsiTheme="minorHAnsi" w:cstheme="minorHAnsi"/>
          <w:color w:val="0070C0"/>
          <w:sz w:val="20"/>
          <w:szCs w:val="20"/>
        </w:rPr>
      </w:pPr>
    </w:p>
    <w:p w14:paraId="0F2C2A78" w14:textId="77777777" w:rsidR="00764FF7" w:rsidRPr="00764FF7" w:rsidRDefault="00764FF7" w:rsidP="00764FF7">
      <w:pPr>
        <w:tabs>
          <w:tab w:val="left" w:pos="851"/>
        </w:tabs>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h) Divulgar informações referentes à parceria celebrada em dados abertos e acessíveis e manter, no seu sítio eletrônico oficial o instrumento da parceria celebrada e seu respectivo PLANO DE TRABALHO, nos termos do art. 10 da Lei nº 13.019, de 2014;</w:t>
      </w:r>
    </w:p>
    <w:p w14:paraId="2C66097F" w14:textId="77777777" w:rsidR="00764FF7" w:rsidRPr="00764FF7" w:rsidRDefault="00764FF7" w:rsidP="00764FF7">
      <w:pPr>
        <w:tabs>
          <w:tab w:val="left" w:pos="851"/>
        </w:tabs>
        <w:spacing w:line="276" w:lineRule="auto"/>
        <w:jc w:val="both"/>
        <w:rPr>
          <w:rFonts w:asciiTheme="minorHAnsi" w:hAnsiTheme="minorHAnsi" w:cstheme="minorHAnsi"/>
          <w:sz w:val="20"/>
          <w:szCs w:val="20"/>
        </w:rPr>
      </w:pPr>
    </w:p>
    <w:p w14:paraId="6187270D" w14:textId="77777777" w:rsidR="00764FF7" w:rsidRPr="00764FF7" w:rsidRDefault="00764FF7" w:rsidP="00764FF7">
      <w:pPr>
        <w:tabs>
          <w:tab w:val="left" w:pos="851"/>
        </w:tabs>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i) Exercer atividade normativa, de controle e fiscalização sobre a execução da parceria, inclusive, se for o caso, reorientando as ações, de modo a evitar a descontinuidade das ações pactuadas;</w:t>
      </w:r>
    </w:p>
    <w:p w14:paraId="18F1F65E" w14:textId="77777777" w:rsidR="00764FF7" w:rsidRPr="00764FF7" w:rsidRDefault="00764FF7" w:rsidP="00764FF7">
      <w:pPr>
        <w:tabs>
          <w:tab w:val="left" w:pos="851"/>
        </w:tabs>
        <w:spacing w:line="276" w:lineRule="auto"/>
        <w:jc w:val="both"/>
        <w:rPr>
          <w:rFonts w:asciiTheme="minorHAnsi" w:hAnsiTheme="minorHAnsi" w:cstheme="minorHAnsi"/>
          <w:sz w:val="20"/>
          <w:szCs w:val="20"/>
        </w:rPr>
      </w:pPr>
    </w:p>
    <w:p w14:paraId="1585230E" w14:textId="77777777" w:rsidR="00764FF7" w:rsidRPr="00764FF7" w:rsidRDefault="00764FF7" w:rsidP="00764FF7">
      <w:pPr>
        <w:tabs>
          <w:tab w:val="left" w:pos="851"/>
        </w:tabs>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lastRenderedPageBreak/>
        <w:t>j) Informar à OSC os atos normativos e orientações da Administração Pública que interessem à execução do presente ACORDO DE COOPERAÇÃO;</w:t>
      </w:r>
    </w:p>
    <w:p w14:paraId="2F9E9EB0" w14:textId="77777777" w:rsidR="00764FF7" w:rsidRPr="00764FF7" w:rsidRDefault="00764FF7" w:rsidP="00764FF7">
      <w:pPr>
        <w:tabs>
          <w:tab w:val="left" w:pos="851"/>
        </w:tabs>
        <w:spacing w:line="276" w:lineRule="auto"/>
        <w:jc w:val="both"/>
        <w:rPr>
          <w:rFonts w:asciiTheme="minorHAnsi" w:hAnsiTheme="minorHAnsi" w:cstheme="minorHAnsi"/>
          <w:sz w:val="20"/>
          <w:szCs w:val="20"/>
        </w:rPr>
      </w:pPr>
    </w:p>
    <w:p w14:paraId="733A8E2A" w14:textId="77777777" w:rsidR="00764FF7" w:rsidRPr="00764FF7" w:rsidRDefault="00764FF7" w:rsidP="00764FF7">
      <w:pPr>
        <w:tabs>
          <w:tab w:val="left" w:pos="851"/>
        </w:tabs>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k) Receber e analisar </w:t>
      </w:r>
      <w:r w:rsidRPr="00764FF7">
        <w:rPr>
          <w:rFonts w:asciiTheme="minorHAnsi" w:hAnsiTheme="minorHAnsi" w:cstheme="minorHAnsi"/>
          <w:color w:val="000000" w:themeColor="text1"/>
          <w:sz w:val="20"/>
          <w:szCs w:val="20"/>
        </w:rPr>
        <w:t xml:space="preserve">a LISTA MENSAL </w:t>
      </w:r>
      <w:r w:rsidRPr="00764FF7">
        <w:rPr>
          <w:rFonts w:asciiTheme="minorHAnsi" w:hAnsiTheme="minorHAnsi" w:cstheme="minorHAnsi"/>
          <w:sz w:val="20"/>
          <w:szCs w:val="20"/>
        </w:rPr>
        <w:t xml:space="preserve">DE FREQUÊNCIA de todos os alunos atendidos pela OSC e matriculados na Rede Pública Municipal de Ensino </w:t>
      </w:r>
      <w:r w:rsidRPr="00764FF7">
        <w:rPr>
          <w:rFonts w:asciiTheme="minorHAnsi" w:hAnsiTheme="minorHAnsi" w:cstheme="minorHAnsi"/>
          <w:color w:val="000000" w:themeColor="text1"/>
          <w:sz w:val="20"/>
          <w:szCs w:val="20"/>
        </w:rPr>
        <w:t xml:space="preserve">de Salvador </w:t>
      </w:r>
      <w:r w:rsidRPr="00764FF7">
        <w:rPr>
          <w:rFonts w:asciiTheme="minorHAnsi" w:hAnsiTheme="minorHAnsi" w:cstheme="minorHAnsi"/>
          <w:sz w:val="20"/>
          <w:szCs w:val="20"/>
        </w:rPr>
        <w:t>e comunicar à OSC pela regularidade ou não do conteúdo no prazo de até 15 (quinze) dias úteis;</w:t>
      </w:r>
    </w:p>
    <w:p w14:paraId="286CE55C" w14:textId="77777777" w:rsidR="00764FF7" w:rsidRPr="00764FF7" w:rsidRDefault="00764FF7" w:rsidP="00764FF7">
      <w:pPr>
        <w:tabs>
          <w:tab w:val="left" w:pos="851"/>
        </w:tabs>
        <w:spacing w:line="276" w:lineRule="auto"/>
        <w:jc w:val="both"/>
        <w:rPr>
          <w:rFonts w:asciiTheme="minorHAnsi" w:hAnsiTheme="minorHAnsi" w:cstheme="minorHAnsi"/>
          <w:sz w:val="20"/>
          <w:szCs w:val="20"/>
        </w:rPr>
      </w:pPr>
    </w:p>
    <w:p w14:paraId="74A7B6E3" w14:textId="77777777" w:rsidR="00764FF7" w:rsidRPr="00764FF7" w:rsidRDefault="00764FF7" w:rsidP="00764FF7">
      <w:pPr>
        <w:tabs>
          <w:tab w:val="left" w:pos="851"/>
        </w:tabs>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l) Receber e analisar o PLANO DE ATENDIMENTO INDIVIDUAL DO ALUNO elaborado pela OSC para cada aluno da Rede Pública Municipal de Ensino atendido e comunicar à OSC pela pertinência/regularidade ou não do conteúdo no prazo de 15 (quinze) dias úteis;</w:t>
      </w:r>
    </w:p>
    <w:p w14:paraId="612012B5" w14:textId="77777777" w:rsidR="00764FF7" w:rsidRPr="00764FF7" w:rsidRDefault="00764FF7" w:rsidP="00764FF7">
      <w:pPr>
        <w:tabs>
          <w:tab w:val="left" w:pos="851"/>
        </w:tabs>
        <w:spacing w:line="276" w:lineRule="auto"/>
        <w:jc w:val="both"/>
        <w:rPr>
          <w:rFonts w:asciiTheme="minorHAnsi" w:hAnsiTheme="minorHAnsi" w:cstheme="minorHAnsi"/>
          <w:sz w:val="20"/>
          <w:szCs w:val="20"/>
        </w:rPr>
      </w:pPr>
    </w:p>
    <w:p w14:paraId="267A877E" w14:textId="77777777" w:rsidR="00764FF7" w:rsidRPr="00764FF7" w:rsidRDefault="00764FF7" w:rsidP="00764FF7">
      <w:pPr>
        <w:tabs>
          <w:tab w:val="left" w:pos="851"/>
        </w:tabs>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m) Prestar esclarecimentos e orientações necessárias, por meio da Gerência de Gestão de Pessoas/DISP/SMED, acerca de quaisquer informações funcionais dos profissionais do magistério envolvidos na execução da parceria. </w:t>
      </w:r>
    </w:p>
    <w:p w14:paraId="45ACA92A" w14:textId="77777777" w:rsidR="00764FF7" w:rsidRPr="00764FF7" w:rsidRDefault="00764FF7" w:rsidP="00764FF7">
      <w:pPr>
        <w:tabs>
          <w:tab w:val="left" w:pos="851"/>
        </w:tabs>
        <w:spacing w:line="276" w:lineRule="auto"/>
        <w:jc w:val="both"/>
        <w:rPr>
          <w:rFonts w:asciiTheme="minorHAnsi" w:hAnsiTheme="minorHAnsi" w:cstheme="minorHAnsi"/>
          <w:sz w:val="20"/>
          <w:szCs w:val="20"/>
        </w:rPr>
      </w:pPr>
    </w:p>
    <w:p w14:paraId="0BE29989" w14:textId="255E9B96" w:rsidR="00764FF7" w:rsidRDefault="00764FF7" w:rsidP="00764FF7">
      <w:pPr>
        <w:widowControl w:val="0"/>
        <w:spacing w:line="276" w:lineRule="auto"/>
        <w:jc w:val="both"/>
        <w:rPr>
          <w:rFonts w:asciiTheme="minorHAnsi" w:hAnsiTheme="minorHAnsi" w:cstheme="minorHAnsi"/>
          <w:sz w:val="20"/>
          <w:szCs w:val="20"/>
        </w:rPr>
      </w:pPr>
      <w:r w:rsidRPr="00764FF7">
        <w:rPr>
          <w:rFonts w:asciiTheme="minorHAnsi" w:hAnsiTheme="minorHAnsi" w:cstheme="minorHAnsi"/>
          <w:b/>
          <w:sz w:val="20"/>
          <w:szCs w:val="20"/>
        </w:rPr>
        <w:t>Parágrafo Segundo.</w:t>
      </w:r>
      <w:r w:rsidRPr="00764FF7">
        <w:rPr>
          <w:rFonts w:asciiTheme="minorHAnsi" w:hAnsiTheme="minorHAnsi" w:cstheme="minorHAnsi"/>
          <w:sz w:val="20"/>
          <w:szCs w:val="20"/>
        </w:rPr>
        <w:t xml:space="preserve"> Além das obrigações constantes na legislação que rege a presente parceria e dos demais compromissos assumidos neste instrumento, cabe à </w:t>
      </w:r>
      <w:r w:rsidRPr="00764FF7">
        <w:rPr>
          <w:rFonts w:asciiTheme="minorHAnsi" w:hAnsiTheme="minorHAnsi" w:cstheme="minorHAnsi"/>
          <w:b/>
          <w:sz w:val="20"/>
          <w:szCs w:val="20"/>
        </w:rPr>
        <w:t>ORGANIZAÇÃO DA SOCIEDADE CIVIL</w:t>
      </w:r>
      <w:r w:rsidRPr="00764FF7">
        <w:rPr>
          <w:rFonts w:asciiTheme="minorHAnsi" w:hAnsiTheme="minorHAnsi" w:cstheme="minorHAnsi"/>
          <w:sz w:val="20"/>
          <w:szCs w:val="20"/>
        </w:rPr>
        <w:t xml:space="preserve"> cumprir as seguintes atribuições, responsabilidades e obrigações:</w:t>
      </w:r>
    </w:p>
    <w:p w14:paraId="398391E0" w14:textId="77777777" w:rsidR="00F6220E" w:rsidRPr="00764FF7" w:rsidRDefault="00F6220E" w:rsidP="00764FF7">
      <w:pPr>
        <w:widowControl w:val="0"/>
        <w:spacing w:line="276" w:lineRule="auto"/>
        <w:jc w:val="both"/>
        <w:rPr>
          <w:rFonts w:asciiTheme="minorHAnsi" w:hAnsiTheme="minorHAnsi" w:cstheme="minorHAnsi"/>
          <w:b/>
          <w:sz w:val="20"/>
          <w:szCs w:val="20"/>
        </w:rPr>
      </w:pPr>
    </w:p>
    <w:p w14:paraId="0F28D81E" w14:textId="77777777" w:rsidR="00764FF7" w:rsidRPr="00764FF7" w:rsidRDefault="00764FF7" w:rsidP="00764FF7">
      <w:pPr>
        <w:numPr>
          <w:ilvl w:val="0"/>
          <w:numId w:val="23"/>
        </w:numPr>
        <w:tabs>
          <w:tab w:val="left" w:pos="284"/>
        </w:tabs>
        <w:spacing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Executar fielmente o objeto pactuado, de acordo com as cláusulas deste instrumento, a legislação pertinente e o Plano de Trabalho aprovado pela Administração Pública</w:t>
      </w:r>
      <w:r w:rsidRPr="00764FF7">
        <w:rPr>
          <w:rFonts w:asciiTheme="minorHAnsi" w:hAnsiTheme="minorHAnsi" w:cstheme="minorHAnsi"/>
          <w:i/>
          <w:sz w:val="20"/>
          <w:szCs w:val="20"/>
        </w:rPr>
        <w:t>,</w:t>
      </w:r>
      <w:r w:rsidRPr="00764FF7">
        <w:rPr>
          <w:rFonts w:asciiTheme="minorHAnsi" w:hAnsiTheme="minorHAnsi" w:cstheme="minorHAnsi"/>
          <w:sz w:val="20"/>
          <w:szCs w:val="20"/>
        </w:rPr>
        <w:t xml:space="preserve"> adotando todas as medidas necessárias à correta execução deste ACORDO DE COOPERAÇÃO, observado o disposto na Lei nº 13.019, de 2014, e no Decreto </w:t>
      </w:r>
      <w:r w:rsidRPr="00764FF7">
        <w:rPr>
          <w:rFonts w:asciiTheme="minorHAnsi" w:hAnsiTheme="minorHAnsi" w:cstheme="minorHAnsi"/>
          <w:color w:val="000000" w:themeColor="text1"/>
          <w:sz w:val="20"/>
          <w:szCs w:val="20"/>
        </w:rPr>
        <w:t xml:space="preserve">Municipal nº </w:t>
      </w:r>
      <w:r w:rsidRPr="00764FF7">
        <w:rPr>
          <w:rFonts w:asciiTheme="minorHAnsi" w:hAnsiTheme="minorHAnsi" w:cstheme="minorHAnsi"/>
          <w:sz w:val="20"/>
          <w:szCs w:val="20"/>
        </w:rPr>
        <w:t>29.129, de 2017 e respeitando as Diretrizes Curriculares Nacionais, as Normas do Sistema Municipal de Ensino e Resoluções dos Conselhos Municipal e Estadual de Educação;</w:t>
      </w:r>
    </w:p>
    <w:p w14:paraId="2CF7A4FB" w14:textId="77777777" w:rsidR="00764FF7" w:rsidRPr="00764FF7" w:rsidRDefault="00764FF7" w:rsidP="00764FF7">
      <w:pPr>
        <w:tabs>
          <w:tab w:val="left" w:pos="284"/>
        </w:tabs>
        <w:spacing w:line="276" w:lineRule="auto"/>
        <w:jc w:val="both"/>
        <w:rPr>
          <w:rFonts w:asciiTheme="minorHAnsi" w:hAnsiTheme="minorHAnsi" w:cstheme="minorHAnsi"/>
          <w:sz w:val="20"/>
          <w:szCs w:val="20"/>
        </w:rPr>
      </w:pPr>
    </w:p>
    <w:p w14:paraId="3380FFDC" w14:textId="77777777" w:rsidR="00764FF7" w:rsidRPr="00764FF7" w:rsidRDefault="00764FF7" w:rsidP="00764FF7">
      <w:pPr>
        <w:numPr>
          <w:ilvl w:val="0"/>
          <w:numId w:val="23"/>
        </w:numPr>
        <w:pBdr>
          <w:top w:val="nil"/>
          <w:left w:val="nil"/>
          <w:bottom w:val="nil"/>
          <w:right w:val="nil"/>
          <w:between w:val="nil"/>
        </w:pBdr>
        <w:tabs>
          <w:tab w:val="left" w:pos="142"/>
          <w:tab w:val="left" w:pos="284"/>
          <w:tab w:val="left" w:pos="426"/>
        </w:tabs>
        <w:spacing w:line="276" w:lineRule="auto"/>
        <w:ind w:left="0" w:firstLine="0"/>
        <w:jc w:val="both"/>
        <w:rPr>
          <w:rFonts w:asciiTheme="minorHAnsi" w:hAnsiTheme="minorHAnsi" w:cstheme="minorHAnsi"/>
          <w:color w:val="000000"/>
          <w:sz w:val="20"/>
          <w:szCs w:val="20"/>
        </w:rPr>
      </w:pPr>
      <w:r w:rsidRPr="00764FF7">
        <w:rPr>
          <w:rFonts w:asciiTheme="minorHAnsi" w:hAnsiTheme="minorHAnsi" w:cstheme="minorHAnsi"/>
          <w:color w:val="000000"/>
          <w:sz w:val="20"/>
          <w:szCs w:val="20"/>
        </w:rPr>
        <w:t xml:space="preserve">Atender a todos os critérios dispostos na Nota Técnica CAEE nº 55/2013/MEC/SECADI/DPEE </w:t>
      </w:r>
      <w:r w:rsidRPr="00764FF7">
        <w:rPr>
          <w:rFonts w:asciiTheme="minorHAnsi" w:hAnsiTheme="minorHAnsi" w:cstheme="minorHAnsi"/>
          <w:color w:val="000000" w:themeColor="text1"/>
          <w:sz w:val="20"/>
          <w:szCs w:val="20"/>
        </w:rPr>
        <w:t xml:space="preserve">que orienta à atuação dos Centros de AEE, na perspectiva da educação inclusiva </w:t>
      </w:r>
      <w:r w:rsidRPr="00764FF7">
        <w:rPr>
          <w:rFonts w:asciiTheme="minorHAnsi" w:hAnsiTheme="minorHAnsi" w:cstheme="minorHAnsi"/>
          <w:color w:val="000000"/>
          <w:sz w:val="20"/>
          <w:szCs w:val="20"/>
        </w:rPr>
        <w:t xml:space="preserve">e na Portaria nº 243, de 15 de abril de 2016, </w:t>
      </w:r>
      <w:r w:rsidRPr="00764FF7">
        <w:rPr>
          <w:rFonts w:asciiTheme="minorHAnsi" w:hAnsiTheme="minorHAnsi" w:cstheme="minorHAnsi"/>
          <w:color w:val="000000" w:themeColor="text1"/>
          <w:sz w:val="20"/>
          <w:szCs w:val="20"/>
        </w:rPr>
        <w:t>que estabelece os critérios para o funcionamento, a avaliação e a supervisão de instituições públicas e privadas que prestam atendimento educacional a alunos com deficiência, transtornos globais do desenvolvimento e altas habilidades/superdotação;</w:t>
      </w:r>
    </w:p>
    <w:p w14:paraId="76E46A1E" w14:textId="77777777" w:rsidR="00764FF7" w:rsidRPr="00764FF7" w:rsidRDefault="00764FF7" w:rsidP="00764FF7">
      <w:pPr>
        <w:pBdr>
          <w:top w:val="nil"/>
          <w:left w:val="nil"/>
          <w:bottom w:val="nil"/>
          <w:right w:val="nil"/>
          <w:between w:val="nil"/>
        </w:pBdr>
        <w:ind w:left="720"/>
        <w:rPr>
          <w:rFonts w:asciiTheme="minorHAnsi" w:hAnsiTheme="minorHAnsi" w:cstheme="minorHAnsi"/>
          <w:color w:val="000000"/>
          <w:sz w:val="20"/>
          <w:szCs w:val="20"/>
        </w:rPr>
      </w:pPr>
    </w:p>
    <w:p w14:paraId="33C800E1" w14:textId="77777777" w:rsidR="00764FF7" w:rsidRPr="00764FF7" w:rsidRDefault="00764FF7" w:rsidP="00764FF7">
      <w:pPr>
        <w:numPr>
          <w:ilvl w:val="0"/>
          <w:numId w:val="23"/>
        </w:numPr>
        <w:tabs>
          <w:tab w:val="left" w:pos="284"/>
        </w:tabs>
        <w:spacing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Zelar pela boa qualidade das ações e serviços prestados, buscando alcançar eficiência, eficácia, efetividade social e qualidade em suas atividades;</w:t>
      </w:r>
    </w:p>
    <w:p w14:paraId="1AD67482" w14:textId="77777777" w:rsidR="00764FF7" w:rsidRPr="00764FF7" w:rsidRDefault="00764FF7" w:rsidP="00764FF7">
      <w:pPr>
        <w:pBdr>
          <w:top w:val="nil"/>
          <w:left w:val="nil"/>
          <w:bottom w:val="nil"/>
          <w:right w:val="nil"/>
          <w:between w:val="nil"/>
        </w:pBdr>
        <w:ind w:left="720"/>
        <w:rPr>
          <w:rFonts w:asciiTheme="minorHAnsi" w:hAnsiTheme="minorHAnsi" w:cstheme="minorHAnsi"/>
          <w:color w:val="000000"/>
          <w:sz w:val="20"/>
          <w:szCs w:val="20"/>
        </w:rPr>
      </w:pPr>
    </w:p>
    <w:p w14:paraId="30405E9E" w14:textId="77777777" w:rsidR="00764FF7" w:rsidRPr="00764FF7" w:rsidRDefault="00764FF7" w:rsidP="00764FF7">
      <w:pPr>
        <w:numPr>
          <w:ilvl w:val="0"/>
          <w:numId w:val="23"/>
        </w:numPr>
        <w:tabs>
          <w:tab w:val="left" w:pos="284"/>
        </w:tabs>
        <w:spacing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Garantir o cumprimento da contrapartida em bens e serviços conforme estabelecida no plano de trabalho, se for o caso;</w:t>
      </w:r>
    </w:p>
    <w:p w14:paraId="307AA080" w14:textId="77777777" w:rsidR="00764FF7" w:rsidRPr="00764FF7" w:rsidRDefault="00764FF7" w:rsidP="00764FF7">
      <w:pPr>
        <w:pBdr>
          <w:top w:val="nil"/>
          <w:left w:val="nil"/>
          <w:bottom w:val="nil"/>
          <w:right w:val="nil"/>
          <w:between w:val="nil"/>
        </w:pBdr>
        <w:ind w:left="720"/>
        <w:rPr>
          <w:rFonts w:asciiTheme="minorHAnsi" w:hAnsiTheme="minorHAnsi" w:cstheme="minorHAnsi"/>
          <w:color w:val="000000"/>
          <w:sz w:val="20"/>
          <w:szCs w:val="20"/>
        </w:rPr>
      </w:pPr>
    </w:p>
    <w:p w14:paraId="6B6C24D1" w14:textId="77777777" w:rsidR="00764FF7" w:rsidRPr="00764FF7" w:rsidRDefault="00764FF7" w:rsidP="00764FF7">
      <w:pPr>
        <w:numPr>
          <w:ilvl w:val="0"/>
          <w:numId w:val="23"/>
        </w:numPr>
        <w:tabs>
          <w:tab w:val="left" w:pos="284"/>
        </w:tabs>
        <w:spacing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 xml:space="preserve">Apresentar Relatório de Execução do Objeto, no fim de cada exercício e no fim da vigência da parceria, de acordo com o estabelecido nos art. 63 a 72 da Lei nº 13.019/2014 e art. 73 e seguintes do Decreto </w:t>
      </w:r>
      <w:r w:rsidRPr="00764FF7">
        <w:rPr>
          <w:rFonts w:asciiTheme="minorHAnsi" w:hAnsiTheme="minorHAnsi" w:cstheme="minorHAnsi"/>
          <w:color w:val="000000" w:themeColor="text1"/>
          <w:sz w:val="20"/>
          <w:szCs w:val="20"/>
        </w:rPr>
        <w:t xml:space="preserve">Municipal </w:t>
      </w:r>
      <w:r w:rsidRPr="00764FF7">
        <w:rPr>
          <w:rFonts w:asciiTheme="minorHAnsi" w:hAnsiTheme="minorHAnsi" w:cstheme="minorHAnsi"/>
          <w:sz w:val="20"/>
          <w:szCs w:val="20"/>
        </w:rPr>
        <w:t>nº 29.129, de 2017 e demais normas pertinentes;</w:t>
      </w:r>
    </w:p>
    <w:p w14:paraId="2ECD495B" w14:textId="77777777" w:rsidR="00764FF7" w:rsidRPr="00764FF7" w:rsidRDefault="00764FF7" w:rsidP="00764FF7">
      <w:pPr>
        <w:pBdr>
          <w:top w:val="nil"/>
          <w:left w:val="nil"/>
          <w:bottom w:val="nil"/>
          <w:right w:val="nil"/>
          <w:between w:val="nil"/>
        </w:pBdr>
        <w:ind w:left="720"/>
        <w:rPr>
          <w:rFonts w:asciiTheme="minorHAnsi" w:hAnsiTheme="minorHAnsi" w:cstheme="minorHAnsi"/>
          <w:color w:val="000000"/>
          <w:sz w:val="20"/>
          <w:szCs w:val="20"/>
        </w:rPr>
      </w:pPr>
    </w:p>
    <w:p w14:paraId="14840366" w14:textId="77777777" w:rsidR="00764FF7" w:rsidRPr="00764FF7" w:rsidRDefault="00764FF7" w:rsidP="00764FF7">
      <w:pPr>
        <w:numPr>
          <w:ilvl w:val="0"/>
          <w:numId w:val="23"/>
        </w:numPr>
        <w:tabs>
          <w:tab w:val="left" w:pos="284"/>
        </w:tabs>
        <w:spacing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 xml:space="preserve">Executar o PLANO DE TRABALHO aprovado pela Administração Pública, com observância aos princípios da legalidade, da legitimidade, da impessoalidade, da moralidade, da publicidade, da economicidade, da eficiência e da eficácia; </w:t>
      </w:r>
    </w:p>
    <w:p w14:paraId="278323A4" w14:textId="77777777" w:rsidR="00764FF7" w:rsidRPr="00764FF7" w:rsidRDefault="00764FF7" w:rsidP="00764FF7">
      <w:pPr>
        <w:pBdr>
          <w:top w:val="nil"/>
          <w:left w:val="nil"/>
          <w:bottom w:val="nil"/>
          <w:right w:val="nil"/>
          <w:between w:val="nil"/>
        </w:pBdr>
        <w:ind w:left="720"/>
        <w:rPr>
          <w:rFonts w:asciiTheme="minorHAnsi" w:hAnsiTheme="minorHAnsi" w:cstheme="minorHAnsi"/>
          <w:color w:val="000000"/>
          <w:sz w:val="20"/>
          <w:szCs w:val="20"/>
        </w:rPr>
      </w:pPr>
    </w:p>
    <w:p w14:paraId="6CFB1E45" w14:textId="77777777" w:rsidR="00764FF7" w:rsidRPr="00764FF7" w:rsidRDefault="00764FF7" w:rsidP="00764FF7">
      <w:pPr>
        <w:numPr>
          <w:ilvl w:val="0"/>
          <w:numId w:val="23"/>
        </w:numPr>
        <w:tabs>
          <w:tab w:val="left" w:pos="284"/>
          <w:tab w:val="left" w:pos="851"/>
        </w:tabs>
        <w:spacing w:after="160"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Prestar contas à ADMINISTRAÇÃO PÚBLICA ao término de cada exercício e no encerramento da vigência do ACORDO DE COOPERAÇÃO, nos termos do capítulo IV da Lei nº 13.019, de 2014 e demais normas pertinentes;</w:t>
      </w:r>
    </w:p>
    <w:p w14:paraId="78C53925" w14:textId="77777777" w:rsidR="00764FF7" w:rsidRPr="00764FF7" w:rsidRDefault="00764FF7" w:rsidP="00764FF7">
      <w:pPr>
        <w:numPr>
          <w:ilvl w:val="0"/>
          <w:numId w:val="23"/>
        </w:numPr>
        <w:pBdr>
          <w:top w:val="nil"/>
          <w:left w:val="nil"/>
          <w:bottom w:val="nil"/>
          <w:right w:val="nil"/>
          <w:between w:val="nil"/>
        </w:pBdr>
        <w:tabs>
          <w:tab w:val="left" w:pos="284"/>
          <w:tab w:val="left" w:pos="851"/>
        </w:tabs>
        <w:autoSpaceDE w:val="0"/>
        <w:autoSpaceDN w:val="0"/>
        <w:adjustRightInd w:val="0"/>
        <w:ind w:left="0" w:firstLine="0"/>
        <w:jc w:val="both"/>
        <w:rPr>
          <w:rFonts w:asciiTheme="minorHAnsi" w:hAnsiTheme="minorHAnsi" w:cstheme="minorHAnsi"/>
          <w:bCs/>
          <w:color w:val="000000" w:themeColor="text1"/>
          <w:sz w:val="20"/>
          <w:szCs w:val="20"/>
        </w:rPr>
      </w:pPr>
      <w:r w:rsidRPr="00764FF7">
        <w:rPr>
          <w:rFonts w:asciiTheme="minorHAnsi" w:hAnsiTheme="minorHAnsi" w:cstheme="minorHAnsi"/>
          <w:color w:val="000000" w:themeColor="text1"/>
          <w:sz w:val="20"/>
          <w:szCs w:val="20"/>
        </w:rPr>
        <w:t>Apresentar ao Gestor da Parceria e à Comissão de Monitoramento e Avalição, os documentos especificados a seguir e de acordo com os prazos estipulados:</w:t>
      </w:r>
    </w:p>
    <w:p w14:paraId="412E38DA" w14:textId="77777777" w:rsidR="00764FF7" w:rsidRPr="00764FF7" w:rsidRDefault="00764FF7" w:rsidP="00764FF7">
      <w:pPr>
        <w:pBdr>
          <w:top w:val="nil"/>
          <w:left w:val="nil"/>
          <w:bottom w:val="nil"/>
          <w:right w:val="nil"/>
          <w:between w:val="nil"/>
        </w:pBdr>
        <w:tabs>
          <w:tab w:val="left" w:pos="284"/>
          <w:tab w:val="left" w:pos="851"/>
        </w:tabs>
        <w:autoSpaceDE w:val="0"/>
        <w:autoSpaceDN w:val="0"/>
        <w:adjustRightInd w:val="0"/>
        <w:ind w:left="426"/>
        <w:jc w:val="both"/>
        <w:rPr>
          <w:rFonts w:asciiTheme="minorHAnsi" w:hAnsiTheme="minorHAnsi" w:cstheme="minorHAnsi"/>
          <w:bCs/>
          <w:color w:val="000000" w:themeColor="text1"/>
          <w:sz w:val="20"/>
          <w:szCs w:val="20"/>
          <w:highlight w:val="yellow"/>
        </w:rPr>
      </w:pPr>
    </w:p>
    <w:p w14:paraId="2547D924" w14:textId="77777777" w:rsidR="00764FF7" w:rsidRPr="00764FF7" w:rsidRDefault="00764FF7" w:rsidP="00764FF7">
      <w:pPr>
        <w:autoSpaceDE w:val="0"/>
        <w:autoSpaceDN w:val="0"/>
        <w:adjustRightInd w:val="0"/>
        <w:rPr>
          <w:rFonts w:asciiTheme="minorHAnsi" w:hAnsiTheme="minorHAnsi" w:cstheme="minorHAnsi"/>
          <w:color w:val="000000" w:themeColor="text1"/>
          <w:sz w:val="20"/>
          <w:szCs w:val="20"/>
        </w:rPr>
      </w:pPr>
      <w:r w:rsidRPr="00764FF7">
        <w:rPr>
          <w:rFonts w:asciiTheme="minorHAnsi" w:hAnsiTheme="minorHAnsi" w:cstheme="minorHAnsi"/>
          <w:color w:val="000000" w:themeColor="text1"/>
          <w:sz w:val="20"/>
          <w:szCs w:val="20"/>
        </w:rPr>
        <w:t>h.1) Relatório semestral de acompanhamento das metas;</w:t>
      </w:r>
    </w:p>
    <w:p w14:paraId="5061FAAA" w14:textId="77777777" w:rsidR="00764FF7" w:rsidRPr="00764FF7" w:rsidRDefault="00764FF7" w:rsidP="00764FF7">
      <w:pPr>
        <w:autoSpaceDE w:val="0"/>
        <w:autoSpaceDN w:val="0"/>
        <w:adjustRightInd w:val="0"/>
        <w:rPr>
          <w:rFonts w:asciiTheme="minorHAnsi" w:hAnsiTheme="minorHAnsi" w:cstheme="minorHAnsi"/>
          <w:color w:val="000000" w:themeColor="text1"/>
          <w:sz w:val="20"/>
          <w:szCs w:val="20"/>
        </w:rPr>
      </w:pPr>
    </w:p>
    <w:p w14:paraId="59DA3BA0" w14:textId="77777777" w:rsidR="00764FF7" w:rsidRPr="00764FF7" w:rsidRDefault="00764FF7" w:rsidP="00764FF7">
      <w:pPr>
        <w:autoSpaceDE w:val="0"/>
        <w:autoSpaceDN w:val="0"/>
        <w:adjustRightInd w:val="0"/>
        <w:jc w:val="both"/>
        <w:rPr>
          <w:rFonts w:asciiTheme="minorHAnsi" w:hAnsiTheme="minorHAnsi" w:cstheme="minorHAnsi"/>
          <w:color w:val="000000" w:themeColor="text1"/>
          <w:sz w:val="20"/>
          <w:szCs w:val="20"/>
        </w:rPr>
      </w:pPr>
      <w:r w:rsidRPr="00764FF7">
        <w:rPr>
          <w:rFonts w:asciiTheme="minorHAnsi" w:hAnsiTheme="minorHAnsi" w:cstheme="minorHAnsi"/>
          <w:color w:val="000000" w:themeColor="text1"/>
          <w:sz w:val="20"/>
          <w:szCs w:val="20"/>
        </w:rPr>
        <w:t>h.2) Relatório Parcial de Execução do Objeto, no prazo de até 30 (trinta) dias após o término de cada exercício, ou seja, até dia 30 de janeiro do ano seguinte ao início da vigência até findar a parceria;</w:t>
      </w:r>
    </w:p>
    <w:p w14:paraId="242E4A3C" w14:textId="77777777" w:rsidR="00764FF7" w:rsidRPr="00764FF7" w:rsidRDefault="00764FF7" w:rsidP="00764FF7">
      <w:pPr>
        <w:autoSpaceDE w:val="0"/>
        <w:autoSpaceDN w:val="0"/>
        <w:adjustRightInd w:val="0"/>
        <w:rPr>
          <w:rFonts w:asciiTheme="minorHAnsi" w:hAnsiTheme="minorHAnsi" w:cstheme="minorHAnsi"/>
          <w:b/>
          <w:bCs/>
          <w:color w:val="000000" w:themeColor="text1"/>
          <w:sz w:val="20"/>
          <w:szCs w:val="20"/>
        </w:rPr>
      </w:pPr>
    </w:p>
    <w:p w14:paraId="1EE2A2DC" w14:textId="77777777" w:rsidR="00764FF7" w:rsidRPr="00764FF7" w:rsidRDefault="00764FF7" w:rsidP="00764FF7">
      <w:pPr>
        <w:tabs>
          <w:tab w:val="left" w:pos="0"/>
          <w:tab w:val="left" w:pos="180"/>
          <w:tab w:val="left" w:pos="1080"/>
        </w:tabs>
        <w:autoSpaceDE w:val="0"/>
        <w:autoSpaceDN w:val="0"/>
        <w:adjustRightInd w:val="0"/>
        <w:jc w:val="both"/>
        <w:rPr>
          <w:rFonts w:asciiTheme="minorHAnsi" w:hAnsiTheme="minorHAnsi" w:cstheme="minorHAnsi"/>
          <w:color w:val="000000" w:themeColor="text1"/>
          <w:sz w:val="20"/>
          <w:szCs w:val="20"/>
        </w:rPr>
      </w:pPr>
      <w:r w:rsidRPr="00764FF7">
        <w:rPr>
          <w:rFonts w:asciiTheme="minorHAnsi" w:hAnsiTheme="minorHAnsi" w:cstheme="minorHAnsi"/>
          <w:color w:val="000000" w:themeColor="text1"/>
          <w:sz w:val="20"/>
          <w:szCs w:val="20"/>
        </w:rPr>
        <w:t>h.3) Relatório Final de Execução do Objeto, no prazo de até 90 (noventa) dias, contados a partir do término da vigência da parceria, com a descrição das ações desenvolvidas para o cumprimento do objeto, comtemplando o alcance das metas definidas no plano de trabalho e os meios de verificação dos resultados alcançados.</w:t>
      </w:r>
    </w:p>
    <w:p w14:paraId="778E9B33" w14:textId="77777777" w:rsidR="00764FF7" w:rsidRPr="00764FF7" w:rsidRDefault="00764FF7" w:rsidP="00764FF7">
      <w:pPr>
        <w:pBdr>
          <w:top w:val="nil"/>
          <w:left w:val="nil"/>
          <w:bottom w:val="nil"/>
          <w:right w:val="nil"/>
          <w:between w:val="nil"/>
        </w:pBdr>
        <w:ind w:left="720"/>
        <w:rPr>
          <w:rFonts w:asciiTheme="minorHAnsi" w:hAnsiTheme="minorHAnsi" w:cstheme="minorHAnsi"/>
          <w:color w:val="000000"/>
          <w:sz w:val="20"/>
          <w:szCs w:val="20"/>
        </w:rPr>
      </w:pPr>
    </w:p>
    <w:p w14:paraId="34E4E618" w14:textId="77777777" w:rsidR="00764FF7" w:rsidRPr="00764FF7" w:rsidRDefault="00764FF7" w:rsidP="00764FF7">
      <w:pPr>
        <w:numPr>
          <w:ilvl w:val="0"/>
          <w:numId w:val="23"/>
        </w:numPr>
        <w:tabs>
          <w:tab w:val="left" w:pos="284"/>
        </w:tabs>
        <w:spacing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 xml:space="preserve">Permitir o livre acesso à ADMINISTRAÇÃO PÚBLICA, por meio do GESTOR DA PARCERIA, membros do CONSELHO DE POLÍTICA PÚBLICA da área, quando houver, da COMISSÃO DE MONITORAMENTO E AVALIAÇÃO (CMA) e a Controladoria Geral do Município (CGM) e do TRIBUNAL DE CONTAS DOS MUNICÍPIOS DO ESTADO DA BAHIA (TCM), a todos os documentos relativos à execução do objeto do ACORDO DE COOPERAÇÃO, bem como aos locais de execução do objeto, permitindo o acompanhamento </w:t>
      </w:r>
      <w:r w:rsidRPr="00764FF7">
        <w:rPr>
          <w:rFonts w:asciiTheme="minorHAnsi" w:hAnsiTheme="minorHAnsi" w:cstheme="minorHAnsi"/>
          <w:i/>
          <w:sz w:val="20"/>
          <w:szCs w:val="20"/>
        </w:rPr>
        <w:t>in loco</w:t>
      </w:r>
      <w:r w:rsidRPr="00764FF7">
        <w:rPr>
          <w:rFonts w:asciiTheme="minorHAnsi" w:hAnsiTheme="minorHAnsi" w:cstheme="minorHAnsi"/>
          <w:sz w:val="20"/>
          <w:szCs w:val="20"/>
        </w:rPr>
        <w:t xml:space="preserve"> e prestando todas e quaisquer informações solicitadas;</w:t>
      </w:r>
    </w:p>
    <w:p w14:paraId="4C5BF638" w14:textId="77777777" w:rsidR="00764FF7" w:rsidRPr="00764FF7" w:rsidRDefault="00764FF7" w:rsidP="00764FF7">
      <w:pPr>
        <w:pBdr>
          <w:top w:val="nil"/>
          <w:left w:val="nil"/>
          <w:bottom w:val="nil"/>
          <w:right w:val="nil"/>
          <w:between w:val="nil"/>
        </w:pBdr>
        <w:ind w:left="720"/>
        <w:rPr>
          <w:rFonts w:asciiTheme="minorHAnsi" w:hAnsiTheme="minorHAnsi" w:cstheme="minorHAnsi"/>
          <w:color w:val="000000"/>
          <w:sz w:val="20"/>
          <w:szCs w:val="20"/>
        </w:rPr>
      </w:pPr>
    </w:p>
    <w:p w14:paraId="7F019177" w14:textId="77777777" w:rsidR="00764FF7" w:rsidRPr="00764FF7" w:rsidRDefault="00764FF7" w:rsidP="00764FF7">
      <w:pPr>
        <w:numPr>
          <w:ilvl w:val="0"/>
          <w:numId w:val="23"/>
        </w:numPr>
        <w:tabs>
          <w:tab w:val="left" w:pos="284"/>
          <w:tab w:val="left" w:pos="851"/>
        </w:tabs>
        <w:spacing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Manter, durante a execução da parceria, as mesmas condições exigidas no</w:t>
      </w:r>
      <w:r w:rsidRPr="00764FF7">
        <w:rPr>
          <w:rFonts w:asciiTheme="minorHAnsi" w:hAnsiTheme="minorHAnsi" w:cstheme="minorHAnsi"/>
          <w:strike/>
          <w:sz w:val="20"/>
          <w:szCs w:val="20"/>
        </w:rPr>
        <w:t>s</w:t>
      </w:r>
      <w:r w:rsidRPr="00764FF7">
        <w:rPr>
          <w:rFonts w:asciiTheme="minorHAnsi" w:hAnsiTheme="minorHAnsi" w:cstheme="minorHAnsi"/>
          <w:sz w:val="20"/>
          <w:szCs w:val="20"/>
        </w:rPr>
        <w:t xml:space="preserve"> art. 33 e 34 da Lei nº 13.019, de 2014 e demais normas pertinentes;</w:t>
      </w:r>
    </w:p>
    <w:p w14:paraId="7A367B3D" w14:textId="77777777" w:rsidR="00764FF7" w:rsidRPr="00764FF7" w:rsidRDefault="00764FF7" w:rsidP="00764FF7">
      <w:pPr>
        <w:pBdr>
          <w:top w:val="nil"/>
          <w:left w:val="nil"/>
          <w:bottom w:val="nil"/>
          <w:right w:val="nil"/>
          <w:between w:val="nil"/>
        </w:pBdr>
        <w:ind w:left="720"/>
        <w:rPr>
          <w:rFonts w:asciiTheme="minorHAnsi" w:hAnsiTheme="minorHAnsi" w:cstheme="minorHAnsi"/>
          <w:color w:val="000000"/>
          <w:sz w:val="20"/>
          <w:szCs w:val="20"/>
        </w:rPr>
      </w:pPr>
    </w:p>
    <w:p w14:paraId="1722BA7D" w14:textId="77777777" w:rsidR="00764FF7" w:rsidRPr="00764FF7" w:rsidRDefault="00764FF7" w:rsidP="00764FF7">
      <w:pPr>
        <w:numPr>
          <w:ilvl w:val="0"/>
          <w:numId w:val="23"/>
        </w:numPr>
        <w:tabs>
          <w:tab w:val="left" w:pos="284"/>
          <w:tab w:val="left" w:pos="851"/>
        </w:tabs>
        <w:spacing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Garantir a manutenção da equipe técnica em quantidade e qualidade adequadas ao bom desempenho das atividades;</w:t>
      </w:r>
    </w:p>
    <w:p w14:paraId="2A591378" w14:textId="77777777" w:rsidR="00764FF7" w:rsidRPr="00764FF7" w:rsidRDefault="00764FF7" w:rsidP="00764FF7">
      <w:pPr>
        <w:pBdr>
          <w:top w:val="nil"/>
          <w:left w:val="nil"/>
          <w:bottom w:val="nil"/>
          <w:right w:val="nil"/>
          <w:between w:val="nil"/>
        </w:pBdr>
        <w:ind w:left="720"/>
        <w:rPr>
          <w:rFonts w:asciiTheme="minorHAnsi" w:hAnsiTheme="minorHAnsi" w:cstheme="minorHAnsi"/>
          <w:color w:val="000000"/>
          <w:sz w:val="20"/>
          <w:szCs w:val="20"/>
        </w:rPr>
      </w:pPr>
    </w:p>
    <w:p w14:paraId="364CB611" w14:textId="77777777" w:rsidR="00764FF7" w:rsidRPr="00764FF7" w:rsidRDefault="00764FF7" w:rsidP="00764FF7">
      <w:pPr>
        <w:numPr>
          <w:ilvl w:val="0"/>
          <w:numId w:val="23"/>
        </w:numPr>
        <w:tabs>
          <w:tab w:val="left" w:pos="284"/>
          <w:tab w:val="left" w:pos="851"/>
        </w:tabs>
        <w:spacing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Comunicar à ADMINISTRAÇÃO PÚBLICA suas alterações estatutárias, após o registro em cartório;</w:t>
      </w:r>
    </w:p>
    <w:p w14:paraId="37F16AFD" w14:textId="77777777" w:rsidR="00764FF7" w:rsidRPr="00764FF7" w:rsidRDefault="00764FF7" w:rsidP="00764FF7">
      <w:pPr>
        <w:pBdr>
          <w:top w:val="nil"/>
          <w:left w:val="nil"/>
          <w:bottom w:val="nil"/>
          <w:right w:val="nil"/>
          <w:between w:val="nil"/>
        </w:pBdr>
        <w:ind w:left="720"/>
        <w:rPr>
          <w:rFonts w:asciiTheme="minorHAnsi" w:hAnsiTheme="minorHAnsi" w:cstheme="minorHAnsi"/>
          <w:color w:val="000000"/>
          <w:sz w:val="20"/>
          <w:szCs w:val="20"/>
        </w:rPr>
      </w:pPr>
    </w:p>
    <w:p w14:paraId="43A24A52" w14:textId="77777777" w:rsidR="00764FF7" w:rsidRPr="00764FF7" w:rsidRDefault="00764FF7" w:rsidP="00764FF7">
      <w:pPr>
        <w:numPr>
          <w:ilvl w:val="0"/>
          <w:numId w:val="23"/>
        </w:numPr>
        <w:tabs>
          <w:tab w:val="left" w:pos="142"/>
          <w:tab w:val="left" w:pos="284"/>
          <w:tab w:val="left" w:pos="426"/>
          <w:tab w:val="left" w:pos="851"/>
        </w:tabs>
        <w:spacing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 xml:space="preserve">Divulgar na internet e em locais visíveis da sede social da OSC e dos estabelecimentos em que exerça suas ações todas </w:t>
      </w:r>
      <w:r w:rsidRPr="00764FF7">
        <w:rPr>
          <w:rFonts w:asciiTheme="minorHAnsi" w:hAnsiTheme="minorHAnsi" w:cstheme="minorHAnsi"/>
          <w:color w:val="000000" w:themeColor="text1"/>
          <w:sz w:val="20"/>
          <w:szCs w:val="20"/>
        </w:rPr>
        <w:t>as parcerias celebradas com a Administração Pública</w:t>
      </w:r>
      <w:r w:rsidRPr="00764FF7">
        <w:rPr>
          <w:rFonts w:asciiTheme="minorHAnsi" w:hAnsiTheme="minorHAnsi" w:cstheme="minorHAnsi"/>
          <w:sz w:val="20"/>
          <w:szCs w:val="20"/>
        </w:rPr>
        <w:t xml:space="preserve">, conforme as informações detalhadas no art. 11, incisos I a VI, da Lei Federal nº 13.019, de 2014 e demais pertinentes; </w:t>
      </w:r>
    </w:p>
    <w:p w14:paraId="440A0088" w14:textId="77777777" w:rsidR="00764FF7" w:rsidRPr="00764FF7" w:rsidRDefault="00764FF7" w:rsidP="00764FF7">
      <w:pPr>
        <w:pBdr>
          <w:top w:val="nil"/>
          <w:left w:val="nil"/>
          <w:bottom w:val="nil"/>
          <w:right w:val="nil"/>
          <w:between w:val="nil"/>
        </w:pBdr>
        <w:ind w:left="720"/>
        <w:rPr>
          <w:rFonts w:asciiTheme="minorHAnsi" w:hAnsiTheme="minorHAnsi" w:cstheme="minorHAnsi"/>
          <w:color w:val="000000"/>
          <w:sz w:val="20"/>
          <w:szCs w:val="20"/>
        </w:rPr>
      </w:pPr>
    </w:p>
    <w:p w14:paraId="4EC34BF4" w14:textId="77777777" w:rsidR="00764FF7" w:rsidRPr="00764FF7" w:rsidRDefault="00764FF7" w:rsidP="00764FF7">
      <w:pPr>
        <w:numPr>
          <w:ilvl w:val="0"/>
          <w:numId w:val="23"/>
        </w:numPr>
        <w:tabs>
          <w:tab w:val="left" w:pos="284"/>
          <w:tab w:val="left" w:pos="851"/>
        </w:tabs>
        <w:spacing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Submeter previamente à ADMINISTRAÇÃO PÚBLICA qualquer proposta de alteração do plano de trabalho, na forma definida neste instrumento;</w:t>
      </w:r>
    </w:p>
    <w:p w14:paraId="3545B4B8" w14:textId="77777777" w:rsidR="00764FF7" w:rsidRPr="00764FF7" w:rsidRDefault="00764FF7" w:rsidP="00764FF7">
      <w:pPr>
        <w:pBdr>
          <w:top w:val="nil"/>
          <w:left w:val="nil"/>
          <w:bottom w:val="nil"/>
          <w:right w:val="nil"/>
          <w:between w:val="nil"/>
        </w:pBdr>
        <w:ind w:left="720"/>
        <w:rPr>
          <w:rFonts w:asciiTheme="minorHAnsi" w:hAnsiTheme="minorHAnsi" w:cstheme="minorHAnsi"/>
          <w:strike/>
          <w:color w:val="000000"/>
          <w:sz w:val="20"/>
          <w:szCs w:val="20"/>
        </w:rPr>
      </w:pPr>
    </w:p>
    <w:p w14:paraId="4E32D1F5" w14:textId="77777777" w:rsidR="00764FF7" w:rsidRPr="00764FF7" w:rsidRDefault="00764FF7" w:rsidP="00764FF7">
      <w:pPr>
        <w:numPr>
          <w:ilvl w:val="0"/>
          <w:numId w:val="23"/>
        </w:numPr>
        <w:tabs>
          <w:tab w:val="left" w:pos="284"/>
          <w:tab w:val="left" w:pos="851"/>
        </w:tabs>
        <w:spacing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Providenciar, quando for o caso, licenças e aprovações de projetos emitidos pelo órgão ambiental competente, da esfera municipal, estadual ou federal e concessionárias de serviços públicos, conforme o caso, e nos termos da legislação aplicável;</w:t>
      </w:r>
    </w:p>
    <w:p w14:paraId="0EAD790D" w14:textId="77777777" w:rsidR="00764FF7" w:rsidRPr="00764FF7" w:rsidRDefault="00764FF7" w:rsidP="00764FF7">
      <w:pPr>
        <w:rPr>
          <w:rFonts w:asciiTheme="minorHAnsi" w:hAnsiTheme="minorHAnsi" w:cstheme="minorHAnsi"/>
          <w:sz w:val="20"/>
          <w:szCs w:val="20"/>
        </w:rPr>
      </w:pPr>
    </w:p>
    <w:p w14:paraId="3009A16B" w14:textId="77777777" w:rsidR="00764FF7" w:rsidRPr="00764FF7" w:rsidRDefault="00764FF7" w:rsidP="00764FF7">
      <w:pPr>
        <w:numPr>
          <w:ilvl w:val="0"/>
          <w:numId w:val="23"/>
        </w:numPr>
        <w:tabs>
          <w:tab w:val="left" w:pos="284"/>
          <w:tab w:val="left" w:pos="851"/>
        </w:tabs>
        <w:spacing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Responsabilizar-se, exclusivamente, pelo regular pagamento de todos os encargos trabalhistas, previdenciários, fiscais e comerciais relacionados à execução do objeto da parceria;</w:t>
      </w:r>
    </w:p>
    <w:p w14:paraId="7C825A76" w14:textId="77777777" w:rsidR="00764FF7" w:rsidRPr="00764FF7" w:rsidRDefault="00764FF7" w:rsidP="00764FF7">
      <w:pPr>
        <w:pBdr>
          <w:top w:val="nil"/>
          <w:left w:val="nil"/>
          <w:bottom w:val="nil"/>
          <w:right w:val="nil"/>
          <w:between w:val="nil"/>
        </w:pBdr>
        <w:ind w:left="720"/>
        <w:rPr>
          <w:rFonts w:asciiTheme="minorHAnsi" w:hAnsiTheme="minorHAnsi" w:cstheme="minorHAnsi"/>
          <w:color w:val="000000"/>
          <w:sz w:val="20"/>
          <w:szCs w:val="20"/>
          <w:highlight w:val="magenta"/>
        </w:rPr>
      </w:pPr>
    </w:p>
    <w:p w14:paraId="2FD563D8" w14:textId="77777777" w:rsidR="00764FF7" w:rsidRPr="00764FF7" w:rsidRDefault="00764FF7" w:rsidP="00764FF7">
      <w:pPr>
        <w:numPr>
          <w:ilvl w:val="0"/>
          <w:numId w:val="23"/>
        </w:numPr>
        <w:tabs>
          <w:tab w:val="left" w:pos="284"/>
          <w:tab w:val="left" w:pos="851"/>
        </w:tabs>
        <w:spacing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Responsabilizar-se, exclusivamente, pelo gerenciamento administrativo e financeiro necessário ao cumprimento dos seus compromissos na execução da parceria;</w:t>
      </w:r>
    </w:p>
    <w:p w14:paraId="28641C6D" w14:textId="77777777" w:rsidR="00764FF7" w:rsidRPr="00764FF7" w:rsidRDefault="00764FF7" w:rsidP="00764FF7">
      <w:pPr>
        <w:tabs>
          <w:tab w:val="left" w:pos="851"/>
        </w:tabs>
        <w:spacing w:line="276" w:lineRule="auto"/>
        <w:jc w:val="both"/>
        <w:rPr>
          <w:rFonts w:asciiTheme="minorHAnsi" w:hAnsiTheme="minorHAnsi" w:cstheme="minorHAnsi"/>
          <w:sz w:val="20"/>
          <w:szCs w:val="20"/>
          <w:highlight w:val="magenta"/>
        </w:rPr>
      </w:pPr>
    </w:p>
    <w:p w14:paraId="23A35BF7" w14:textId="77777777" w:rsidR="00764FF7" w:rsidRPr="00764FF7" w:rsidRDefault="00764FF7" w:rsidP="00764FF7">
      <w:pPr>
        <w:tabs>
          <w:tab w:val="left" w:pos="851"/>
        </w:tabs>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r) Encaminhar LISTA MENSAL DE FREQUÊNCIA de todos os alunos atendidos pela OSC e matriculados na Rede Pública Municipal de Ensino, no prazo de 10 (dez) dias corridos do mês subsequente, contados da data da publicação da parceria, sob pena de descumprimento dos termos do instrumento;</w:t>
      </w:r>
    </w:p>
    <w:p w14:paraId="4D0BC874" w14:textId="77777777" w:rsidR="00764FF7" w:rsidRPr="00764FF7" w:rsidRDefault="00764FF7" w:rsidP="00764FF7">
      <w:pPr>
        <w:tabs>
          <w:tab w:val="left" w:pos="851"/>
        </w:tabs>
        <w:spacing w:line="276" w:lineRule="auto"/>
        <w:jc w:val="both"/>
        <w:rPr>
          <w:rFonts w:asciiTheme="minorHAnsi" w:hAnsiTheme="minorHAnsi" w:cstheme="minorHAnsi"/>
          <w:sz w:val="20"/>
          <w:szCs w:val="20"/>
        </w:rPr>
      </w:pPr>
    </w:p>
    <w:p w14:paraId="5815ED0B" w14:textId="77777777" w:rsidR="00764FF7" w:rsidRPr="00764FF7" w:rsidRDefault="00764FF7" w:rsidP="00764FF7">
      <w:pPr>
        <w:tabs>
          <w:tab w:val="left" w:pos="851"/>
        </w:tabs>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s) Encaminhar CRONOGRAMA de formações pedagógicas a serem realizadas, no prazo de 10 (dez) dias corridos do mês subsequente, contados da data da publicação da parceria, sob pena de descumprimento dos termos do instrumento;</w:t>
      </w:r>
    </w:p>
    <w:p w14:paraId="5C33B635" w14:textId="77777777" w:rsidR="00764FF7" w:rsidRPr="00764FF7" w:rsidRDefault="00764FF7" w:rsidP="00764FF7">
      <w:pPr>
        <w:tabs>
          <w:tab w:val="left" w:pos="851"/>
        </w:tabs>
        <w:spacing w:line="276" w:lineRule="auto"/>
        <w:jc w:val="both"/>
        <w:rPr>
          <w:rFonts w:asciiTheme="minorHAnsi" w:hAnsiTheme="minorHAnsi" w:cstheme="minorHAnsi"/>
          <w:sz w:val="20"/>
          <w:szCs w:val="20"/>
          <w:highlight w:val="magenta"/>
        </w:rPr>
      </w:pPr>
    </w:p>
    <w:p w14:paraId="46E1E8B8" w14:textId="77777777" w:rsidR="00764FF7" w:rsidRPr="00764FF7" w:rsidRDefault="00764FF7" w:rsidP="00764FF7">
      <w:pPr>
        <w:tabs>
          <w:tab w:val="left" w:pos="851"/>
        </w:tabs>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t) Encaminhar, quando solicitado, o PLANO DE ATENDIMENTO EDUCACIONAL ESPECIALIZADO e outros documentos pedagógicos do aluno matriculado nas escolas da Rede Municipal de Ensino do Salvador e atendidos no turno oposto à escolarização na OSC.</w:t>
      </w:r>
    </w:p>
    <w:p w14:paraId="63A9B009" w14:textId="77777777" w:rsidR="00764FF7" w:rsidRPr="00764FF7" w:rsidRDefault="00764FF7" w:rsidP="00764FF7">
      <w:pPr>
        <w:tabs>
          <w:tab w:val="left" w:pos="851"/>
        </w:tabs>
        <w:spacing w:line="276" w:lineRule="auto"/>
        <w:jc w:val="both"/>
        <w:rPr>
          <w:rFonts w:asciiTheme="minorHAnsi" w:hAnsiTheme="minorHAnsi" w:cstheme="minorHAnsi"/>
          <w:sz w:val="20"/>
          <w:szCs w:val="20"/>
          <w:highlight w:val="magenta"/>
        </w:rPr>
      </w:pPr>
    </w:p>
    <w:p w14:paraId="7FD33743" w14:textId="77777777" w:rsidR="00764FF7" w:rsidRPr="00764FF7" w:rsidRDefault="00764FF7" w:rsidP="00764FF7">
      <w:pPr>
        <w:tabs>
          <w:tab w:val="left" w:pos="851"/>
        </w:tabs>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lastRenderedPageBreak/>
        <w:t>u) Realizar busca ativa dos alunos da Rede Municipal atendidos pela OSC e que deixaram de frequentar os atendimentos, notificando à Rede de Proteção à Criança e ao Adolescente os casos identificados de violação de direitos.</w:t>
      </w:r>
    </w:p>
    <w:p w14:paraId="64FBF80E" w14:textId="77777777" w:rsidR="00764FF7" w:rsidRPr="00764FF7" w:rsidRDefault="00764FF7" w:rsidP="00764FF7">
      <w:pPr>
        <w:tabs>
          <w:tab w:val="left" w:pos="851"/>
        </w:tabs>
        <w:spacing w:line="276" w:lineRule="auto"/>
        <w:jc w:val="both"/>
        <w:rPr>
          <w:rFonts w:asciiTheme="minorHAnsi" w:hAnsiTheme="minorHAnsi" w:cstheme="minorHAnsi"/>
          <w:sz w:val="20"/>
          <w:szCs w:val="20"/>
          <w:highlight w:val="yellow"/>
        </w:rPr>
      </w:pPr>
    </w:p>
    <w:p w14:paraId="31680E86" w14:textId="77777777" w:rsidR="00764FF7" w:rsidRPr="00764FF7" w:rsidRDefault="00764FF7" w:rsidP="00764FF7">
      <w:pPr>
        <w:keepNext/>
        <w:spacing w:line="276" w:lineRule="auto"/>
        <w:ind w:left="567" w:hanging="567"/>
        <w:jc w:val="both"/>
        <w:rPr>
          <w:rFonts w:asciiTheme="minorHAnsi" w:hAnsiTheme="minorHAnsi" w:cstheme="minorHAnsi"/>
          <w:b/>
          <w:sz w:val="20"/>
          <w:szCs w:val="20"/>
        </w:rPr>
      </w:pPr>
      <w:r w:rsidRPr="00764FF7">
        <w:rPr>
          <w:rFonts w:asciiTheme="minorHAnsi" w:hAnsiTheme="minorHAnsi" w:cstheme="minorHAnsi"/>
          <w:b/>
          <w:sz w:val="20"/>
          <w:szCs w:val="20"/>
        </w:rPr>
        <w:t>CLÁUSULA SEXTA – DA ALTERAÇÃO DO ACORDO DE COOPERAÇÃO</w:t>
      </w:r>
    </w:p>
    <w:p w14:paraId="0001F191" w14:textId="078003B0" w:rsid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6.1 Este ACORDO DE COOPERAÇÃO poderá ser modificado, em suas cláusulas e condições, exceto quanto ao seu objeto, com as devidas justificativas, mediante Termo Aditivo ou por Apostilamento, devendo o respectivo pedido ser apresentado em</w:t>
      </w:r>
      <w:r w:rsidRPr="00764FF7">
        <w:rPr>
          <w:rFonts w:asciiTheme="minorHAnsi" w:hAnsiTheme="minorHAnsi" w:cstheme="minorHAnsi"/>
          <w:color w:val="000000" w:themeColor="text1"/>
          <w:sz w:val="20"/>
          <w:szCs w:val="20"/>
        </w:rPr>
        <w:t>, no mínimo, 45 (quarenta e cinco) dias antes do seu término de sua vigênci</w:t>
      </w:r>
      <w:r w:rsidRPr="00764FF7">
        <w:rPr>
          <w:rFonts w:asciiTheme="minorHAnsi" w:hAnsiTheme="minorHAnsi" w:cstheme="minorHAnsi"/>
          <w:sz w:val="20"/>
          <w:szCs w:val="20"/>
        </w:rPr>
        <w:t>a, observado o disposto no art. 63 do Decreto Municipal nº 29.129/2017.</w:t>
      </w:r>
    </w:p>
    <w:p w14:paraId="551A2B16" w14:textId="77777777" w:rsidR="00F6220E" w:rsidRPr="00764FF7" w:rsidRDefault="00F6220E" w:rsidP="00764FF7">
      <w:pPr>
        <w:spacing w:line="276" w:lineRule="auto"/>
        <w:jc w:val="both"/>
        <w:rPr>
          <w:rFonts w:asciiTheme="minorHAnsi" w:hAnsiTheme="minorHAnsi" w:cstheme="minorHAnsi"/>
          <w:sz w:val="20"/>
          <w:szCs w:val="20"/>
        </w:rPr>
      </w:pPr>
    </w:p>
    <w:p w14:paraId="659CF4B5"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b/>
          <w:sz w:val="20"/>
          <w:szCs w:val="20"/>
        </w:rPr>
        <w:t xml:space="preserve">Parágrafo Único. </w:t>
      </w:r>
      <w:r w:rsidRPr="00764FF7">
        <w:rPr>
          <w:rFonts w:asciiTheme="minorHAnsi" w:hAnsiTheme="minorHAnsi" w:cstheme="minorHAnsi"/>
          <w:sz w:val="20"/>
          <w:szCs w:val="20"/>
        </w:rPr>
        <w:t>Os ajustes realizados durante a execução do objeto integrarão o plano de trabalho, desde que submetidos pela OSC à Administração Pública e aprovados previamente pela autoridade competente.</w:t>
      </w:r>
    </w:p>
    <w:p w14:paraId="5164A3F6" w14:textId="77777777" w:rsidR="00764FF7" w:rsidRPr="00764FF7" w:rsidRDefault="00764FF7" w:rsidP="00764FF7">
      <w:pPr>
        <w:keepNext/>
        <w:spacing w:before="240" w:line="276" w:lineRule="auto"/>
        <w:ind w:left="567" w:hanging="567"/>
        <w:jc w:val="both"/>
        <w:rPr>
          <w:rFonts w:asciiTheme="minorHAnsi" w:hAnsiTheme="minorHAnsi" w:cstheme="minorHAnsi"/>
          <w:b/>
          <w:color w:val="FF0000"/>
          <w:sz w:val="20"/>
          <w:szCs w:val="20"/>
        </w:rPr>
      </w:pPr>
      <w:r w:rsidRPr="00764FF7">
        <w:rPr>
          <w:rFonts w:asciiTheme="minorHAnsi" w:hAnsiTheme="minorHAnsi" w:cstheme="minorHAnsi"/>
          <w:b/>
          <w:sz w:val="20"/>
          <w:szCs w:val="20"/>
        </w:rPr>
        <w:t xml:space="preserve">CLÁUSULA SÉTIMA – DO ACOMPANHAMENTO E MONITORAMENTO DA EXECUÇÃO DA PARCERIA </w:t>
      </w:r>
    </w:p>
    <w:p w14:paraId="1CF304C3" w14:textId="4FA9278F" w:rsid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7.1 A execução do objeto da parceria será acompanhada pela ADMINISTRAÇÃO PÚBLICA por meio de ações de fiscalização, monitoramento e avaliação, que terão caráter preventivo e saneador, objetivando a gestão adequada e regular da parceria.</w:t>
      </w:r>
    </w:p>
    <w:p w14:paraId="275F6B4C" w14:textId="77777777" w:rsidR="00F6220E" w:rsidRPr="00764FF7" w:rsidRDefault="00F6220E" w:rsidP="00764FF7">
      <w:pPr>
        <w:spacing w:line="276" w:lineRule="auto"/>
        <w:jc w:val="both"/>
        <w:rPr>
          <w:rFonts w:asciiTheme="minorHAnsi" w:hAnsiTheme="minorHAnsi" w:cstheme="minorHAnsi"/>
          <w:sz w:val="20"/>
          <w:szCs w:val="20"/>
        </w:rPr>
      </w:pPr>
    </w:p>
    <w:p w14:paraId="320A7200" w14:textId="12A40DFE" w:rsidR="00764FF7" w:rsidRDefault="00764FF7" w:rsidP="00764FF7">
      <w:pPr>
        <w:spacing w:line="276" w:lineRule="auto"/>
        <w:jc w:val="both"/>
        <w:rPr>
          <w:rFonts w:asciiTheme="minorHAnsi" w:hAnsiTheme="minorHAnsi" w:cstheme="minorHAnsi"/>
          <w:color w:val="000000" w:themeColor="text1"/>
          <w:sz w:val="20"/>
          <w:szCs w:val="20"/>
        </w:rPr>
      </w:pPr>
      <w:r w:rsidRPr="00764FF7">
        <w:rPr>
          <w:rFonts w:asciiTheme="minorHAnsi" w:hAnsiTheme="minorHAnsi" w:cstheme="minorHAnsi"/>
          <w:color w:val="000000" w:themeColor="text1"/>
          <w:sz w:val="20"/>
          <w:szCs w:val="20"/>
        </w:rPr>
        <w:t xml:space="preserve">7.2 As ações de monitoramento e avaliação serão baseadas na Seção VII da Lei Federal Nº 13.019/2014 e no Capítulo XVII do Decreto Municipal Nº 29.129/2017 e contemplarão a análise das informações acerca do processamento da parceria, além da verificação e manifestação sobre eventuais DENÚNCIAS. </w:t>
      </w:r>
    </w:p>
    <w:p w14:paraId="3AB97269" w14:textId="77777777" w:rsidR="00F6220E" w:rsidRPr="00764FF7" w:rsidRDefault="00F6220E" w:rsidP="00764FF7">
      <w:pPr>
        <w:spacing w:line="276" w:lineRule="auto"/>
        <w:jc w:val="both"/>
        <w:rPr>
          <w:rFonts w:asciiTheme="minorHAnsi" w:hAnsiTheme="minorHAnsi" w:cstheme="minorHAnsi"/>
          <w:color w:val="000000" w:themeColor="text1"/>
          <w:sz w:val="20"/>
          <w:szCs w:val="20"/>
        </w:rPr>
      </w:pPr>
    </w:p>
    <w:p w14:paraId="55C43693"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7.3 No exercício das ações de fiscalização, monitoramento e avaliação do cumprimento do objeto da parceria, a ADMINISTRAÇÃO PÚBLICA:</w:t>
      </w:r>
    </w:p>
    <w:p w14:paraId="636E97AB" w14:textId="77777777" w:rsidR="00764FF7" w:rsidRPr="00764FF7" w:rsidRDefault="00764FF7" w:rsidP="00764FF7">
      <w:pPr>
        <w:numPr>
          <w:ilvl w:val="0"/>
          <w:numId w:val="21"/>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Designará GESTOR DA PARCERIA, agente público responsável pela gestão da parceria, designado por ato publicado em meio oficial de comunicação, com poderes de controle e fiscalização (art. 2º, inciso VI, da Lei nº 13.019, de 2014); </w:t>
      </w:r>
    </w:p>
    <w:p w14:paraId="24BD5509" w14:textId="77777777" w:rsidR="00764FF7" w:rsidRPr="00764FF7" w:rsidRDefault="00764FF7" w:rsidP="00764FF7">
      <w:pPr>
        <w:numPr>
          <w:ilvl w:val="0"/>
          <w:numId w:val="21"/>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Designará COMISSÃO DE MONITORAMENTO E AVALIAÇÃO, órgão colegiado destinado a monitorar e avaliar a parceria, constituído por ato específico publicado em meio oficial de comunicação (art. 2º, inciso XI, da Lei nº 13.019, de 2014); </w:t>
      </w:r>
    </w:p>
    <w:p w14:paraId="0E7412EA" w14:textId="77777777" w:rsidR="00764FF7" w:rsidRPr="00764FF7" w:rsidRDefault="00764FF7" w:rsidP="00764FF7">
      <w:pPr>
        <w:numPr>
          <w:ilvl w:val="0"/>
          <w:numId w:val="21"/>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Emitirá RELATÓRIOS TÉCNICOS DE MONITORAMENTO E AVALIAÇÃO, na forma e prazos previstos na legislação vigente e neste instrumento, sobre a conformidade do cumprimento do objeto e os resultados alcançados durante a execução da presente PARCERIA, para fins de análise da PRESTAÇÃO DE CONTAS anual, quando for o caso (art. 59 da Lei nº 13.019, de 2014); </w:t>
      </w:r>
    </w:p>
    <w:p w14:paraId="160649EA" w14:textId="77777777" w:rsidR="00764FF7" w:rsidRPr="00764FF7" w:rsidRDefault="00764FF7" w:rsidP="00764FF7">
      <w:pPr>
        <w:numPr>
          <w:ilvl w:val="0"/>
          <w:numId w:val="21"/>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Realizará VISITA TÉCNICA IN LOCO, nas hipóteses em que esta for essencial, para subsidiar o monitoramento da parceria, nas hipóteses em que esta for essencial para verificação do cumprimento do objeto da parceria e do alcance das metas;</w:t>
      </w:r>
    </w:p>
    <w:p w14:paraId="0A4E649C" w14:textId="77777777" w:rsidR="00764FF7" w:rsidRPr="00764FF7" w:rsidRDefault="00764FF7" w:rsidP="00764FF7">
      <w:pPr>
        <w:numPr>
          <w:ilvl w:val="0"/>
          <w:numId w:val="21"/>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Realizará, sempre que possível, nas parcerias com vigência superior a 01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7C767CE6" w14:textId="77777777" w:rsidR="00764FF7" w:rsidRPr="00764FF7" w:rsidRDefault="00764FF7" w:rsidP="00764FF7">
      <w:pPr>
        <w:numPr>
          <w:ilvl w:val="0"/>
          <w:numId w:val="21"/>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Examinará os RELATÓRIOS DE EXECUÇÃO DO OBJETO apresentados pela OSC, na forma e prazos previstos na legislação vigente e neste instrumento (art. 66, caput, da Lei nº 13.019, de 2014);</w:t>
      </w:r>
    </w:p>
    <w:p w14:paraId="68A287A7" w14:textId="77777777" w:rsidR="00764FF7" w:rsidRPr="00764FF7" w:rsidRDefault="00764FF7" w:rsidP="00764FF7">
      <w:pPr>
        <w:numPr>
          <w:ilvl w:val="0"/>
          <w:numId w:val="21"/>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 Poderá valer-se do apoio técnico de terceiros, delegar competência ou firmar parcerias com órgãos ou entidades, conforme disposto no art. 58, §1º, da Lei nº 13.019, de 2014;</w:t>
      </w:r>
    </w:p>
    <w:p w14:paraId="3E3AF480" w14:textId="77777777" w:rsidR="00764FF7" w:rsidRPr="00764FF7" w:rsidRDefault="00764FF7" w:rsidP="00764FF7">
      <w:pPr>
        <w:spacing w:line="276" w:lineRule="auto"/>
        <w:jc w:val="both"/>
        <w:rPr>
          <w:rFonts w:asciiTheme="minorHAnsi" w:hAnsiTheme="minorHAnsi" w:cstheme="minorHAnsi"/>
          <w:color w:val="FF0000"/>
          <w:sz w:val="20"/>
          <w:szCs w:val="20"/>
        </w:rPr>
      </w:pPr>
    </w:p>
    <w:p w14:paraId="76C29C60"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7.4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que, dentre outras obrigações, é </w:t>
      </w:r>
      <w:r w:rsidRPr="00764FF7">
        <w:rPr>
          <w:rFonts w:asciiTheme="minorHAnsi" w:hAnsiTheme="minorHAnsi" w:cstheme="minorHAnsi"/>
          <w:sz w:val="20"/>
          <w:szCs w:val="20"/>
        </w:rPr>
        <w:lastRenderedPageBreak/>
        <w:t>responsável pela emissão do Parecer Técnico Anual com base na prestação de contas do exercício, bem como pelo Parecer Técnico Conclusivo de análise da prestação de contas final.</w:t>
      </w:r>
    </w:p>
    <w:p w14:paraId="22F612D3" w14:textId="77777777" w:rsidR="00764FF7" w:rsidRPr="00764FF7" w:rsidRDefault="00764FF7" w:rsidP="00764FF7">
      <w:pPr>
        <w:spacing w:line="276" w:lineRule="auto"/>
        <w:jc w:val="both"/>
        <w:rPr>
          <w:rFonts w:asciiTheme="minorHAnsi" w:hAnsiTheme="minorHAnsi" w:cstheme="minorHAnsi"/>
          <w:sz w:val="20"/>
          <w:szCs w:val="20"/>
        </w:rPr>
      </w:pPr>
    </w:p>
    <w:p w14:paraId="553CFD8C"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7.5 A COMISSÃO DE MONITORAMENTO E AVALIAÇÃO 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elaborados pelo Gestor da Parceria. </w:t>
      </w:r>
    </w:p>
    <w:p w14:paraId="1FD7B5FC" w14:textId="77777777" w:rsidR="00764FF7" w:rsidRPr="00764FF7" w:rsidRDefault="00764FF7" w:rsidP="00764FF7">
      <w:pPr>
        <w:spacing w:line="276" w:lineRule="auto"/>
        <w:jc w:val="both"/>
        <w:rPr>
          <w:rFonts w:asciiTheme="minorHAnsi" w:hAnsiTheme="minorHAnsi" w:cstheme="minorHAnsi"/>
          <w:sz w:val="20"/>
          <w:szCs w:val="20"/>
        </w:rPr>
      </w:pPr>
    </w:p>
    <w:p w14:paraId="316D3B05"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7.6 A COMISSÃO DE MONITORAMENTO E AVALIAÇÃO se reunirá periodicamente, independentemente das ações do GESTOR DA PARCERIA, a fim de avaliar a execução das parcerias por meio da análise das ações de monitoramento e avaliação previstas nesta Cláusula, podendo solicitar assessoramento técnico de especialista que não seja membro desse colegiado para subsidiar seus trabalhos.</w:t>
      </w:r>
    </w:p>
    <w:p w14:paraId="467E0AAE" w14:textId="77777777" w:rsidR="00764FF7" w:rsidRPr="00764FF7" w:rsidRDefault="00764FF7" w:rsidP="00764FF7">
      <w:pPr>
        <w:spacing w:line="276" w:lineRule="auto"/>
        <w:jc w:val="both"/>
        <w:rPr>
          <w:rFonts w:asciiTheme="minorHAnsi" w:hAnsiTheme="minorHAnsi" w:cstheme="minorHAnsi"/>
          <w:color w:val="FF0000"/>
          <w:sz w:val="20"/>
          <w:szCs w:val="20"/>
        </w:rPr>
      </w:pPr>
    </w:p>
    <w:p w14:paraId="6C6C8335"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7.7 A COMISSÃO DE MONITORAMENTO E AVALIAÇÃO deverá ser constituída por pelo menos 1 (um) servidor ocupante de cargo efetivo ou emprego permanente do quadro de pessoal da ADMINISTRAÇÃO PÚBLICA.</w:t>
      </w:r>
    </w:p>
    <w:p w14:paraId="19F28BD5" w14:textId="77777777" w:rsidR="00764FF7" w:rsidRPr="00764FF7" w:rsidRDefault="00764FF7" w:rsidP="00764FF7">
      <w:pPr>
        <w:spacing w:line="276" w:lineRule="auto"/>
        <w:jc w:val="both"/>
        <w:rPr>
          <w:rFonts w:asciiTheme="minorHAnsi" w:hAnsiTheme="minorHAnsi" w:cstheme="minorHAnsi"/>
          <w:color w:val="FF0000"/>
          <w:sz w:val="20"/>
          <w:szCs w:val="20"/>
        </w:rPr>
      </w:pPr>
    </w:p>
    <w:p w14:paraId="08EB1C5C" w14:textId="77777777" w:rsidR="00764FF7" w:rsidRPr="00764FF7" w:rsidRDefault="00764FF7" w:rsidP="00764FF7">
      <w:pPr>
        <w:spacing w:line="276" w:lineRule="auto"/>
        <w:jc w:val="both"/>
        <w:rPr>
          <w:rFonts w:asciiTheme="minorHAnsi" w:hAnsiTheme="minorHAnsi" w:cstheme="minorHAnsi"/>
          <w:strike/>
          <w:color w:val="FF0000"/>
          <w:sz w:val="20"/>
          <w:szCs w:val="20"/>
        </w:rPr>
      </w:pPr>
      <w:r w:rsidRPr="00764FF7">
        <w:rPr>
          <w:rFonts w:asciiTheme="minorHAnsi" w:hAnsiTheme="minorHAnsi" w:cstheme="minorHAnsi"/>
          <w:sz w:val="20"/>
          <w:szCs w:val="20"/>
        </w:rPr>
        <w:t>7.8 A visita técnica </w:t>
      </w:r>
      <w:r w:rsidRPr="00764FF7">
        <w:rPr>
          <w:rFonts w:asciiTheme="minorHAnsi" w:hAnsiTheme="minorHAnsi" w:cstheme="minorHAnsi"/>
          <w:i/>
          <w:sz w:val="20"/>
          <w:szCs w:val="20"/>
        </w:rPr>
        <w:t>in loco</w:t>
      </w:r>
      <w:r w:rsidRPr="00764FF7">
        <w:rPr>
          <w:rFonts w:asciiTheme="minorHAnsi" w:hAnsiTheme="minorHAnsi" w:cstheme="minorHAnsi"/>
          <w:sz w:val="20"/>
          <w:szCs w:val="20"/>
        </w:rPr>
        <w:t xml:space="preserve">, de que trata o inciso IV não se confunde com as ações de fiscalização e auditoria realizadas pela ADMINISTRAÇÃO PÚBLICA, pelos ÓRGÃOS DE CONTROLE INTERNO e pelo TRIBUNAL DE CONTAS DO MUNICÍPIO. </w:t>
      </w:r>
    </w:p>
    <w:p w14:paraId="3EABAED1" w14:textId="77777777" w:rsidR="00764FF7" w:rsidRPr="00764FF7" w:rsidRDefault="00764FF7" w:rsidP="00764FF7">
      <w:pPr>
        <w:spacing w:line="276" w:lineRule="auto"/>
        <w:jc w:val="both"/>
        <w:rPr>
          <w:rFonts w:asciiTheme="minorHAnsi" w:hAnsiTheme="minorHAnsi" w:cstheme="minorHAnsi"/>
          <w:color w:val="FF0000"/>
          <w:sz w:val="20"/>
          <w:szCs w:val="20"/>
        </w:rPr>
      </w:pPr>
    </w:p>
    <w:p w14:paraId="5B5E6702"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7.9 Sempre que houver a visita técnica </w:t>
      </w:r>
      <w:r w:rsidRPr="00764FF7">
        <w:rPr>
          <w:rFonts w:asciiTheme="minorHAnsi" w:hAnsiTheme="minorHAnsi" w:cstheme="minorHAnsi"/>
          <w:i/>
          <w:sz w:val="20"/>
          <w:szCs w:val="20"/>
        </w:rPr>
        <w:t>in loco</w:t>
      </w:r>
      <w:r w:rsidRPr="00764FF7">
        <w:rPr>
          <w:rFonts w:asciiTheme="minorHAnsi" w:hAnsiTheme="minorHAnsi" w:cstheme="minorHAnsi"/>
          <w:sz w:val="20"/>
          <w:szCs w:val="20"/>
        </w:rPr>
        <w:t>, a OSC deverá ser notificada previamente no prazo mínimo de 03 (três) dias úteis anteriores à realização da visita técnica in loco e o resultado será circunstanciado em Relatório de Visita Técnica </w:t>
      </w:r>
      <w:r w:rsidRPr="00764FF7">
        <w:rPr>
          <w:rFonts w:asciiTheme="minorHAnsi" w:hAnsiTheme="minorHAnsi" w:cstheme="minorHAnsi"/>
          <w:i/>
          <w:sz w:val="20"/>
          <w:szCs w:val="20"/>
        </w:rPr>
        <w:t>in loco</w:t>
      </w:r>
      <w:r w:rsidRPr="00764FF7">
        <w:rPr>
          <w:rFonts w:asciiTheme="minorHAnsi" w:hAnsiTheme="minorHAnsi" w:cstheme="minorHAnsi"/>
          <w:sz w:val="20"/>
          <w:szCs w:val="20"/>
        </w:rPr>
        <w:t>, que será registrado em formulários próprios desta SMED enviados à OSC para conhecimento, esclarecimentos e providências e poderá ensejar a revisão do relatório, a critério da ADMINISTRAÇÃO PÚBLICA. O Relatório de Visita Técnica in loco deverá ser considerado na análise da PRESTAÇÃO DE CONTAS (art. 66, parágrafo único, inciso I, da Lei nº 13.019, de 2014).</w:t>
      </w:r>
    </w:p>
    <w:p w14:paraId="4FA2A4D2" w14:textId="77777777" w:rsidR="00764FF7" w:rsidRPr="00764FF7" w:rsidRDefault="00764FF7" w:rsidP="00764FF7">
      <w:pPr>
        <w:spacing w:line="276" w:lineRule="auto"/>
        <w:jc w:val="both"/>
        <w:rPr>
          <w:rFonts w:asciiTheme="minorHAnsi" w:hAnsiTheme="minorHAnsi" w:cstheme="minorHAnsi"/>
          <w:color w:val="FF0000"/>
          <w:sz w:val="20"/>
          <w:szCs w:val="20"/>
        </w:rPr>
      </w:pPr>
    </w:p>
    <w:p w14:paraId="2D99F81D"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7.10 Sempre que houver pesquisa de satisfação, a sistematização será circunstanciada em documento que será enviado à OSC para conhecimento, esclarecimentos e eventuais providências. </w:t>
      </w:r>
    </w:p>
    <w:p w14:paraId="06D032A0" w14:textId="77777777" w:rsidR="00764FF7" w:rsidRPr="00764FF7" w:rsidRDefault="00764FF7" w:rsidP="00764FF7">
      <w:pPr>
        <w:spacing w:line="276" w:lineRule="auto"/>
        <w:jc w:val="both"/>
        <w:rPr>
          <w:rFonts w:asciiTheme="minorHAnsi" w:hAnsiTheme="minorHAnsi" w:cstheme="minorHAnsi"/>
          <w:sz w:val="20"/>
          <w:szCs w:val="20"/>
        </w:rPr>
      </w:pPr>
    </w:p>
    <w:p w14:paraId="7C32DF8A"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7.11 A presente parceria estará também sujeita aos mecanismos de controle social previstos na legislação específica (art. 60 da Lei nº 13.019, de 2014).</w:t>
      </w:r>
    </w:p>
    <w:p w14:paraId="46B6B2E9" w14:textId="77777777" w:rsidR="00764FF7" w:rsidRPr="00764FF7" w:rsidRDefault="00764FF7" w:rsidP="00764FF7">
      <w:pPr>
        <w:keepNext/>
        <w:spacing w:line="276" w:lineRule="auto"/>
        <w:ind w:left="567" w:hanging="567"/>
        <w:jc w:val="both"/>
        <w:rPr>
          <w:rFonts w:asciiTheme="minorHAnsi" w:hAnsiTheme="minorHAnsi" w:cstheme="minorHAnsi"/>
          <w:b/>
          <w:sz w:val="20"/>
          <w:szCs w:val="20"/>
        </w:rPr>
      </w:pPr>
      <w:bookmarkStart w:id="8" w:name="gjdgxs" w:colFirst="0" w:colLast="0"/>
      <w:bookmarkEnd w:id="8"/>
    </w:p>
    <w:p w14:paraId="69FA5F32" w14:textId="77777777" w:rsidR="00764FF7" w:rsidRPr="00764FF7" w:rsidRDefault="00764FF7" w:rsidP="00764FF7">
      <w:pPr>
        <w:keepNext/>
        <w:spacing w:line="276" w:lineRule="auto"/>
        <w:ind w:left="567" w:hanging="567"/>
        <w:jc w:val="both"/>
        <w:rPr>
          <w:rFonts w:asciiTheme="minorHAnsi" w:hAnsiTheme="minorHAnsi" w:cstheme="minorHAnsi"/>
          <w:b/>
          <w:sz w:val="20"/>
          <w:szCs w:val="20"/>
        </w:rPr>
      </w:pPr>
      <w:r w:rsidRPr="00764FF7">
        <w:rPr>
          <w:rFonts w:asciiTheme="minorHAnsi" w:hAnsiTheme="minorHAnsi" w:cstheme="minorHAnsi"/>
          <w:b/>
          <w:sz w:val="20"/>
          <w:szCs w:val="20"/>
        </w:rPr>
        <w:t>CLÁUSULA OITAVA– DA EXTINÇÃO DO ACORDO DE COOPERAÇÃO</w:t>
      </w:r>
    </w:p>
    <w:p w14:paraId="4522F71A"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8.1 O presente ACORDO DE COOPERAÇÃO poderá ser:</w:t>
      </w:r>
    </w:p>
    <w:p w14:paraId="696E7689" w14:textId="77777777" w:rsidR="00764FF7" w:rsidRPr="00764FF7" w:rsidRDefault="00764FF7" w:rsidP="00764FF7">
      <w:pPr>
        <w:numPr>
          <w:ilvl w:val="0"/>
          <w:numId w:val="20"/>
        </w:numPr>
        <w:tabs>
          <w:tab w:val="left" w:pos="284"/>
        </w:tabs>
        <w:spacing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Extinto por decurso de prazo;</w:t>
      </w:r>
    </w:p>
    <w:p w14:paraId="4DC65AA8" w14:textId="77777777" w:rsidR="00764FF7" w:rsidRPr="00764FF7" w:rsidRDefault="00764FF7" w:rsidP="00764FF7">
      <w:pPr>
        <w:numPr>
          <w:ilvl w:val="0"/>
          <w:numId w:val="20"/>
        </w:numPr>
        <w:tabs>
          <w:tab w:val="left" w:pos="284"/>
        </w:tabs>
        <w:spacing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Extinto, de comum acordo antes do prazo avençado, mediante Termo de Distrato;</w:t>
      </w:r>
    </w:p>
    <w:p w14:paraId="4D90C6A8" w14:textId="77777777" w:rsidR="00764FF7" w:rsidRPr="00764FF7" w:rsidRDefault="00764FF7" w:rsidP="00764FF7">
      <w:pPr>
        <w:numPr>
          <w:ilvl w:val="0"/>
          <w:numId w:val="20"/>
        </w:numPr>
        <w:tabs>
          <w:tab w:val="left" w:pos="284"/>
        </w:tabs>
        <w:spacing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Denunciado, por decisão unilateral de qualquer dos partícipes, independentemente de autorização judicial, mediante prévia notificação por escrito ao outro partícipe; ou</w:t>
      </w:r>
    </w:p>
    <w:p w14:paraId="4621FCE3" w14:textId="77777777" w:rsidR="00764FF7" w:rsidRPr="00764FF7" w:rsidRDefault="00764FF7" w:rsidP="00764FF7">
      <w:pPr>
        <w:numPr>
          <w:ilvl w:val="0"/>
          <w:numId w:val="20"/>
        </w:numPr>
        <w:tabs>
          <w:tab w:val="left" w:pos="284"/>
        </w:tabs>
        <w:spacing w:line="276" w:lineRule="auto"/>
        <w:ind w:left="0" w:firstLine="0"/>
        <w:jc w:val="both"/>
        <w:rPr>
          <w:rFonts w:asciiTheme="minorHAnsi" w:hAnsiTheme="minorHAnsi" w:cstheme="minorHAnsi"/>
          <w:sz w:val="20"/>
          <w:szCs w:val="20"/>
        </w:rPr>
      </w:pPr>
      <w:r w:rsidRPr="00764FF7">
        <w:rPr>
          <w:rFonts w:asciiTheme="minorHAnsi" w:hAnsiTheme="minorHAnsi" w:cstheme="minorHAnsi"/>
          <w:sz w:val="20"/>
          <w:szCs w:val="20"/>
        </w:rPr>
        <w:t>Rescindido, por decisão unilateral de qualquer dos partícipes, independentemente de autorização judicial, mediante prévia notificação por escrito ao outro partícipe, nas seguintes hipóteses:</w:t>
      </w:r>
    </w:p>
    <w:p w14:paraId="20EF72D9" w14:textId="77777777" w:rsidR="00764FF7" w:rsidRPr="00764FF7" w:rsidRDefault="00764FF7" w:rsidP="00764FF7">
      <w:pPr>
        <w:widowControl w:val="0"/>
        <w:numPr>
          <w:ilvl w:val="0"/>
          <w:numId w:val="25"/>
        </w:numPr>
        <w:tabs>
          <w:tab w:val="left" w:pos="284"/>
          <w:tab w:val="left" w:pos="567"/>
        </w:tabs>
        <w:spacing w:line="276" w:lineRule="auto"/>
        <w:ind w:left="284" w:firstLine="0"/>
        <w:jc w:val="both"/>
        <w:rPr>
          <w:rFonts w:asciiTheme="minorHAnsi" w:hAnsiTheme="minorHAnsi" w:cstheme="minorHAnsi"/>
          <w:sz w:val="20"/>
          <w:szCs w:val="20"/>
        </w:rPr>
      </w:pPr>
      <w:r w:rsidRPr="00764FF7">
        <w:rPr>
          <w:rFonts w:asciiTheme="minorHAnsi" w:hAnsiTheme="minorHAnsi" w:cstheme="minorHAnsi"/>
          <w:sz w:val="20"/>
          <w:szCs w:val="20"/>
        </w:rPr>
        <w:t>Descumprimento injustificado de cláusula deste instrumento;</w:t>
      </w:r>
    </w:p>
    <w:p w14:paraId="1D15B544" w14:textId="77777777" w:rsidR="00764FF7" w:rsidRPr="00764FF7" w:rsidRDefault="00764FF7" w:rsidP="00764FF7">
      <w:pPr>
        <w:widowControl w:val="0"/>
        <w:numPr>
          <w:ilvl w:val="0"/>
          <w:numId w:val="25"/>
        </w:numPr>
        <w:tabs>
          <w:tab w:val="left" w:pos="284"/>
          <w:tab w:val="left" w:pos="567"/>
        </w:tabs>
        <w:spacing w:line="276" w:lineRule="auto"/>
        <w:ind w:left="284" w:firstLine="0"/>
        <w:jc w:val="both"/>
        <w:rPr>
          <w:rFonts w:asciiTheme="minorHAnsi" w:hAnsiTheme="minorHAnsi" w:cstheme="minorHAnsi"/>
          <w:sz w:val="20"/>
          <w:szCs w:val="20"/>
        </w:rPr>
      </w:pPr>
      <w:r w:rsidRPr="00764FF7">
        <w:rPr>
          <w:rFonts w:asciiTheme="minorHAnsi" w:hAnsiTheme="minorHAnsi" w:cstheme="minorHAnsi"/>
          <w:sz w:val="20"/>
          <w:szCs w:val="20"/>
        </w:rPr>
        <w:t>Irregularidade ou inexecução injustificada, ainda que parcial, do objeto, resultados ou metas pactuadas;</w:t>
      </w:r>
    </w:p>
    <w:p w14:paraId="64D7C1A6" w14:textId="77777777" w:rsidR="00764FF7" w:rsidRPr="00764FF7" w:rsidRDefault="00764FF7" w:rsidP="00764FF7">
      <w:pPr>
        <w:widowControl w:val="0"/>
        <w:numPr>
          <w:ilvl w:val="0"/>
          <w:numId w:val="25"/>
        </w:numPr>
        <w:tabs>
          <w:tab w:val="left" w:pos="284"/>
          <w:tab w:val="left" w:pos="567"/>
        </w:tabs>
        <w:spacing w:line="276" w:lineRule="auto"/>
        <w:ind w:left="284" w:firstLine="0"/>
        <w:jc w:val="both"/>
        <w:rPr>
          <w:rFonts w:asciiTheme="minorHAnsi" w:hAnsiTheme="minorHAnsi" w:cstheme="minorHAnsi"/>
          <w:sz w:val="20"/>
          <w:szCs w:val="20"/>
        </w:rPr>
      </w:pPr>
      <w:r w:rsidRPr="00764FF7">
        <w:rPr>
          <w:rFonts w:asciiTheme="minorHAnsi" w:hAnsiTheme="minorHAnsi" w:cstheme="minorHAnsi"/>
          <w:sz w:val="20"/>
          <w:szCs w:val="20"/>
        </w:rPr>
        <w:t>Omissão no dever de prestação de contas anual, nas parcerias com vigência superior a um ano, sem prejuízo do disposto no §2º do art. 70 da Lei nº 13.019, de 2014;</w:t>
      </w:r>
    </w:p>
    <w:p w14:paraId="442CF63D" w14:textId="77777777" w:rsidR="00764FF7" w:rsidRPr="00764FF7" w:rsidRDefault="00764FF7" w:rsidP="00764FF7">
      <w:pPr>
        <w:widowControl w:val="0"/>
        <w:numPr>
          <w:ilvl w:val="0"/>
          <w:numId w:val="25"/>
        </w:numPr>
        <w:tabs>
          <w:tab w:val="left" w:pos="284"/>
          <w:tab w:val="left" w:pos="567"/>
        </w:tabs>
        <w:spacing w:line="276" w:lineRule="auto"/>
        <w:ind w:left="284" w:firstLine="0"/>
        <w:jc w:val="both"/>
        <w:rPr>
          <w:rFonts w:asciiTheme="minorHAnsi" w:hAnsiTheme="minorHAnsi" w:cstheme="minorHAnsi"/>
          <w:sz w:val="20"/>
          <w:szCs w:val="20"/>
        </w:rPr>
      </w:pPr>
      <w:r w:rsidRPr="00764FF7">
        <w:rPr>
          <w:rFonts w:asciiTheme="minorHAnsi" w:hAnsiTheme="minorHAnsi" w:cstheme="minorHAnsi"/>
          <w:sz w:val="20"/>
          <w:szCs w:val="20"/>
        </w:rPr>
        <w:t>Violação da legislação aplicável;</w:t>
      </w:r>
    </w:p>
    <w:p w14:paraId="0BEF6272" w14:textId="77777777" w:rsidR="00764FF7" w:rsidRPr="00764FF7" w:rsidRDefault="00764FF7" w:rsidP="00764FF7">
      <w:pPr>
        <w:widowControl w:val="0"/>
        <w:numPr>
          <w:ilvl w:val="0"/>
          <w:numId w:val="25"/>
        </w:numPr>
        <w:tabs>
          <w:tab w:val="left" w:pos="284"/>
          <w:tab w:val="left" w:pos="567"/>
        </w:tabs>
        <w:spacing w:line="276" w:lineRule="auto"/>
        <w:ind w:left="284" w:firstLine="0"/>
        <w:jc w:val="both"/>
        <w:rPr>
          <w:rFonts w:asciiTheme="minorHAnsi" w:hAnsiTheme="minorHAnsi" w:cstheme="minorHAnsi"/>
          <w:sz w:val="20"/>
          <w:szCs w:val="20"/>
        </w:rPr>
      </w:pPr>
      <w:r w:rsidRPr="00764FF7">
        <w:rPr>
          <w:rFonts w:asciiTheme="minorHAnsi" w:hAnsiTheme="minorHAnsi" w:cstheme="minorHAnsi"/>
          <w:sz w:val="20"/>
          <w:szCs w:val="20"/>
        </w:rPr>
        <w:t>Cometimento de falhas reiteradas na execução;</w:t>
      </w:r>
    </w:p>
    <w:p w14:paraId="79A0728C" w14:textId="77777777" w:rsidR="00764FF7" w:rsidRPr="00764FF7" w:rsidRDefault="00764FF7" w:rsidP="00764FF7">
      <w:pPr>
        <w:widowControl w:val="0"/>
        <w:numPr>
          <w:ilvl w:val="0"/>
          <w:numId w:val="25"/>
        </w:numPr>
        <w:tabs>
          <w:tab w:val="left" w:pos="284"/>
          <w:tab w:val="left" w:pos="567"/>
        </w:tabs>
        <w:spacing w:line="276" w:lineRule="auto"/>
        <w:ind w:left="284" w:firstLine="0"/>
        <w:jc w:val="both"/>
        <w:rPr>
          <w:rFonts w:asciiTheme="minorHAnsi" w:hAnsiTheme="minorHAnsi" w:cstheme="minorHAnsi"/>
          <w:sz w:val="20"/>
          <w:szCs w:val="20"/>
        </w:rPr>
      </w:pPr>
      <w:r w:rsidRPr="00764FF7">
        <w:rPr>
          <w:rFonts w:asciiTheme="minorHAnsi" w:hAnsiTheme="minorHAnsi" w:cstheme="minorHAnsi"/>
          <w:sz w:val="20"/>
          <w:szCs w:val="20"/>
        </w:rPr>
        <w:t>Constatação de falsidade ou fraude nas informações ou documentos apresentados;</w:t>
      </w:r>
    </w:p>
    <w:p w14:paraId="1B575B79" w14:textId="77777777" w:rsidR="00764FF7" w:rsidRPr="00764FF7" w:rsidRDefault="00764FF7" w:rsidP="00764FF7">
      <w:pPr>
        <w:widowControl w:val="0"/>
        <w:numPr>
          <w:ilvl w:val="0"/>
          <w:numId w:val="25"/>
        </w:numPr>
        <w:tabs>
          <w:tab w:val="left" w:pos="284"/>
          <w:tab w:val="left" w:pos="567"/>
        </w:tabs>
        <w:spacing w:line="276" w:lineRule="auto"/>
        <w:ind w:left="284" w:firstLine="0"/>
        <w:jc w:val="both"/>
        <w:rPr>
          <w:rFonts w:asciiTheme="minorHAnsi" w:hAnsiTheme="minorHAnsi" w:cstheme="minorHAnsi"/>
          <w:sz w:val="20"/>
          <w:szCs w:val="20"/>
        </w:rPr>
      </w:pPr>
      <w:r w:rsidRPr="00764FF7">
        <w:rPr>
          <w:rFonts w:asciiTheme="minorHAnsi" w:hAnsiTheme="minorHAnsi" w:cstheme="minorHAnsi"/>
          <w:sz w:val="20"/>
          <w:szCs w:val="20"/>
        </w:rPr>
        <w:t>Não atendimento às recomendações ou determinações decorrentes da fiscalização;</w:t>
      </w:r>
    </w:p>
    <w:p w14:paraId="015CF91E" w14:textId="77777777" w:rsidR="00764FF7" w:rsidRPr="00764FF7" w:rsidRDefault="00764FF7" w:rsidP="00764FF7">
      <w:pPr>
        <w:widowControl w:val="0"/>
        <w:numPr>
          <w:ilvl w:val="0"/>
          <w:numId w:val="25"/>
        </w:numPr>
        <w:tabs>
          <w:tab w:val="left" w:pos="284"/>
          <w:tab w:val="left" w:pos="567"/>
        </w:tabs>
        <w:spacing w:line="276" w:lineRule="auto"/>
        <w:ind w:left="284" w:firstLine="0"/>
        <w:jc w:val="both"/>
        <w:rPr>
          <w:rFonts w:asciiTheme="minorHAnsi" w:hAnsiTheme="minorHAnsi" w:cstheme="minorHAnsi"/>
          <w:sz w:val="20"/>
          <w:szCs w:val="20"/>
        </w:rPr>
      </w:pPr>
      <w:r w:rsidRPr="00764FF7">
        <w:rPr>
          <w:rFonts w:asciiTheme="minorHAnsi" w:hAnsiTheme="minorHAnsi" w:cstheme="minorHAnsi"/>
          <w:sz w:val="20"/>
          <w:szCs w:val="20"/>
        </w:rPr>
        <w:t xml:space="preserve">Descumprimento das condições que caracterizam a parceira privada como OSC (art. 2º, inciso I, da Lei nº </w:t>
      </w:r>
      <w:r w:rsidRPr="00764FF7">
        <w:rPr>
          <w:rFonts w:asciiTheme="minorHAnsi" w:hAnsiTheme="minorHAnsi" w:cstheme="minorHAnsi"/>
          <w:sz w:val="20"/>
          <w:szCs w:val="20"/>
        </w:rPr>
        <w:lastRenderedPageBreak/>
        <w:t>13.019, de 2014);</w:t>
      </w:r>
    </w:p>
    <w:p w14:paraId="66CDA44D" w14:textId="77777777" w:rsidR="00764FF7" w:rsidRPr="00764FF7" w:rsidRDefault="00764FF7" w:rsidP="00764FF7">
      <w:pPr>
        <w:widowControl w:val="0"/>
        <w:numPr>
          <w:ilvl w:val="0"/>
          <w:numId w:val="25"/>
        </w:numPr>
        <w:tabs>
          <w:tab w:val="left" w:pos="284"/>
          <w:tab w:val="left" w:pos="567"/>
        </w:tabs>
        <w:spacing w:line="276" w:lineRule="auto"/>
        <w:ind w:left="284" w:firstLine="0"/>
        <w:jc w:val="both"/>
        <w:rPr>
          <w:rFonts w:asciiTheme="minorHAnsi" w:hAnsiTheme="minorHAnsi" w:cstheme="minorHAnsi"/>
          <w:sz w:val="20"/>
          <w:szCs w:val="20"/>
        </w:rPr>
      </w:pPr>
      <w:r w:rsidRPr="00764FF7">
        <w:rPr>
          <w:rFonts w:asciiTheme="minorHAnsi" w:hAnsiTheme="minorHAnsi" w:cstheme="minorHAnsi"/>
          <w:sz w:val="20"/>
          <w:szCs w:val="20"/>
        </w:rPr>
        <w:t>Paralisação da execução da parceria, sem justa causa e prévia comunicação à Administração Pública.</w:t>
      </w:r>
    </w:p>
    <w:p w14:paraId="7A2504D9" w14:textId="77777777" w:rsidR="00764FF7" w:rsidRPr="00764FF7" w:rsidRDefault="00764FF7" w:rsidP="00764FF7">
      <w:pPr>
        <w:spacing w:line="276" w:lineRule="auto"/>
        <w:jc w:val="both"/>
        <w:rPr>
          <w:rFonts w:asciiTheme="minorHAnsi" w:hAnsiTheme="minorHAnsi" w:cstheme="minorHAnsi"/>
          <w:sz w:val="20"/>
          <w:szCs w:val="20"/>
        </w:rPr>
      </w:pPr>
    </w:p>
    <w:p w14:paraId="7937ED31" w14:textId="7766F544" w:rsid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8.2 A denúncia só será eficaz 60 (sessenta) dias após a data de recebimento da notificação, ficando os partícipes responsáveis somente pelas obrigações e vantagens do tempo em que participaram voluntariamente da avença.</w:t>
      </w:r>
    </w:p>
    <w:p w14:paraId="43DC2AB6" w14:textId="77777777" w:rsidR="00F6220E" w:rsidRPr="00764FF7" w:rsidRDefault="00F6220E" w:rsidP="00764FF7">
      <w:pPr>
        <w:spacing w:line="276" w:lineRule="auto"/>
        <w:jc w:val="both"/>
        <w:rPr>
          <w:rFonts w:asciiTheme="minorHAnsi" w:hAnsiTheme="minorHAnsi" w:cstheme="minorHAnsi"/>
          <w:sz w:val="20"/>
          <w:szCs w:val="20"/>
        </w:rPr>
      </w:pPr>
    </w:p>
    <w:p w14:paraId="71937472" w14:textId="705F6F71" w:rsid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8.3 Em caso de denúncia ou rescisão unilateral por parte da ADMINISTRAÇÃO PÚBLICA, que não decorra de culpa, dolo ou má gestão da OSC, o Poder Público ressarcirá a parceira privada dos danos emergentes comprovados que houver sofrido.</w:t>
      </w:r>
    </w:p>
    <w:p w14:paraId="18432E66" w14:textId="77777777" w:rsidR="00F6220E" w:rsidRPr="00764FF7" w:rsidRDefault="00F6220E" w:rsidP="00764FF7">
      <w:pPr>
        <w:spacing w:line="276" w:lineRule="auto"/>
        <w:jc w:val="both"/>
        <w:rPr>
          <w:rFonts w:asciiTheme="minorHAnsi" w:hAnsiTheme="minorHAnsi" w:cstheme="minorHAnsi"/>
          <w:sz w:val="20"/>
          <w:szCs w:val="20"/>
        </w:rPr>
      </w:pPr>
    </w:p>
    <w:p w14:paraId="40E73F29" w14:textId="6457CBB4" w:rsid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8.4 Em caso de DENÚNCIA ou RESCISÃO UNILATERAL por culpa, dolo ou má gestão por parte da OSC, devidamente comprovada, a organização da sociedade civil não terá direito a qualquer indenização.</w:t>
      </w:r>
    </w:p>
    <w:p w14:paraId="172EB1A1" w14:textId="77777777" w:rsidR="00F6220E" w:rsidRPr="00764FF7" w:rsidRDefault="00F6220E" w:rsidP="00764FF7">
      <w:pPr>
        <w:spacing w:line="276" w:lineRule="auto"/>
        <w:jc w:val="both"/>
        <w:rPr>
          <w:rFonts w:asciiTheme="minorHAnsi" w:hAnsiTheme="minorHAnsi" w:cstheme="minorHAnsi"/>
          <w:sz w:val="20"/>
          <w:szCs w:val="20"/>
        </w:rPr>
      </w:pPr>
    </w:p>
    <w:p w14:paraId="026EEA94" w14:textId="75611CEA" w:rsid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8.5 Os casos de rescisão unilateral serão formalmente motivados nos autos do processo administrativo, assegurado o contraditório e a ampla defesa. O prazo de defesa será de 10 (dez) dias da abertura de vista do processo. </w:t>
      </w:r>
    </w:p>
    <w:p w14:paraId="299F3C63" w14:textId="77777777" w:rsidR="00F6220E" w:rsidRPr="00764FF7" w:rsidRDefault="00F6220E" w:rsidP="00764FF7">
      <w:pPr>
        <w:spacing w:line="276" w:lineRule="auto"/>
        <w:jc w:val="both"/>
        <w:rPr>
          <w:rFonts w:asciiTheme="minorHAnsi" w:hAnsiTheme="minorHAnsi" w:cstheme="minorHAnsi"/>
          <w:sz w:val="20"/>
          <w:szCs w:val="20"/>
        </w:rPr>
      </w:pPr>
    </w:p>
    <w:p w14:paraId="7429EBB5"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8.6 Outras situações relativas à EXTINÇÃO da PARCERIA, não previstas na legislação aplicável ou neste instrumento, poderão ser reguladas em TERMO DE ENCERRAMENTO DA PARCERIA a ser negociado entre as partes ou, se for o caso, no TERMO DE DISTRATO.  </w:t>
      </w:r>
    </w:p>
    <w:p w14:paraId="07446496" w14:textId="77777777" w:rsidR="00764FF7" w:rsidRPr="00764FF7" w:rsidRDefault="00764FF7" w:rsidP="00764FF7">
      <w:pPr>
        <w:keepNext/>
        <w:spacing w:line="276" w:lineRule="auto"/>
        <w:ind w:left="567" w:hanging="567"/>
        <w:jc w:val="both"/>
        <w:rPr>
          <w:rFonts w:asciiTheme="minorHAnsi" w:hAnsiTheme="minorHAnsi" w:cstheme="minorHAnsi"/>
          <w:b/>
          <w:sz w:val="20"/>
          <w:szCs w:val="20"/>
        </w:rPr>
      </w:pPr>
    </w:p>
    <w:p w14:paraId="65D39333" w14:textId="77777777" w:rsidR="00764FF7" w:rsidRPr="00764FF7" w:rsidRDefault="00764FF7" w:rsidP="00764FF7">
      <w:pPr>
        <w:keepNext/>
        <w:spacing w:line="276" w:lineRule="auto"/>
        <w:ind w:left="567" w:hanging="567"/>
        <w:jc w:val="both"/>
        <w:rPr>
          <w:rFonts w:asciiTheme="minorHAnsi" w:hAnsiTheme="minorHAnsi" w:cstheme="minorHAnsi"/>
          <w:b/>
          <w:sz w:val="20"/>
          <w:szCs w:val="20"/>
        </w:rPr>
      </w:pPr>
      <w:r w:rsidRPr="00764FF7">
        <w:rPr>
          <w:rFonts w:asciiTheme="minorHAnsi" w:hAnsiTheme="minorHAnsi" w:cstheme="minorHAnsi"/>
          <w:b/>
          <w:sz w:val="20"/>
          <w:szCs w:val="20"/>
        </w:rPr>
        <w:t xml:space="preserve">CLÁUSULA NONA – DAS PRESTAÇÕES DE CONTAS </w:t>
      </w:r>
    </w:p>
    <w:p w14:paraId="00C2FB06" w14:textId="5CDC73B6" w:rsid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9.1 A OSC prestará contas observando-se as regras previstas nos </w:t>
      </w:r>
      <w:proofErr w:type="spellStart"/>
      <w:r w:rsidRPr="00764FF7">
        <w:rPr>
          <w:rFonts w:asciiTheme="minorHAnsi" w:hAnsiTheme="minorHAnsi" w:cstheme="minorHAnsi"/>
          <w:sz w:val="20"/>
          <w:szCs w:val="20"/>
        </w:rPr>
        <w:t>arts</w:t>
      </w:r>
      <w:proofErr w:type="spellEnd"/>
      <w:r w:rsidRPr="00764FF7">
        <w:rPr>
          <w:rFonts w:asciiTheme="minorHAnsi" w:hAnsiTheme="minorHAnsi" w:cstheme="minorHAnsi"/>
          <w:sz w:val="20"/>
          <w:szCs w:val="20"/>
        </w:rPr>
        <w:t>. 63 a 72 da Lei nº 13.019, de 2014, Resolução nº 1381/2018 do Tribunal de Contas dos Municípios do Estado da Bahia -TCM e alterações, além das cláusulas constantes neste instrumento e do PLANO DE TRABALHO.</w:t>
      </w:r>
    </w:p>
    <w:p w14:paraId="104FED7A" w14:textId="77777777" w:rsidR="00F6220E" w:rsidRPr="00764FF7" w:rsidRDefault="00F6220E" w:rsidP="00764FF7">
      <w:pPr>
        <w:spacing w:line="276" w:lineRule="auto"/>
        <w:jc w:val="both"/>
        <w:rPr>
          <w:rFonts w:asciiTheme="minorHAnsi" w:hAnsiTheme="minorHAnsi" w:cstheme="minorHAnsi"/>
          <w:sz w:val="20"/>
          <w:szCs w:val="20"/>
        </w:rPr>
      </w:pPr>
    </w:p>
    <w:p w14:paraId="5324D372" w14:textId="65562B6C" w:rsid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9.2 A prestação de contas terá o objetivo de demonstrar e verificar resultados e deverá conter elementos que permitam avaliar a execução do objeto e o alcance das metas. </w:t>
      </w:r>
    </w:p>
    <w:p w14:paraId="35CCC0BA" w14:textId="77777777" w:rsidR="00F6220E" w:rsidRPr="00764FF7" w:rsidRDefault="00F6220E" w:rsidP="00764FF7">
      <w:pPr>
        <w:spacing w:line="276" w:lineRule="auto"/>
        <w:jc w:val="both"/>
        <w:rPr>
          <w:rFonts w:asciiTheme="minorHAnsi" w:hAnsiTheme="minorHAnsi" w:cstheme="minorHAnsi"/>
          <w:sz w:val="20"/>
          <w:szCs w:val="20"/>
        </w:rPr>
      </w:pPr>
    </w:p>
    <w:p w14:paraId="46D09415" w14:textId="0B0A6808" w:rsid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9.3 A prestação de contas apresentada pela OSC deverá conter elementos que permitam à Administração Pública avaliar o andamento ou concluir que o seu objeto foi executado conforme pactuado, com a descrição pormenorizada das atividades realizadas e a comprovação do alcance das metas e dos resultados esperados, até o período de que trata a prestação de contas. </w:t>
      </w:r>
    </w:p>
    <w:p w14:paraId="2945A0D2" w14:textId="77777777" w:rsidR="00F6220E" w:rsidRPr="00764FF7" w:rsidRDefault="00F6220E" w:rsidP="00764FF7">
      <w:pPr>
        <w:spacing w:line="276" w:lineRule="auto"/>
        <w:jc w:val="both"/>
        <w:rPr>
          <w:rFonts w:asciiTheme="minorHAnsi" w:hAnsiTheme="minorHAnsi" w:cstheme="minorHAnsi"/>
          <w:sz w:val="20"/>
          <w:szCs w:val="20"/>
        </w:rPr>
      </w:pPr>
    </w:p>
    <w:p w14:paraId="4ACDBC80" w14:textId="6F376EAE" w:rsid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9.4 Para fins de PRESTAÇÃO DE CONTAS PARCIAL, referente a cada exercício de execução da parceria, a OSC deverá apresentar RELATÓRIO PARCIAL DE EXECUÇÃO DO OBJETO, no prazo de 30 (trinta) dias a partir do fim do exercício financeiro, podendo ser prorrogado por até 30 (trinta) dias, mediante justificativa e solicitação prévia da OSC.</w:t>
      </w:r>
    </w:p>
    <w:p w14:paraId="3C9DF39C" w14:textId="77777777" w:rsidR="00F6220E" w:rsidRPr="00764FF7" w:rsidRDefault="00F6220E" w:rsidP="00764FF7">
      <w:pPr>
        <w:spacing w:line="276" w:lineRule="auto"/>
        <w:jc w:val="both"/>
        <w:rPr>
          <w:rFonts w:asciiTheme="minorHAnsi" w:hAnsiTheme="minorHAnsi" w:cstheme="minorHAnsi"/>
          <w:sz w:val="20"/>
          <w:szCs w:val="20"/>
        </w:rPr>
      </w:pPr>
    </w:p>
    <w:p w14:paraId="51C5504B" w14:textId="12977ED1" w:rsid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9.5 Para fins de PRESTAÇÃO DE CONTAS FINAL, a OSC deverá apresentar RELATÓRIO FINAL DE EXECUÇÃO DO OBJETO, no prazo de 90 (noventa) dias a partir do término da vigência da parceria, podendo ser prorrogado por até 30 (trinta) dias, mediante justificativa e solicitação prévia da OSC.</w:t>
      </w:r>
    </w:p>
    <w:p w14:paraId="58E8D4EB" w14:textId="77777777" w:rsidR="00F6220E" w:rsidRPr="00764FF7" w:rsidRDefault="00F6220E" w:rsidP="00764FF7">
      <w:pPr>
        <w:spacing w:line="276" w:lineRule="auto"/>
        <w:jc w:val="both"/>
        <w:rPr>
          <w:rFonts w:asciiTheme="minorHAnsi" w:hAnsiTheme="minorHAnsi" w:cstheme="minorHAnsi"/>
          <w:sz w:val="20"/>
          <w:szCs w:val="20"/>
        </w:rPr>
      </w:pPr>
    </w:p>
    <w:p w14:paraId="19A62643"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9.6 Os Relatórios de Execução do Objeto apresentados pela OSC, parcial e final, deverão conter, minimamente:</w:t>
      </w:r>
    </w:p>
    <w:p w14:paraId="1616AA17" w14:textId="77777777" w:rsidR="00764FF7" w:rsidRPr="00764FF7" w:rsidRDefault="00764FF7" w:rsidP="00764FF7">
      <w:pPr>
        <w:numPr>
          <w:ilvl w:val="0"/>
          <w:numId w:val="19"/>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A descrição pormenorizada das ações (atividades e/ou projetos) desenvolvidas para o cumprimento do objeto;</w:t>
      </w:r>
    </w:p>
    <w:p w14:paraId="7E87EE59" w14:textId="77777777" w:rsidR="00764FF7" w:rsidRPr="00764FF7" w:rsidRDefault="00764FF7" w:rsidP="00764FF7">
      <w:pPr>
        <w:numPr>
          <w:ilvl w:val="0"/>
          <w:numId w:val="19"/>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A demonstração do alcance das metas referentes ao período do exercício ou de toda a vigência da parceria, com comparativo de metas propostas no plano de trabalho com os resultados alcançados;</w:t>
      </w:r>
    </w:p>
    <w:p w14:paraId="3FCFBCCD" w14:textId="77777777" w:rsidR="00764FF7" w:rsidRPr="00764FF7" w:rsidRDefault="00764FF7" w:rsidP="00764FF7">
      <w:pPr>
        <w:numPr>
          <w:ilvl w:val="0"/>
          <w:numId w:val="19"/>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Os documentos de comprovação da execução das ações e do alcance das metas que evidenciem o cumprimento do objeto, como listas de presença, fotos, vídeos, dentre outros; </w:t>
      </w:r>
    </w:p>
    <w:p w14:paraId="1F8AD0AD" w14:textId="77777777" w:rsidR="00764FF7" w:rsidRPr="00764FF7" w:rsidRDefault="00764FF7" w:rsidP="00764FF7">
      <w:pPr>
        <w:numPr>
          <w:ilvl w:val="0"/>
          <w:numId w:val="19"/>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Os documentos de comprovação do cumprimento da contrapartida em bens e serviços, quando houver;</w:t>
      </w:r>
    </w:p>
    <w:p w14:paraId="2B744C46" w14:textId="77777777" w:rsidR="00764FF7" w:rsidRPr="00764FF7" w:rsidRDefault="00764FF7" w:rsidP="00764FF7">
      <w:pPr>
        <w:numPr>
          <w:ilvl w:val="0"/>
          <w:numId w:val="19"/>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lastRenderedPageBreak/>
        <w:t>Justificativa, quando for o caso, pelo não cumprimento do alcance das metas;</w:t>
      </w:r>
    </w:p>
    <w:p w14:paraId="279EE196" w14:textId="77777777" w:rsidR="00764FF7" w:rsidRPr="00764FF7" w:rsidRDefault="00764FF7" w:rsidP="00764FF7">
      <w:pPr>
        <w:numPr>
          <w:ilvl w:val="0"/>
          <w:numId w:val="19"/>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Relação de bens adquiridos, produzidos ou transformados, quando houver;</w:t>
      </w:r>
    </w:p>
    <w:p w14:paraId="15410E43" w14:textId="77777777" w:rsidR="00764FF7" w:rsidRPr="00764FF7" w:rsidRDefault="00764FF7" w:rsidP="00764FF7">
      <w:pPr>
        <w:numPr>
          <w:ilvl w:val="0"/>
          <w:numId w:val="19"/>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O plano de ação contendo as atividades, responsáveis e prazos necessários ao aprimoramento da execução do objeto, quando identificadas oportunidades de melhoria;</w:t>
      </w:r>
    </w:p>
    <w:p w14:paraId="7BCCE0DA" w14:textId="77777777" w:rsidR="00764FF7" w:rsidRPr="00764FF7" w:rsidRDefault="00764FF7" w:rsidP="00764FF7">
      <w:pPr>
        <w:numPr>
          <w:ilvl w:val="0"/>
          <w:numId w:val="19"/>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O demonstrativo dos resultados e benefícios alcançados em comparação com as metas referentes ao período de que trata a prestação de contas;</w:t>
      </w:r>
    </w:p>
    <w:p w14:paraId="7DDAF417" w14:textId="77777777" w:rsidR="00764FF7" w:rsidRPr="00764FF7" w:rsidRDefault="00764FF7" w:rsidP="00764FF7">
      <w:pPr>
        <w:numPr>
          <w:ilvl w:val="0"/>
          <w:numId w:val="19"/>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Os boletins de medição parciais e final da reforma ou da obra, se for o caso; </w:t>
      </w:r>
    </w:p>
    <w:p w14:paraId="53D321F2" w14:textId="77777777" w:rsidR="00764FF7" w:rsidRPr="00764FF7" w:rsidRDefault="00764FF7" w:rsidP="00764FF7">
      <w:pPr>
        <w:numPr>
          <w:ilvl w:val="0"/>
          <w:numId w:val="19"/>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A relação das pessoas assistidas diretamente; e</w:t>
      </w:r>
    </w:p>
    <w:p w14:paraId="65CA2A09" w14:textId="77777777" w:rsidR="00764FF7" w:rsidRPr="00764FF7" w:rsidRDefault="00764FF7" w:rsidP="00764FF7">
      <w:pPr>
        <w:numPr>
          <w:ilvl w:val="0"/>
          <w:numId w:val="19"/>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Demais estratégias que a OSC entenda como relevantes à demonstração de execução do objeto.</w:t>
      </w:r>
    </w:p>
    <w:p w14:paraId="17BB9568" w14:textId="77777777" w:rsidR="00764FF7" w:rsidRPr="00764FF7" w:rsidRDefault="00764FF7" w:rsidP="00764FF7">
      <w:pPr>
        <w:spacing w:line="276" w:lineRule="auto"/>
        <w:jc w:val="both"/>
        <w:rPr>
          <w:rFonts w:asciiTheme="minorHAnsi" w:hAnsiTheme="minorHAnsi" w:cstheme="minorHAnsi"/>
          <w:sz w:val="20"/>
          <w:szCs w:val="20"/>
        </w:rPr>
      </w:pPr>
    </w:p>
    <w:p w14:paraId="125F6D1B" w14:textId="77777777" w:rsidR="00764FF7" w:rsidRPr="00764FF7" w:rsidRDefault="00764FF7" w:rsidP="00764FF7">
      <w:pPr>
        <w:spacing w:line="276" w:lineRule="auto"/>
        <w:jc w:val="both"/>
        <w:rPr>
          <w:rFonts w:asciiTheme="minorHAnsi" w:hAnsiTheme="minorHAnsi" w:cstheme="minorHAnsi"/>
          <w:strike/>
          <w:color w:val="FF0000"/>
          <w:sz w:val="20"/>
          <w:szCs w:val="20"/>
        </w:rPr>
      </w:pPr>
      <w:r w:rsidRPr="00764FF7">
        <w:rPr>
          <w:rFonts w:asciiTheme="minorHAnsi" w:hAnsiTheme="minorHAnsi" w:cstheme="minorHAnsi"/>
          <w:sz w:val="20"/>
          <w:szCs w:val="20"/>
        </w:rPr>
        <w:t xml:space="preserve">9.7 Para fins de fiscalização e monitoramento, os Relatórios apresentados pela OSC deverão, ainda, fornecer elementos suficientes para avaliação: </w:t>
      </w:r>
    </w:p>
    <w:p w14:paraId="71E972BB" w14:textId="77777777" w:rsidR="00764FF7" w:rsidRPr="00764FF7" w:rsidRDefault="00764FF7" w:rsidP="00764FF7">
      <w:pPr>
        <w:spacing w:line="276" w:lineRule="auto"/>
        <w:jc w:val="both"/>
        <w:rPr>
          <w:rFonts w:asciiTheme="minorHAnsi" w:hAnsiTheme="minorHAnsi" w:cstheme="minorHAnsi"/>
          <w:color w:val="FF0000"/>
          <w:sz w:val="20"/>
          <w:szCs w:val="20"/>
        </w:rPr>
      </w:pPr>
    </w:p>
    <w:p w14:paraId="23E36C8B" w14:textId="77777777" w:rsidR="00764FF7" w:rsidRPr="00764FF7" w:rsidRDefault="00764FF7" w:rsidP="00764FF7">
      <w:pPr>
        <w:numPr>
          <w:ilvl w:val="0"/>
          <w:numId w:val="18"/>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Dos resultados alcançados e seus benefícios;</w:t>
      </w:r>
    </w:p>
    <w:p w14:paraId="66C7C6AB" w14:textId="77777777" w:rsidR="00764FF7" w:rsidRPr="00764FF7" w:rsidRDefault="00764FF7" w:rsidP="00764FF7">
      <w:pPr>
        <w:numPr>
          <w:ilvl w:val="0"/>
          <w:numId w:val="18"/>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Dos impactos econômicos ou sociais das ações desenvolvidas;</w:t>
      </w:r>
    </w:p>
    <w:p w14:paraId="191D747A" w14:textId="77777777" w:rsidR="00764FF7" w:rsidRPr="00764FF7" w:rsidRDefault="00764FF7" w:rsidP="00764FF7">
      <w:pPr>
        <w:numPr>
          <w:ilvl w:val="0"/>
          <w:numId w:val="18"/>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Do grau de satisfação do público-alvo, que poderá ser indicado por meio de pesquisa de satisfação, declaração de entidade pública ou privada local e declaração do conselho de política pública setorial, entre outros; e</w:t>
      </w:r>
    </w:p>
    <w:p w14:paraId="1A0A2472" w14:textId="77777777" w:rsidR="00764FF7" w:rsidRPr="00764FF7" w:rsidRDefault="00764FF7" w:rsidP="00764FF7">
      <w:pPr>
        <w:numPr>
          <w:ilvl w:val="0"/>
          <w:numId w:val="18"/>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Da possibilidade de sustentabilidade das ações após a conclusão do objeto.</w:t>
      </w:r>
    </w:p>
    <w:p w14:paraId="1224DEC4" w14:textId="77777777" w:rsidR="00764FF7" w:rsidRPr="00764FF7" w:rsidRDefault="00764FF7" w:rsidP="00764FF7">
      <w:pPr>
        <w:spacing w:line="276" w:lineRule="auto"/>
        <w:jc w:val="both"/>
        <w:rPr>
          <w:rFonts w:asciiTheme="minorHAnsi" w:hAnsiTheme="minorHAnsi" w:cstheme="minorHAnsi"/>
          <w:color w:val="FF0000"/>
          <w:sz w:val="20"/>
          <w:szCs w:val="20"/>
        </w:rPr>
      </w:pPr>
    </w:p>
    <w:p w14:paraId="2B82C545" w14:textId="773D0FAA" w:rsid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9.8 As informações de que trata o item anterior serão fornecidas por meio da apresentação de documentos e por outros meios previstos no PLANO DE TRABALHO.</w:t>
      </w:r>
    </w:p>
    <w:p w14:paraId="7C8ED3DB" w14:textId="77777777" w:rsidR="00F6220E" w:rsidRPr="00764FF7" w:rsidRDefault="00F6220E" w:rsidP="00764FF7">
      <w:pPr>
        <w:spacing w:line="276" w:lineRule="auto"/>
        <w:jc w:val="both"/>
        <w:rPr>
          <w:rFonts w:asciiTheme="minorHAnsi" w:hAnsiTheme="minorHAnsi" w:cstheme="minorHAnsi"/>
          <w:sz w:val="20"/>
          <w:szCs w:val="20"/>
        </w:rPr>
      </w:pPr>
    </w:p>
    <w:p w14:paraId="52D6A728"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9.9 A análise da PRESTAÇÃO DE CONTAS FINAL pela ADMINISTRAÇÃO PÚBLICA será formalizada por meio de PARECER TÉCNICO CONCLUSIVO emitido pelo Gestor da Parceria, devidamente homologado pela COMISSÃO DE MONITORAMENTO E AVALIAÇÃO e deverá verificar o cumprimento do objeto e o alcance das metas previstas no plano de trabalho, e considerará:</w:t>
      </w:r>
    </w:p>
    <w:p w14:paraId="0FD78120" w14:textId="77777777" w:rsidR="00764FF7" w:rsidRPr="00764FF7" w:rsidRDefault="00764FF7" w:rsidP="00764FF7">
      <w:pPr>
        <w:numPr>
          <w:ilvl w:val="0"/>
          <w:numId w:val="26"/>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Relatório Final de Execução do Objeto;</w:t>
      </w:r>
    </w:p>
    <w:p w14:paraId="59816910" w14:textId="77777777" w:rsidR="00764FF7" w:rsidRPr="00764FF7" w:rsidRDefault="00764FF7" w:rsidP="00764FF7">
      <w:pPr>
        <w:numPr>
          <w:ilvl w:val="0"/>
          <w:numId w:val="26"/>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Os Relatórios Parciais de Execução do Objeto, para parcerias com duração superior a um ano;</w:t>
      </w:r>
    </w:p>
    <w:p w14:paraId="54A86CBE" w14:textId="77777777" w:rsidR="00764FF7" w:rsidRPr="00764FF7" w:rsidRDefault="00764FF7" w:rsidP="00764FF7">
      <w:pPr>
        <w:numPr>
          <w:ilvl w:val="0"/>
          <w:numId w:val="26"/>
        </w:num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Relatório de visita técnica in loco, quando houver; e</w:t>
      </w:r>
    </w:p>
    <w:p w14:paraId="5C609E5F" w14:textId="77777777" w:rsidR="00764FF7" w:rsidRPr="00764FF7" w:rsidRDefault="00764FF7" w:rsidP="00764FF7">
      <w:pPr>
        <w:numPr>
          <w:ilvl w:val="0"/>
          <w:numId w:val="26"/>
        </w:numPr>
        <w:spacing w:after="160" w:line="276" w:lineRule="auto"/>
        <w:jc w:val="both"/>
        <w:rPr>
          <w:rFonts w:asciiTheme="minorHAnsi" w:hAnsiTheme="minorHAnsi" w:cstheme="minorHAnsi"/>
          <w:color w:val="000000" w:themeColor="text1"/>
          <w:sz w:val="20"/>
          <w:szCs w:val="20"/>
        </w:rPr>
      </w:pPr>
      <w:r w:rsidRPr="00764FF7">
        <w:rPr>
          <w:rFonts w:asciiTheme="minorHAnsi" w:hAnsiTheme="minorHAnsi" w:cstheme="minorHAnsi"/>
          <w:color w:val="000000" w:themeColor="text1"/>
          <w:sz w:val="20"/>
          <w:szCs w:val="20"/>
        </w:rPr>
        <w:t>Relatório técnico de monitoramento e avaliação.</w:t>
      </w:r>
    </w:p>
    <w:p w14:paraId="01A88B31" w14:textId="5481B8E0" w:rsidR="00764FF7" w:rsidRDefault="00764FF7" w:rsidP="00764FF7">
      <w:pPr>
        <w:spacing w:line="276" w:lineRule="auto"/>
        <w:jc w:val="both"/>
        <w:rPr>
          <w:rFonts w:asciiTheme="minorHAnsi" w:hAnsiTheme="minorHAnsi" w:cstheme="minorHAnsi"/>
          <w:color w:val="FF0000"/>
          <w:sz w:val="20"/>
          <w:szCs w:val="20"/>
        </w:rPr>
      </w:pPr>
      <w:r w:rsidRPr="00764FF7">
        <w:rPr>
          <w:rFonts w:asciiTheme="minorHAnsi" w:hAnsiTheme="minorHAnsi" w:cstheme="minorHAnsi"/>
          <w:sz w:val="20"/>
          <w:szCs w:val="20"/>
        </w:rPr>
        <w:t>9.10 Além da análise do cumprimento do objeto e do alcance das metas previstas no PLANO DE TRABALHO, o GESTOR da PARCERIA, em seu PARECER TÉCNICO CONCLUSIVO, avaliará a eficácia e efetividade das ações realizadas</w:t>
      </w:r>
      <w:r w:rsidRPr="00764FF7">
        <w:rPr>
          <w:rFonts w:asciiTheme="minorHAnsi" w:hAnsiTheme="minorHAnsi" w:cstheme="minorHAnsi"/>
          <w:color w:val="FF0000"/>
          <w:sz w:val="20"/>
          <w:szCs w:val="20"/>
        </w:rPr>
        <w:t>.</w:t>
      </w:r>
    </w:p>
    <w:p w14:paraId="0F9E4CBC" w14:textId="77777777" w:rsidR="00F6220E" w:rsidRPr="00764FF7" w:rsidRDefault="00F6220E" w:rsidP="00764FF7">
      <w:pPr>
        <w:spacing w:line="276" w:lineRule="auto"/>
        <w:jc w:val="both"/>
        <w:rPr>
          <w:rFonts w:asciiTheme="minorHAnsi" w:hAnsiTheme="minorHAnsi" w:cstheme="minorHAnsi"/>
          <w:color w:val="FF0000"/>
          <w:sz w:val="20"/>
          <w:szCs w:val="20"/>
        </w:rPr>
      </w:pPr>
    </w:p>
    <w:p w14:paraId="39F080C3" w14:textId="46F2763A" w:rsid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9.11 Recebida a prestação de contas, anual ou final, a ADMINISTRAÇÃO PÚBLICA a apreciará no prazo de até 150 (cento e cinquenta) dias contados da data do seu recebimento, ou a partir do cumprimento de diligência determinada, prorrogável justificadamente por igual período.</w:t>
      </w:r>
    </w:p>
    <w:p w14:paraId="5EAE762C" w14:textId="77777777" w:rsidR="00F6220E" w:rsidRPr="00764FF7" w:rsidRDefault="00F6220E" w:rsidP="00764FF7">
      <w:pPr>
        <w:spacing w:line="276" w:lineRule="auto"/>
        <w:jc w:val="both"/>
        <w:rPr>
          <w:rFonts w:asciiTheme="minorHAnsi" w:hAnsiTheme="minorHAnsi" w:cstheme="minorHAnsi"/>
          <w:sz w:val="20"/>
          <w:szCs w:val="20"/>
        </w:rPr>
      </w:pPr>
    </w:p>
    <w:p w14:paraId="5A8887E4" w14:textId="65F84D6C" w:rsid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9.12 Enquanto perdurar a pandemia pelo </w:t>
      </w:r>
      <w:r w:rsidRPr="00764FF7">
        <w:rPr>
          <w:rFonts w:asciiTheme="minorHAnsi" w:hAnsiTheme="minorHAnsi" w:cstheme="minorHAnsi"/>
          <w:i/>
          <w:iCs/>
          <w:sz w:val="20"/>
          <w:szCs w:val="20"/>
        </w:rPr>
        <w:t>coronavírus</w:t>
      </w:r>
      <w:r w:rsidRPr="00764FF7">
        <w:rPr>
          <w:rFonts w:asciiTheme="minorHAnsi" w:hAnsiTheme="minorHAnsi" w:cstheme="minorHAnsi"/>
          <w:sz w:val="20"/>
          <w:szCs w:val="20"/>
        </w:rPr>
        <w:t xml:space="preserve">, os prazos indicados nesta Cláusula poderão ser prorrogados, desde que, devidamente justificado e formalizado no processo administrativo pelo Gestor da Parceria. </w:t>
      </w:r>
    </w:p>
    <w:p w14:paraId="01BF2777" w14:textId="77777777" w:rsidR="00F6220E" w:rsidRPr="00764FF7" w:rsidRDefault="00F6220E" w:rsidP="00764FF7">
      <w:pPr>
        <w:spacing w:line="276" w:lineRule="auto"/>
        <w:jc w:val="both"/>
        <w:rPr>
          <w:rFonts w:asciiTheme="minorHAnsi" w:hAnsiTheme="minorHAnsi" w:cstheme="minorHAnsi"/>
          <w:sz w:val="20"/>
          <w:szCs w:val="20"/>
        </w:rPr>
      </w:pPr>
    </w:p>
    <w:p w14:paraId="42D20CF8"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9.13 O transcurso do prazo sem que os relatórios tenham sido apreciados:</w:t>
      </w:r>
    </w:p>
    <w:p w14:paraId="0F486974" w14:textId="77777777" w:rsidR="00764FF7" w:rsidRPr="00764FF7" w:rsidRDefault="00764FF7" w:rsidP="00764FF7">
      <w:pPr>
        <w:spacing w:line="276" w:lineRule="auto"/>
        <w:ind w:left="426"/>
        <w:jc w:val="both"/>
        <w:rPr>
          <w:rFonts w:asciiTheme="minorHAnsi" w:hAnsiTheme="minorHAnsi" w:cstheme="minorHAnsi"/>
          <w:sz w:val="20"/>
          <w:szCs w:val="20"/>
        </w:rPr>
      </w:pPr>
      <w:r w:rsidRPr="00764FF7">
        <w:rPr>
          <w:rFonts w:asciiTheme="minorHAnsi" w:hAnsiTheme="minorHAnsi" w:cstheme="minorHAnsi"/>
          <w:sz w:val="20"/>
          <w:szCs w:val="20"/>
        </w:rPr>
        <w:t>I - não impede que a ORGANIZAÇÃO DA SOCIEDADE CIVIL participe de credenciamentos, chamamentos públicos ou celebre novas parcerias;</w:t>
      </w:r>
    </w:p>
    <w:p w14:paraId="68023512" w14:textId="1D59C40B" w:rsidR="00764FF7" w:rsidRDefault="00764FF7" w:rsidP="00764FF7">
      <w:pPr>
        <w:spacing w:line="276" w:lineRule="auto"/>
        <w:ind w:left="426"/>
        <w:jc w:val="both"/>
        <w:rPr>
          <w:rFonts w:asciiTheme="minorHAnsi" w:hAnsiTheme="minorHAnsi" w:cstheme="minorHAnsi"/>
          <w:sz w:val="20"/>
          <w:szCs w:val="20"/>
        </w:rPr>
      </w:pPr>
      <w:r w:rsidRPr="00764FF7">
        <w:rPr>
          <w:rFonts w:asciiTheme="minorHAnsi" w:hAnsiTheme="minorHAnsi" w:cstheme="minorHAnsi"/>
          <w:sz w:val="20"/>
          <w:szCs w:val="20"/>
        </w:rPr>
        <w:t>II - não implica impossibilidade de sua apreciação em data posterior ou vedação a que se adotem medidas saneadoras ou punitivas pela inexecução do objeto.</w:t>
      </w:r>
    </w:p>
    <w:p w14:paraId="17C29C3D" w14:textId="77777777" w:rsidR="00F6220E" w:rsidRPr="00764FF7" w:rsidRDefault="00F6220E" w:rsidP="00764FF7">
      <w:pPr>
        <w:spacing w:line="276" w:lineRule="auto"/>
        <w:ind w:left="426"/>
        <w:jc w:val="both"/>
        <w:rPr>
          <w:rFonts w:asciiTheme="minorHAnsi" w:hAnsiTheme="minorHAnsi" w:cstheme="minorHAnsi"/>
          <w:sz w:val="20"/>
          <w:szCs w:val="20"/>
        </w:rPr>
      </w:pPr>
    </w:p>
    <w:p w14:paraId="37BADAA4" w14:textId="1FF08A28" w:rsid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 xml:space="preserve">9.14 Na hipótese de a análise concluir que houve descumprimento de metas estabelecidas no PLANO DE TRABALHO ou evidência de irregularidade, o Gestor da Parceria, antes da emissão do parecer técnico conclusivo, notificará a OSC </w:t>
      </w:r>
      <w:r w:rsidRPr="00764FF7">
        <w:rPr>
          <w:rFonts w:asciiTheme="minorHAnsi" w:hAnsiTheme="minorHAnsi" w:cstheme="minorHAnsi"/>
          <w:sz w:val="20"/>
          <w:szCs w:val="20"/>
        </w:rPr>
        <w:lastRenderedPageBreak/>
        <w:t xml:space="preserve">para que apresente RELATÓRIO FINAL DE EXECUÇÃO FINANCEIRA, se for o caso, no prazo de até 60 (sessenta) dias contados da notificação. Tal prazo poderá ser prorrogado por até 15 (quinze) dias, mediante justificativa e solicitação prévia da OSC. </w:t>
      </w:r>
    </w:p>
    <w:p w14:paraId="69F0EAA2" w14:textId="77777777" w:rsidR="00F6220E" w:rsidRPr="00764FF7" w:rsidRDefault="00F6220E" w:rsidP="00764FF7">
      <w:pPr>
        <w:spacing w:line="276" w:lineRule="auto"/>
        <w:jc w:val="both"/>
        <w:rPr>
          <w:rFonts w:asciiTheme="minorHAnsi" w:hAnsiTheme="minorHAnsi" w:cstheme="minorHAnsi"/>
          <w:sz w:val="20"/>
          <w:szCs w:val="20"/>
        </w:rPr>
      </w:pPr>
    </w:p>
    <w:p w14:paraId="16629D06" w14:textId="5A663B57" w:rsid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9.15 A ORGANIZAÇÃO DA SOCIEDADE CIVIL deverá manter a guarda dos documentos originais que compõem a comprovação da execução do objeto da parceria pelo prazo de 10 (dez) anos, contado do dia útil subsequente ao da apresentação das prestações de contas, exibindo-os à ADMINISTRAÇÃO PÚBLICA, quando necessário, conforme art. 65 da Lei nº 13.019/2014 e art. 80 do Decreto Municipal nº 29.129/2017.</w:t>
      </w:r>
    </w:p>
    <w:p w14:paraId="1EFF676D" w14:textId="77777777" w:rsidR="00F6220E" w:rsidRPr="00764FF7" w:rsidRDefault="00F6220E" w:rsidP="00764FF7">
      <w:pPr>
        <w:spacing w:line="276" w:lineRule="auto"/>
        <w:jc w:val="both"/>
        <w:rPr>
          <w:rFonts w:asciiTheme="minorHAnsi" w:hAnsiTheme="minorHAnsi" w:cstheme="minorHAnsi"/>
          <w:sz w:val="20"/>
          <w:szCs w:val="20"/>
        </w:rPr>
      </w:pPr>
    </w:p>
    <w:p w14:paraId="602EA1AE"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9.16 Será permitida a apresentação dos relatórios e documentações de que tratam esta Cláusula no formato digital, desde que possuam garantia da origem e de seu signatário por certificação digital e serão considerados originais para os efeitos de prestação de contas.</w:t>
      </w:r>
    </w:p>
    <w:p w14:paraId="77FD7A62" w14:textId="77777777" w:rsidR="00764FF7" w:rsidRPr="00764FF7" w:rsidRDefault="00764FF7" w:rsidP="00764FF7">
      <w:pPr>
        <w:keepNext/>
        <w:spacing w:line="276" w:lineRule="auto"/>
        <w:ind w:left="567" w:hanging="567"/>
        <w:jc w:val="both"/>
        <w:rPr>
          <w:rFonts w:asciiTheme="minorHAnsi" w:hAnsiTheme="minorHAnsi" w:cstheme="minorHAnsi"/>
          <w:sz w:val="20"/>
          <w:szCs w:val="20"/>
        </w:rPr>
      </w:pPr>
    </w:p>
    <w:p w14:paraId="524CEA33" w14:textId="77777777" w:rsidR="00764FF7" w:rsidRPr="00764FF7" w:rsidRDefault="00764FF7" w:rsidP="00764FF7">
      <w:pPr>
        <w:keepNext/>
        <w:spacing w:line="276" w:lineRule="auto"/>
        <w:ind w:left="567" w:hanging="567"/>
        <w:jc w:val="both"/>
        <w:rPr>
          <w:rFonts w:asciiTheme="minorHAnsi" w:hAnsiTheme="minorHAnsi" w:cstheme="minorHAnsi"/>
          <w:b/>
          <w:sz w:val="20"/>
          <w:szCs w:val="20"/>
        </w:rPr>
      </w:pPr>
      <w:r w:rsidRPr="00764FF7">
        <w:rPr>
          <w:rFonts w:asciiTheme="minorHAnsi" w:hAnsiTheme="minorHAnsi" w:cstheme="minorHAnsi"/>
          <w:b/>
          <w:sz w:val="20"/>
          <w:szCs w:val="20"/>
        </w:rPr>
        <w:t>CLÁUSULA DÉCIMA - DAS SANÇÕES ADMINISTRATIVAS</w:t>
      </w:r>
    </w:p>
    <w:p w14:paraId="0F723515" w14:textId="48567E27" w:rsidR="00F6220E"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10.1 Quando a execução da parceria estiver em desacordo com o PLANO DE TRABALHO e com as normas da Lei nº 13.019, de 2014 e do Decreto Municipal nº 29.129, de 2017, e da legislação específica, a ADMINISTRAÇÃO PÚBLICA poderá, garantida a prévia defesa, aplicar à OSC as seguintes SANÇÕES:</w:t>
      </w:r>
    </w:p>
    <w:p w14:paraId="3932686C" w14:textId="77777777" w:rsidR="00F6220E" w:rsidRPr="00764FF7" w:rsidRDefault="00F6220E" w:rsidP="00764FF7">
      <w:pPr>
        <w:spacing w:line="276" w:lineRule="auto"/>
        <w:jc w:val="both"/>
        <w:rPr>
          <w:rFonts w:asciiTheme="minorHAnsi" w:hAnsiTheme="minorHAnsi" w:cstheme="minorHAnsi"/>
          <w:sz w:val="20"/>
          <w:szCs w:val="20"/>
        </w:rPr>
      </w:pPr>
    </w:p>
    <w:p w14:paraId="7CADC20E" w14:textId="77777777" w:rsidR="00764FF7" w:rsidRPr="00764FF7" w:rsidRDefault="00764FF7" w:rsidP="00764FF7">
      <w:pPr>
        <w:numPr>
          <w:ilvl w:val="2"/>
          <w:numId w:val="24"/>
        </w:numPr>
        <w:spacing w:line="276" w:lineRule="auto"/>
        <w:ind w:left="567" w:hanging="141"/>
        <w:jc w:val="both"/>
        <w:rPr>
          <w:rFonts w:asciiTheme="minorHAnsi" w:hAnsiTheme="minorHAnsi" w:cstheme="minorHAnsi"/>
          <w:sz w:val="20"/>
          <w:szCs w:val="20"/>
        </w:rPr>
      </w:pPr>
      <w:r w:rsidRPr="00764FF7">
        <w:rPr>
          <w:rFonts w:asciiTheme="minorHAnsi" w:hAnsiTheme="minorHAnsi" w:cstheme="minorHAnsi"/>
          <w:sz w:val="20"/>
          <w:szCs w:val="20"/>
        </w:rPr>
        <w:t>Advertência;</w:t>
      </w:r>
    </w:p>
    <w:p w14:paraId="30FA84E7" w14:textId="77777777" w:rsidR="00764FF7" w:rsidRPr="00764FF7" w:rsidRDefault="00764FF7" w:rsidP="00764FF7">
      <w:pPr>
        <w:numPr>
          <w:ilvl w:val="2"/>
          <w:numId w:val="24"/>
        </w:numPr>
        <w:spacing w:line="276" w:lineRule="auto"/>
        <w:ind w:left="567" w:hanging="141"/>
        <w:jc w:val="both"/>
        <w:rPr>
          <w:rFonts w:asciiTheme="minorHAnsi" w:hAnsiTheme="minorHAnsi" w:cstheme="minorHAnsi"/>
          <w:sz w:val="20"/>
          <w:szCs w:val="20"/>
        </w:rPr>
      </w:pPr>
      <w:r w:rsidRPr="00764FF7">
        <w:rPr>
          <w:rFonts w:asciiTheme="minorHAnsi" w:hAnsiTheme="minorHAnsi" w:cstheme="minorHAnsi"/>
          <w:sz w:val="20"/>
          <w:szCs w:val="20"/>
        </w:rPr>
        <w:t>Suspensão temporária da participação em chamamento público e impedimento de celebrar parceria ou contrato com órgãos e entidades da administração pública federal, por prazo não superior a 02 (dois) anos; e</w:t>
      </w:r>
    </w:p>
    <w:p w14:paraId="15C96877" w14:textId="77777777" w:rsidR="00764FF7" w:rsidRPr="00764FF7" w:rsidRDefault="00764FF7" w:rsidP="00764FF7">
      <w:pPr>
        <w:numPr>
          <w:ilvl w:val="2"/>
          <w:numId w:val="24"/>
        </w:numPr>
        <w:spacing w:line="276" w:lineRule="auto"/>
        <w:ind w:left="567" w:hanging="141"/>
        <w:jc w:val="both"/>
        <w:rPr>
          <w:rFonts w:asciiTheme="minorHAnsi" w:hAnsiTheme="minorHAnsi" w:cstheme="minorHAnsi"/>
          <w:sz w:val="20"/>
          <w:szCs w:val="20"/>
        </w:rPr>
      </w:pPr>
      <w:r w:rsidRPr="00764FF7">
        <w:rPr>
          <w:rFonts w:asciiTheme="minorHAnsi" w:hAnsiTheme="minorHAnsi" w:cstheme="minorHAnsi"/>
          <w:sz w:val="20"/>
          <w:szCs w:val="20"/>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SECRETARIA MUNICIPAL DE EDUCAÇÃO (SMED), que será concedida sempre que a OSC ressarcir a ADMINISTRAÇÃO PÚBLICA pelos prejuízos resultantes e após decorrido o prazo de 2 (dois) anos da aplicação da sanção de declaração de inidoneidade. </w:t>
      </w:r>
    </w:p>
    <w:p w14:paraId="6AB948D6" w14:textId="77777777" w:rsidR="00764FF7" w:rsidRPr="00764FF7" w:rsidRDefault="00764FF7" w:rsidP="00764FF7">
      <w:pPr>
        <w:widowControl w:val="0"/>
        <w:spacing w:line="276" w:lineRule="auto"/>
        <w:jc w:val="both"/>
        <w:rPr>
          <w:rFonts w:asciiTheme="minorHAnsi" w:hAnsiTheme="minorHAnsi" w:cstheme="minorHAnsi"/>
          <w:b/>
          <w:sz w:val="20"/>
          <w:szCs w:val="20"/>
        </w:rPr>
      </w:pPr>
    </w:p>
    <w:p w14:paraId="612C2F01" w14:textId="472F8CE0" w:rsidR="00764FF7" w:rsidRDefault="00764FF7" w:rsidP="00764FF7">
      <w:pPr>
        <w:widowControl w:val="0"/>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10.2 A sanção de ADVERTÊNCIA tem caráter preventivo e será aplicada quando verificadas impropriedades praticadas pela OSC no âmbito da PARCERIA que não justifiquem a aplicação de penalidade mais grave.</w:t>
      </w:r>
    </w:p>
    <w:p w14:paraId="063C43C5" w14:textId="77777777" w:rsidR="00F6220E" w:rsidRPr="00764FF7" w:rsidRDefault="00F6220E" w:rsidP="00764FF7">
      <w:pPr>
        <w:widowControl w:val="0"/>
        <w:spacing w:line="276" w:lineRule="auto"/>
        <w:jc w:val="both"/>
        <w:rPr>
          <w:rFonts w:asciiTheme="minorHAnsi" w:hAnsiTheme="minorHAnsi" w:cstheme="minorHAnsi"/>
          <w:sz w:val="20"/>
          <w:szCs w:val="20"/>
        </w:rPr>
      </w:pPr>
    </w:p>
    <w:p w14:paraId="77141D77" w14:textId="5100A09A" w:rsidR="00764FF7" w:rsidRDefault="00764FF7" w:rsidP="00764FF7">
      <w:pPr>
        <w:widowControl w:val="0"/>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10.3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201E0B17" w14:textId="77777777" w:rsidR="00F6220E" w:rsidRPr="00764FF7" w:rsidRDefault="00F6220E" w:rsidP="00764FF7">
      <w:pPr>
        <w:widowControl w:val="0"/>
        <w:spacing w:line="276" w:lineRule="auto"/>
        <w:jc w:val="both"/>
        <w:rPr>
          <w:rFonts w:asciiTheme="minorHAnsi" w:hAnsiTheme="minorHAnsi" w:cstheme="minorHAnsi"/>
          <w:sz w:val="20"/>
          <w:szCs w:val="20"/>
        </w:rPr>
      </w:pPr>
    </w:p>
    <w:p w14:paraId="59BB51D8" w14:textId="3B9C2E59" w:rsidR="00764FF7" w:rsidRDefault="00764FF7" w:rsidP="00764FF7">
      <w:pPr>
        <w:widowControl w:val="0"/>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10.4</w:t>
      </w:r>
      <w:r w:rsidRPr="00764FF7">
        <w:rPr>
          <w:rFonts w:asciiTheme="minorHAnsi" w:hAnsiTheme="minorHAnsi" w:cstheme="minorHAnsi"/>
          <w:b/>
          <w:sz w:val="20"/>
          <w:szCs w:val="20"/>
        </w:rPr>
        <w:t xml:space="preserve"> </w:t>
      </w:r>
      <w:r w:rsidRPr="00764FF7">
        <w:rPr>
          <w:rFonts w:asciiTheme="minorHAnsi" w:hAnsiTheme="minorHAnsi" w:cstheme="minorHAnsi"/>
          <w:sz w:val="20"/>
          <w:szCs w:val="20"/>
        </w:rPr>
        <w:t>É facultada a defesa do interessado no prazo de 10 (dez) dias, contado da data de abertura de vista dos autos processuais.</w:t>
      </w:r>
    </w:p>
    <w:p w14:paraId="71AAE0A0" w14:textId="77777777" w:rsidR="00F6220E" w:rsidRPr="00764FF7" w:rsidRDefault="00F6220E" w:rsidP="00764FF7">
      <w:pPr>
        <w:widowControl w:val="0"/>
        <w:spacing w:line="276" w:lineRule="auto"/>
        <w:jc w:val="both"/>
        <w:rPr>
          <w:rFonts w:asciiTheme="minorHAnsi" w:hAnsiTheme="minorHAnsi" w:cstheme="minorHAnsi"/>
          <w:b/>
          <w:sz w:val="20"/>
          <w:szCs w:val="20"/>
        </w:rPr>
      </w:pPr>
    </w:p>
    <w:p w14:paraId="023FAFCD" w14:textId="4378413A" w:rsidR="00764FF7" w:rsidRDefault="00764FF7" w:rsidP="00764FF7">
      <w:pPr>
        <w:widowControl w:val="0"/>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10.5</w:t>
      </w:r>
      <w:r w:rsidRPr="00764FF7">
        <w:rPr>
          <w:rFonts w:asciiTheme="minorHAnsi" w:hAnsiTheme="minorHAnsi" w:cstheme="minorHAnsi"/>
          <w:b/>
          <w:sz w:val="20"/>
          <w:szCs w:val="20"/>
        </w:rPr>
        <w:t xml:space="preserve"> </w:t>
      </w:r>
      <w:r w:rsidRPr="00764FF7">
        <w:rPr>
          <w:rFonts w:asciiTheme="minorHAnsi" w:hAnsiTheme="minorHAnsi" w:cstheme="minorHAnsi"/>
          <w:sz w:val="20"/>
          <w:szCs w:val="20"/>
        </w:rPr>
        <w:t>A aplicação das sanções de SUSPENSÃO TEMPORÁRIA e de declaração de inidoneidade é de competência exclusiva do GESTOR.</w:t>
      </w:r>
    </w:p>
    <w:p w14:paraId="776B2582" w14:textId="77777777" w:rsidR="00F6220E" w:rsidRPr="00764FF7" w:rsidRDefault="00F6220E" w:rsidP="00764FF7">
      <w:pPr>
        <w:widowControl w:val="0"/>
        <w:spacing w:line="276" w:lineRule="auto"/>
        <w:jc w:val="both"/>
        <w:rPr>
          <w:rFonts w:asciiTheme="minorHAnsi" w:hAnsiTheme="minorHAnsi" w:cstheme="minorHAnsi"/>
          <w:b/>
          <w:sz w:val="20"/>
          <w:szCs w:val="20"/>
        </w:rPr>
      </w:pPr>
    </w:p>
    <w:p w14:paraId="60480744" w14:textId="648AEB74" w:rsidR="00764FF7" w:rsidRDefault="00764FF7" w:rsidP="00764FF7">
      <w:pPr>
        <w:widowControl w:val="0"/>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10.6</w:t>
      </w:r>
      <w:r w:rsidRPr="00764FF7">
        <w:rPr>
          <w:rFonts w:asciiTheme="minorHAnsi" w:hAnsiTheme="minorHAnsi" w:cstheme="minorHAnsi"/>
          <w:b/>
          <w:sz w:val="20"/>
          <w:szCs w:val="20"/>
        </w:rPr>
        <w:t xml:space="preserve"> </w:t>
      </w:r>
      <w:r w:rsidRPr="00764FF7">
        <w:rPr>
          <w:rFonts w:asciiTheme="minorHAnsi" w:hAnsiTheme="minorHAnsi" w:cstheme="minorHAnsi"/>
          <w:sz w:val="20"/>
          <w:szCs w:val="20"/>
        </w:rPr>
        <w:t>Da decisão administrativa que aplicar as SANÇÕES previstas nesta Cláusula caberá recurso administrativo, no prazo de 10 (dez) dias, contado da data de ciência da decisão. No caso da competência exclusiva do GESTOR prevista no item anterior, o recurso cabível é o PEDIDO DE RECONSIDERAÇÃO.</w:t>
      </w:r>
    </w:p>
    <w:p w14:paraId="4077AB77" w14:textId="77777777" w:rsidR="00F6220E" w:rsidRPr="00764FF7" w:rsidRDefault="00F6220E" w:rsidP="00764FF7">
      <w:pPr>
        <w:widowControl w:val="0"/>
        <w:spacing w:line="276" w:lineRule="auto"/>
        <w:jc w:val="both"/>
        <w:rPr>
          <w:rFonts w:asciiTheme="minorHAnsi" w:hAnsiTheme="minorHAnsi" w:cstheme="minorHAnsi"/>
          <w:sz w:val="20"/>
          <w:szCs w:val="20"/>
        </w:rPr>
      </w:pPr>
    </w:p>
    <w:p w14:paraId="464B9399" w14:textId="49F9C467" w:rsidR="00764FF7" w:rsidRDefault="00764FF7" w:rsidP="00764FF7">
      <w:pPr>
        <w:widowControl w:val="0"/>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10.7</w:t>
      </w:r>
      <w:r w:rsidRPr="00764FF7">
        <w:rPr>
          <w:rFonts w:asciiTheme="minorHAnsi" w:hAnsiTheme="minorHAnsi" w:cstheme="minorHAnsi"/>
          <w:b/>
          <w:sz w:val="20"/>
          <w:szCs w:val="20"/>
        </w:rPr>
        <w:t xml:space="preserve"> </w:t>
      </w:r>
      <w:r w:rsidRPr="00764FF7">
        <w:rPr>
          <w:rFonts w:asciiTheme="minorHAnsi" w:hAnsiTheme="minorHAnsi" w:cstheme="minorHAnsi"/>
          <w:sz w:val="20"/>
          <w:szCs w:val="20"/>
        </w:rPr>
        <w:t>Na hipótese de aplicação de SANÇÃO de SUSPENSÃO TEMPORÁRIA ou de DECLARAÇÃO DE INIDONEIDADE, a OSC deverá ser inscrita, cumulativamente, como inadimplente no SIGEF/SIGA, enquanto perdurarem os efeitos da punição ou até que seja promovida a reabilitação.</w:t>
      </w:r>
    </w:p>
    <w:p w14:paraId="0DF08AE6" w14:textId="77777777" w:rsidR="00F6220E" w:rsidRPr="00764FF7" w:rsidRDefault="00F6220E" w:rsidP="00764FF7">
      <w:pPr>
        <w:widowControl w:val="0"/>
        <w:spacing w:line="276" w:lineRule="auto"/>
        <w:jc w:val="both"/>
        <w:rPr>
          <w:rFonts w:asciiTheme="minorHAnsi" w:hAnsiTheme="minorHAnsi" w:cstheme="minorHAnsi"/>
          <w:b/>
          <w:sz w:val="20"/>
          <w:szCs w:val="20"/>
        </w:rPr>
      </w:pPr>
    </w:p>
    <w:p w14:paraId="5C6A2188" w14:textId="77777777" w:rsidR="00764FF7" w:rsidRPr="00764FF7" w:rsidRDefault="00764FF7" w:rsidP="00764FF7">
      <w:pPr>
        <w:widowControl w:val="0"/>
        <w:spacing w:line="276" w:lineRule="auto"/>
        <w:jc w:val="both"/>
        <w:rPr>
          <w:rFonts w:asciiTheme="minorHAnsi" w:hAnsiTheme="minorHAnsi" w:cstheme="minorHAnsi"/>
          <w:b/>
          <w:sz w:val="20"/>
          <w:szCs w:val="20"/>
        </w:rPr>
      </w:pPr>
      <w:r w:rsidRPr="00764FF7">
        <w:rPr>
          <w:rFonts w:asciiTheme="minorHAnsi" w:hAnsiTheme="minorHAnsi" w:cstheme="minorHAnsi"/>
          <w:sz w:val="20"/>
          <w:szCs w:val="20"/>
        </w:rPr>
        <w:lastRenderedPageBreak/>
        <w:t>10.8</w:t>
      </w:r>
      <w:r w:rsidRPr="00764FF7">
        <w:rPr>
          <w:rFonts w:asciiTheme="minorHAnsi" w:hAnsiTheme="minorHAnsi" w:cstheme="minorHAnsi"/>
          <w:b/>
          <w:sz w:val="20"/>
          <w:szCs w:val="20"/>
        </w:rPr>
        <w:t xml:space="preserve"> </w:t>
      </w:r>
      <w:r w:rsidRPr="00764FF7">
        <w:rPr>
          <w:rFonts w:asciiTheme="minorHAnsi" w:hAnsiTheme="minorHAnsi" w:cstheme="minorHAnsi"/>
          <w:sz w:val="20"/>
          <w:szCs w:val="20"/>
        </w:rPr>
        <w:t>Prescrevem no prazo de 05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6E954D26" w14:textId="77777777" w:rsidR="00764FF7" w:rsidRPr="00764FF7" w:rsidRDefault="00764FF7" w:rsidP="00764FF7">
      <w:pPr>
        <w:rPr>
          <w:rFonts w:asciiTheme="minorHAnsi" w:hAnsiTheme="minorHAnsi" w:cstheme="minorHAnsi"/>
          <w:b/>
          <w:sz w:val="20"/>
          <w:szCs w:val="20"/>
        </w:rPr>
      </w:pPr>
      <w:bookmarkStart w:id="9" w:name="1fob9te" w:colFirst="0" w:colLast="0"/>
      <w:bookmarkStart w:id="10" w:name="3znysh7" w:colFirst="0" w:colLast="0"/>
      <w:bookmarkEnd w:id="9"/>
      <w:bookmarkEnd w:id="10"/>
    </w:p>
    <w:p w14:paraId="70BD9679" w14:textId="5DDCD14C" w:rsidR="00764FF7" w:rsidRPr="00764FF7" w:rsidRDefault="00764FF7" w:rsidP="00764FF7">
      <w:pPr>
        <w:rPr>
          <w:rFonts w:asciiTheme="minorHAnsi" w:hAnsiTheme="minorHAnsi" w:cstheme="minorHAnsi"/>
          <w:b/>
          <w:sz w:val="20"/>
          <w:szCs w:val="20"/>
        </w:rPr>
      </w:pPr>
      <w:r w:rsidRPr="00764FF7">
        <w:rPr>
          <w:rFonts w:asciiTheme="minorHAnsi" w:hAnsiTheme="minorHAnsi" w:cstheme="minorHAnsi"/>
          <w:b/>
          <w:sz w:val="20"/>
          <w:szCs w:val="20"/>
        </w:rPr>
        <w:t xml:space="preserve">CLÁUSULA DÉCIMA PRIMEIRA - DA DIVULGAÇÃO DA PARCERIA </w:t>
      </w:r>
    </w:p>
    <w:p w14:paraId="7B23D558" w14:textId="77777777" w:rsidR="00764FF7" w:rsidRPr="00764FF7" w:rsidRDefault="00764FF7" w:rsidP="00764FF7">
      <w:pPr>
        <w:widowControl w:val="0"/>
        <w:spacing w:line="276" w:lineRule="auto"/>
        <w:ind w:left="17"/>
        <w:jc w:val="both"/>
        <w:rPr>
          <w:rFonts w:asciiTheme="minorHAnsi" w:hAnsiTheme="minorHAnsi" w:cstheme="minorHAnsi"/>
          <w:sz w:val="20"/>
          <w:szCs w:val="20"/>
        </w:rPr>
      </w:pPr>
      <w:r w:rsidRPr="00764FF7">
        <w:rPr>
          <w:rFonts w:asciiTheme="minorHAnsi" w:hAnsiTheme="minorHAnsi" w:cstheme="minorHAnsi"/>
          <w:sz w:val="20"/>
          <w:szCs w:val="20"/>
        </w:rPr>
        <w:t>11.1 Em razão do presente ACORDO DE COOPERAÇÃO, a OSC se obriga a mencionar em todos os seus atos de PROMOÇÃO e DIVULGAÇÃO da ATIVIDADE, objeto desta PARCERIA, por qualquer meio ou forma, a participação da SECRETARIA MUNICIPAL DA EDUCAÇÃO - SMED.</w:t>
      </w:r>
    </w:p>
    <w:p w14:paraId="28BC94D8" w14:textId="77777777" w:rsidR="00764FF7" w:rsidRPr="00764FF7" w:rsidRDefault="00764FF7" w:rsidP="00764FF7">
      <w:pPr>
        <w:widowControl w:val="0"/>
        <w:spacing w:line="276" w:lineRule="auto"/>
        <w:ind w:left="17"/>
        <w:jc w:val="both"/>
        <w:rPr>
          <w:rFonts w:asciiTheme="minorHAnsi" w:hAnsiTheme="minorHAnsi" w:cstheme="minorHAnsi"/>
          <w:sz w:val="20"/>
          <w:szCs w:val="20"/>
        </w:rPr>
      </w:pPr>
    </w:p>
    <w:p w14:paraId="65A6F051" w14:textId="77777777" w:rsidR="00764FF7" w:rsidRPr="00764FF7" w:rsidRDefault="00764FF7" w:rsidP="00764FF7">
      <w:pPr>
        <w:widowControl w:val="0"/>
        <w:spacing w:line="276" w:lineRule="auto"/>
        <w:ind w:left="17"/>
        <w:jc w:val="both"/>
        <w:rPr>
          <w:rFonts w:asciiTheme="minorHAnsi" w:hAnsiTheme="minorHAnsi" w:cstheme="minorHAnsi"/>
          <w:sz w:val="20"/>
          <w:szCs w:val="20"/>
        </w:rPr>
      </w:pPr>
      <w:r w:rsidRPr="00764FF7">
        <w:rPr>
          <w:rFonts w:asciiTheme="minorHAnsi" w:hAnsiTheme="minorHAnsi" w:cstheme="minorHAnsi"/>
          <w:sz w:val="20"/>
          <w:szCs w:val="20"/>
        </w:rPr>
        <w:t>11.2 A PUBLICIDADE de todos os atos derivados do presente ACORDO DE COOPERAÇÃO deverá ter caráter exclusivamente educativo, informativo ou de orientação social, dela não podendo constar nomes, símbolos ou imagens que caracterizem promoção pessoal de autoridades ou servidores públicos.</w:t>
      </w:r>
    </w:p>
    <w:p w14:paraId="505E4910" w14:textId="77777777" w:rsidR="00764FF7" w:rsidRPr="00764FF7" w:rsidRDefault="00764FF7" w:rsidP="00764FF7">
      <w:pPr>
        <w:keepNext/>
        <w:spacing w:line="276" w:lineRule="auto"/>
        <w:ind w:left="567" w:hanging="567"/>
        <w:jc w:val="both"/>
        <w:rPr>
          <w:rFonts w:asciiTheme="minorHAnsi" w:hAnsiTheme="minorHAnsi" w:cstheme="minorHAnsi"/>
          <w:b/>
          <w:sz w:val="20"/>
          <w:szCs w:val="20"/>
        </w:rPr>
      </w:pPr>
    </w:p>
    <w:p w14:paraId="4C25CB65" w14:textId="77777777" w:rsidR="00764FF7" w:rsidRPr="00764FF7" w:rsidRDefault="00764FF7" w:rsidP="00764FF7">
      <w:pPr>
        <w:keepNext/>
        <w:spacing w:line="276" w:lineRule="auto"/>
        <w:ind w:left="567" w:hanging="567"/>
        <w:jc w:val="both"/>
        <w:rPr>
          <w:rFonts w:asciiTheme="minorHAnsi" w:hAnsiTheme="minorHAnsi" w:cstheme="minorHAnsi"/>
          <w:b/>
          <w:sz w:val="20"/>
          <w:szCs w:val="20"/>
        </w:rPr>
      </w:pPr>
      <w:r w:rsidRPr="00764FF7">
        <w:rPr>
          <w:rFonts w:asciiTheme="minorHAnsi" w:hAnsiTheme="minorHAnsi" w:cstheme="minorHAnsi"/>
          <w:b/>
          <w:sz w:val="20"/>
          <w:szCs w:val="20"/>
        </w:rPr>
        <w:t>CLÁUSULA DÉCIMA SEGUNDA – DA PUBLICAÇÃO</w:t>
      </w:r>
    </w:p>
    <w:p w14:paraId="42057928"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12.1 A eficácia do presente ACORDO DE COOPERAÇÃO ou dos aditamentos que impliquem em alteração de valor ou ampliação ou redução da execução do objeto descrito neste instrumento, fica condicionada à publicação do respectivo extrato no Diário Oficial do Município, a qual deverá ser providenciada pela SECRETARIA MUNICIPAL DA EDUCAÇÃO, conforme art. 38, da Lei nº 13.019, de 2014.</w:t>
      </w:r>
    </w:p>
    <w:p w14:paraId="6705BD1C" w14:textId="77777777" w:rsidR="00764FF7" w:rsidRPr="00764FF7" w:rsidRDefault="00764FF7" w:rsidP="00764FF7">
      <w:pPr>
        <w:keepNext/>
        <w:spacing w:line="276" w:lineRule="auto"/>
        <w:ind w:left="567" w:hanging="567"/>
        <w:jc w:val="both"/>
        <w:rPr>
          <w:rFonts w:asciiTheme="minorHAnsi" w:hAnsiTheme="minorHAnsi" w:cstheme="minorHAnsi"/>
          <w:b/>
          <w:sz w:val="20"/>
          <w:szCs w:val="20"/>
        </w:rPr>
      </w:pPr>
    </w:p>
    <w:p w14:paraId="6234C33F" w14:textId="77777777" w:rsidR="00764FF7" w:rsidRPr="00764FF7" w:rsidRDefault="00764FF7" w:rsidP="00764FF7">
      <w:pPr>
        <w:keepNext/>
        <w:spacing w:line="276" w:lineRule="auto"/>
        <w:ind w:left="567" w:hanging="567"/>
        <w:jc w:val="both"/>
        <w:rPr>
          <w:rFonts w:asciiTheme="minorHAnsi" w:hAnsiTheme="minorHAnsi" w:cstheme="minorHAnsi"/>
          <w:b/>
          <w:sz w:val="20"/>
          <w:szCs w:val="20"/>
        </w:rPr>
      </w:pPr>
      <w:r w:rsidRPr="00764FF7">
        <w:rPr>
          <w:rFonts w:asciiTheme="minorHAnsi" w:hAnsiTheme="minorHAnsi" w:cstheme="minorHAnsi"/>
          <w:b/>
          <w:sz w:val="20"/>
          <w:szCs w:val="20"/>
        </w:rPr>
        <w:t>CLÁUSULA DÉCIMA TERCEIRA – DA CONCILIAÇÃO E DO FORO</w:t>
      </w:r>
    </w:p>
    <w:p w14:paraId="4F597A74" w14:textId="77777777" w:rsidR="00764FF7" w:rsidRPr="00764FF7" w:rsidRDefault="00764FF7" w:rsidP="00764FF7">
      <w:pPr>
        <w:spacing w:line="276" w:lineRule="auto"/>
        <w:jc w:val="both"/>
        <w:rPr>
          <w:rFonts w:asciiTheme="minorHAnsi" w:hAnsiTheme="minorHAnsi" w:cstheme="minorHAnsi"/>
          <w:sz w:val="20"/>
          <w:szCs w:val="20"/>
        </w:rPr>
      </w:pPr>
      <w:r w:rsidRPr="00764FF7">
        <w:rPr>
          <w:rFonts w:asciiTheme="minorHAnsi" w:hAnsiTheme="minorHAnsi" w:cstheme="minorHAnsi"/>
          <w:sz w:val="20"/>
          <w:szCs w:val="20"/>
        </w:rPr>
        <w:t>13.1 Fica eleito o foro do Município do Salvador – BA, em detrimento de qualquer outro por mais privilegiado que seja para dirimir quaisquer dúvidas relativas ao presente ACORDO DE COOPERAÇÃO.</w:t>
      </w:r>
    </w:p>
    <w:p w14:paraId="36BBA32F" w14:textId="77777777" w:rsidR="00764FF7" w:rsidRPr="00764FF7" w:rsidRDefault="00764FF7" w:rsidP="00764FF7">
      <w:pPr>
        <w:spacing w:line="276" w:lineRule="auto"/>
        <w:jc w:val="both"/>
        <w:rPr>
          <w:rFonts w:asciiTheme="minorHAnsi" w:hAnsiTheme="minorHAnsi" w:cstheme="minorHAnsi"/>
          <w:sz w:val="20"/>
          <w:szCs w:val="20"/>
          <w:highlight w:val="white"/>
        </w:rPr>
      </w:pPr>
    </w:p>
    <w:p w14:paraId="57702341" w14:textId="77777777" w:rsidR="00764FF7" w:rsidRPr="00764FF7" w:rsidRDefault="00764FF7" w:rsidP="00764FF7">
      <w:pPr>
        <w:spacing w:line="276" w:lineRule="auto"/>
        <w:jc w:val="both"/>
        <w:rPr>
          <w:rFonts w:asciiTheme="minorHAnsi" w:hAnsiTheme="minorHAnsi" w:cstheme="minorHAnsi"/>
          <w:sz w:val="20"/>
          <w:szCs w:val="20"/>
          <w:highlight w:val="white"/>
        </w:rPr>
      </w:pPr>
      <w:r w:rsidRPr="00764FF7">
        <w:rPr>
          <w:rFonts w:asciiTheme="minorHAnsi" w:hAnsiTheme="minorHAnsi" w:cstheme="minorHAnsi"/>
          <w:sz w:val="20"/>
          <w:szCs w:val="20"/>
          <w:highlight w:val="white"/>
        </w:rPr>
        <w:t>E, por assim estarem plenamente de acordo, os partícipes obrigam-se ao total e irrenunciável cumprimento dos termos do presente instrumento, o qual lido e achado conforme, foi lavrado em 03 (três) vias de igual teor e forma, que vão assinadas pelos partícipes, para que produza seus legais efeitos, em Juízo ou fora dele.</w:t>
      </w:r>
    </w:p>
    <w:p w14:paraId="04056502" w14:textId="77777777" w:rsidR="00764FF7" w:rsidRPr="00764FF7" w:rsidRDefault="00764FF7" w:rsidP="00764FF7">
      <w:pPr>
        <w:shd w:val="clear" w:color="auto" w:fill="FFFFFF"/>
        <w:tabs>
          <w:tab w:val="left" w:pos="2190"/>
        </w:tabs>
        <w:spacing w:line="276" w:lineRule="auto"/>
        <w:jc w:val="both"/>
        <w:rPr>
          <w:rFonts w:asciiTheme="minorHAnsi" w:hAnsiTheme="minorHAnsi" w:cstheme="minorHAnsi"/>
          <w:sz w:val="20"/>
          <w:szCs w:val="20"/>
        </w:rPr>
      </w:pPr>
      <w:r w:rsidRPr="00764FF7">
        <w:rPr>
          <w:rFonts w:asciiTheme="minorHAnsi" w:hAnsiTheme="minorHAnsi" w:cstheme="minorHAnsi"/>
          <w:b/>
          <w:sz w:val="20"/>
          <w:szCs w:val="20"/>
        </w:rPr>
        <w:tab/>
      </w:r>
    </w:p>
    <w:p w14:paraId="786DE7CB" w14:textId="77777777" w:rsidR="00F6220E" w:rsidRDefault="00F6220E" w:rsidP="00764FF7">
      <w:pPr>
        <w:spacing w:line="276" w:lineRule="auto"/>
        <w:jc w:val="center"/>
        <w:rPr>
          <w:rFonts w:asciiTheme="minorHAnsi" w:hAnsiTheme="minorHAnsi" w:cstheme="minorHAnsi"/>
          <w:sz w:val="20"/>
          <w:szCs w:val="20"/>
        </w:rPr>
      </w:pPr>
    </w:p>
    <w:p w14:paraId="5E00C2E2" w14:textId="600D471C" w:rsidR="00764FF7" w:rsidRPr="00764FF7" w:rsidRDefault="00764FF7" w:rsidP="00764FF7">
      <w:pPr>
        <w:spacing w:line="276" w:lineRule="auto"/>
        <w:jc w:val="center"/>
        <w:rPr>
          <w:rFonts w:asciiTheme="minorHAnsi" w:hAnsiTheme="minorHAnsi" w:cstheme="minorHAnsi"/>
          <w:sz w:val="20"/>
          <w:szCs w:val="20"/>
        </w:rPr>
      </w:pPr>
      <w:r w:rsidRPr="00764FF7">
        <w:rPr>
          <w:rFonts w:asciiTheme="minorHAnsi" w:hAnsiTheme="minorHAnsi" w:cstheme="minorHAnsi"/>
          <w:sz w:val="20"/>
          <w:szCs w:val="20"/>
        </w:rPr>
        <w:t>Salvador (BA), ______de ________________de ________.</w:t>
      </w:r>
    </w:p>
    <w:p w14:paraId="5E414B0A" w14:textId="77777777" w:rsidR="00764FF7" w:rsidRPr="00764FF7" w:rsidRDefault="00764FF7" w:rsidP="00764FF7">
      <w:pPr>
        <w:spacing w:line="276" w:lineRule="auto"/>
        <w:jc w:val="center"/>
        <w:rPr>
          <w:rFonts w:asciiTheme="minorHAnsi" w:hAnsiTheme="minorHAnsi" w:cstheme="minorHAnsi"/>
          <w:sz w:val="20"/>
          <w:szCs w:val="20"/>
        </w:rPr>
      </w:pPr>
    </w:p>
    <w:p w14:paraId="73A93CE3" w14:textId="77777777" w:rsidR="00F6220E" w:rsidRDefault="00F6220E" w:rsidP="00764FF7">
      <w:pPr>
        <w:spacing w:line="276" w:lineRule="auto"/>
        <w:jc w:val="center"/>
        <w:rPr>
          <w:rFonts w:asciiTheme="minorHAnsi" w:hAnsiTheme="minorHAnsi" w:cstheme="minorHAnsi"/>
          <w:b/>
          <w:sz w:val="20"/>
          <w:szCs w:val="20"/>
        </w:rPr>
      </w:pPr>
    </w:p>
    <w:p w14:paraId="76AC53BB" w14:textId="77777777" w:rsidR="00F6220E" w:rsidRDefault="00F6220E" w:rsidP="00764FF7">
      <w:pPr>
        <w:spacing w:line="276" w:lineRule="auto"/>
        <w:jc w:val="center"/>
        <w:rPr>
          <w:rFonts w:asciiTheme="minorHAnsi" w:hAnsiTheme="minorHAnsi" w:cstheme="minorHAnsi"/>
          <w:b/>
          <w:sz w:val="20"/>
          <w:szCs w:val="20"/>
        </w:rPr>
      </w:pPr>
    </w:p>
    <w:p w14:paraId="09E8B0E7" w14:textId="3E91B3D2" w:rsidR="00764FF7" w:rsidRPr="00764FF7" w:rsidRDefault="00764FF7" w:rsidP="00764FF7">
      <w:pPr>
        <w:spacing w:line="276" w:lineRule="auto"/>
        <w:jc w:val="center"/>
        <w:rPr>
          <w:rFonts w:asciiTheme="minorHAnsi" w:hAnsiTheme="minorHAnsi" w:cstheme="minorHAnsi"/>
          <w:sz w:val="20"/>
          <w:szCs w:val="20"/>
        </w:rPr>
      </w:pPr>
      <w:r w:rsidRPr="00764FF7">
        <w:rPr>
          <w:rFonts w:asciiTheme="minorHAnsi" w:hAnsiTheme="minorHAnsi" w:cstheme="minorHAnsi"/>
          <w:b/>
          <w:sz w:val="20"/>
          <w:szCs w:val="20"/>
        </w:rPr>
        <w:t>ADMINISTRADOR PÚBLICO</w:t>
      </w:r>
    </w:p>
    <w:p w14:paraId="3ED74178" w14:textId="77777777" w:rsidR="00764FF7" w:rsidRPr="00764FF7" w:rsidRDefault="00764FF7" w:rsidP="00764FF7">
      <w:pPr>
        <w:spacing w:line="276" w:lineRule="auto"/>
        <w:jc w:val="center"/>
        <w:rPr>
          <w:rFonts w:asciiTheme="minorHAnsi" w:hAnsiTheme="minorHAnsi" w:cstheme="minorHAnsi"/>
          <w:sz w:val="20"/>
          <w:szCs w:val="20"/>
        </w:rPr>
      </w:pPr>
      <w:r w:rsidRPr="00764FF7">
        <w:rPr>
          <w:rFonts w:asciiTheme="minorHAnsi" w:hAnsiTheme="minorHAnsi" w:cstheme="minorHAnsi"/>
          <w:sz w:val="20"/>
          <w:szCs w:val="20"/>
        </w:rPr>
        <w:t>Secretaria Municipal da Educação (SMED)</w:t>
      </w:r>
    </w:p>
    <w:p w14:paraId="62F7713B" w14:textId="77777777" w:rsidR="00764FF7" w:rsidRPr="00764FF7" w:rsidRDefault="00764FF7" w:rsidP="00764FF7">
      <w:pPr>
        <w:spacing w:line="276" w:lineRule="auto"/>
        <w:jc w:val="center"/>
        <w:rPr>
          <w:rFonts w:asciiTheme="minorHAnsi" w:hAnsiTheme="minorHAnsi" w:cstheme="minorHAnsi"/>
          <w:sz w:val="20"/>
          <w:szCs w:val="20"/>
        </w:rPr>
      </w:pPr>
    </w:p>
    <w:p w14:paraId="61C51CCE" w14:textId="77777777" w:rsidR="00F6220E" w:rsidRDefault="00F6220E" w:rsidP="00764FF7">
      <w:pPr>
        <w:spacing w:line="276" w:lineRule="auto"/>
        <w:jc w:val="center"/>
        <w:rPr>
          <w:rFonts w:asciiTheme="minorHAnsi" w:hAnsiTheme="minorHAnsi" w:cstheme="minorHAnsi"/>
          <w:b/>
          <w:sz w:val="20"/>
          <w:szCs w:val="20"/>
        </w:rPr>
      </w:pPr>
    </w:p>
    <w:p w14:paraId="26D59ADB" w14:textId="77777777" w:rsidR="00F6220E" w:rsidRDefault="00F6220E" w:rsidP="00764FF7">
      <w:pPr>
        <w:spacing w:line="276" w:lineRule="auto"/>
        <w:jc w:val="center"/>
        <w:rPr>
          <w:rFonts w:asciiTheme="minorHAnsi" w:hAnsiTheme="minorHAnsi" w:cstheme="minorHAnsi"/>
          <w:b/>
          <w:sz w:val="20"/>
          <w:szCs w:val="20"/>
        </w:rPr>
      </w:pPr>
    </w:p>
    <w:p w14:paraId="49BFE011" w14:textId="61EEF263" w:rsidR="00764FF7" w:rsidRPr="00764FF7" w:rsidRDefault="00764FF7" w:rsidP="00764FF7">
      <w:pPr>
        <w:spacing w:line="276" w:lineRule="auto"/>
        <w:jc w:val="center"/>
        <w:rPr>
          <w:rFonts w:asciiTheme="minorHAnsi" w:hAnsiTheme="minorHAnsi" w:cstheme="minorHAnsi"/>
          <w:sz w:val="20"/>
          <w:szCs w:val="20"/>
        </w:rPr>
      </w:pPr>
      <w:r w:rsidRPr="00764FF7">
        <w:rPr>
          <w:rFonts w:asciiTheme="minorHAnsi" w:hAnsiTheme="minorHAnsi" w:cstheme="minorHAnsi"/>
          <w:b/>
          <w:sz w:val="20"/>
          <w:szCs w:val="20"/>
        </w:rPr>
        <w:t>REPRESENTANTE LEGAL</w:t>
      </w:r>
    </w:p>
    <w:p w14:paraId="6103BAC6" w14:textId="77777777" w:rsidR="00764FF7" w:rsidRPr="00764FF7" w:rsidRDefault="00764FF7" w:rsidP="00764FF7">
      <w:pPr>
        <w:spacing w:line="276" w:lineRule="auto"/>
        <w:jc w:val="center"/>
        <w:rPr>
          <w:rFonts w:asciiTheme="minorHAnsi" w:hAnsiTheme="minorHAnsi" w:cstheme="minorHAnsi"/>
          <w:sz w:val="20"/>
          <w:szCs w:val="20"/>
        </w:rPr>
      </w:pPr>
      <w:r w:rsidRPr="00764FF7">
        <w:rPr>
          <w:rFonts w:asciiTheme="minorHAnsi" w:hAnsiTheme="minorHAnsi" w:cstheme="minorHAnsi"/>
          <w:sz w:val="20"/>
          <w:szCs w:val="20"/>
        </w:rPr>
        <w:t>Organização da Sociedade Civil (OSC)</w:t>
      </w:r>
    </w:p>
    <w:p w14:paraId="54A33016" w14:textId="77777777" w:rsidR="00F6220E" w:rsidRDefault="00F6220E" w:rsidP="00764FF7">
      <w:pPr>
        <w:spacing w:before="280" w:line="276" w:lineRule="auto"/>
        <w:rPr>
          <w:rFonts w:asciiTheme="minorHAnsi" w:hAnsiTheme="minorHAnsi" w:cstheme="minorHAnsi"/>
          <w:b/>
          <w:sz w:val="20"/>
          <w:szCs w:val="20"/>
        </w:rPr>
      </w:pPr>
    </w:p>
    <w:p w14:paraId="521B3FBA" w14:textId="77777777" w:rsidR="00F6220E" w:rsidRDefault="00F6220E" w:rsidP="00764FF7">
      <w:pPr>
        <w:spacing w:before="280" w:line="276" w:lineRule="auto"/>
        <w:rPr>
          <w:rFonts w:asciiTheme="minorHAnsi" w:hAnsiTheme="minorHAnsi" w:cstheme="minorHAnsi"/>
          <w:b/>
          <w:sz w:val="20"/>
          <w:szCs w:val="20"/>
        </w:rPr>
      </w:pPr>
    </w:p>
    <w:p w14:paraId="1C3F230F" w14:textId="77777777" w:rsidR="00F6220E" w:rsidRDefault="00F6220E" w:rsidP="00764FF7">
      <w:pPr>
        <w:spacing w:before="280" w:line="276" w:lineRule="auto"/>
        <w:rPr>
          <w:rFonts w:asciiTheme="minorHAnsi" w:hAnsiTheme="minorHAnsi" w:cstheme="minorHAnsi"/>
          <w:b/>
          <w:sz w:val="20"/>
          <w:szCs w:val="20"/>
        </w:rPr>
      </w:pPr>
    </w:p>
    <w:p w14:paraId="328812BA" w14:textId="129C9B40" w:rsidR="006C0BED" w:rsidRPr="00C064BC" w:rsidRDefault="00764FF7" w:rsidP="00F6220E">
      <w:pPr>
        <w:spacing w:before="280" w:line="276" w:lineRule="auto"/>
        <w:rPr>
          <w:rFonts w:asciiTheme="minorHAnsi" w:hAnsiTheme="minorHAnsi" w:cstheme="minorHAnsi"/>
          <w:caps/>
          <w:sz w:val="20"/>
          <w:szCs w:val="20"/>
        </w:rPr>
      </w:pPr>
      <w:r w:rsidRPr="00764FF7">
        <w:rPr>
          <w:rFonts w:asciiTheme="minorHAnsi" w:hAnsiTheme="minorHAnsi" w:cstheme="minorHAnsi"/>
          <w:b/>
          <w:sz w:val="20"/>
          <w:szCs w:val="20"/>
        </w:rPr>
        <w:t xml:space="preserve">ANEXO I – PLANO DE TRABALHO </w:t>
      </w:r>
    </w:p>
    <w:sectPr w:rsidR="006C0BED" w:rsidRPr="00C064BC" w:rsidSect="00AC5556">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E576" w14:textId="77777777" w:rsidR="00CC334C" w:rsidRDefault="00CC334C" w:rsidP="00280493">
      <w:r>
        <w:separator/>
      </w:r>
    </w:p>
  </w:endnote>
  <w:endnote w:type="continuationSeparator" w:id="0">
    <w:p w14:paraId="0E2A3835" w14:textId="77777777" w:rsidR="00CC334C" w:rsidRDefault="00CC334C" w:rsidP="0028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9DD4" w14:textId="77777777" w:rsidR="006B0D36" w:rsidRDefault="006B0D3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059576"/>
      <w:docPartObj>
        <w:docPartGallery w:val="Page Numbers (Bottom of Page)"/>
        <w:docPartUnique/>
      </w:docPartObj>
    </w:sdtPr>
    <w:sdtEndPr/>
    <w:sdtContent>
      <w:p w14:paraId="6A9B7A8E" w14:textId="107BA9FD" w:rsidR="00644994" w:rsidRDefault="00644994">
        <w:pPr>
          <w:pStyle w:val="Rodap"/>
          <w:jc w:val="right"/>
        </w:pPr>
        <w:r>
          <w:fldChar w:fldCharType="begin"/>
        </w:r>
        <w:r>
          <w:instrText>PAGE   \* MERGEFORMAT</w:instrText>
        </w:r>
        <w:r>
          <w:fldChar w:fldCharType="separate"/>
        </w:r>
        <w:r w:rsidR="000B1F77">
          <w:rPr>
            <w:noProof/>
          </w:rPr>
          <w:t>34</w:t>
        </w:r>
        <w:r>
          <w:fldChar w:fldCharType="end"/>
        </w:r>
      </w:p>
    </w:sdtContent>
  </w:sdt>
  <w:p w14:paraId="20D43839" w14:textId="77777777" w:rsidR="00C5579E" w:rsidRDefault="00C5579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11CA" w14:textId="77777777" w:rsidR="006B0D36" w:rsidRDefault="006B0D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92EF" w14:textId="77777777" w:rsidR="00CC334C" w:rsidRDefault="00CC334C" w:rsidP="00280493">
      <w:r>
        <w:separator/>
      </w:r>
    </w:p>
  </w:footnote>
  <w:footnote w:type="continuationSeparator" w:id="0">
    <w:p w14:paraId="0F7BA0D6" w14:textId="77777777" w:rsidR="00CC334C" w:rsidRDefault="00CC334C" w:rsidP="00280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7546" w14:textId="2FA16ED9" w:rsidR="006B0D36" w:rsidRDefault="006B0D3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7554" w14:textId="5F26416A" w:rsidR="00C5579E" w:rsidRDefault="00C5579E" w:rsidP="00CA448B">
    <w:pPr>
      <w:pStyle w:val="Cabealho"/>
      <w:jc w:val="center"/>
      <w:rPr>
        <w:rFonts w:asciiTheme="minorHAnsi" w:hAnsiTheme="minorHAnsi"/>
        <w:noProof/>
        <w:sz w:val="20"/>
        <w:szCs w:val="20"/>
        <w:lang w:eastAsia="pt-BR" w:bidi="ar-SA"/>
      </w:rPr>
    </w:pPr>
  </w:p>
  <w:p w14:paraId="07FBEB97" w14:textId="77777777" w:rsidR="00C5579E" w:rsidRDefault="00C5579E" w:rsidP="00CA448B">
    <w:pPr>
      <w:pStyle w:val="Cabealho"/>
      <w:jc w:val="center"/>
      <w:rPr>
        <w:rFonts w:asciiTheme="minorHAnsi" w:hAnsiTheme="minorHAnsi"/>
        <w:noProof/>
        <w:sz w:val="20"/>
        <w:szCs w:val="20"/>
        <w:lang w:eastAsia="pt-BR" w:bidi="ar-SA"/>
      </w:rPr>
    </w:pPr>
  </w:p>
  <w:p w14:paraId="6689ABB0" w14:textId="77777777" w:rsidR="00C5579E" w:rsidRDefault="00C5579E" w:rsidP="00CA448B">
    <w:pPr>
      <w:pStyle w:val="Cabealho"/>
      <w:jc w:val="center"/>
      <w:rPr>
        <w:rFonts w:asciiTheme="minorHAnsi" w:hAnsiTheme="minorHAnsi"/>
        <w:noProof/>
        <w:sz w:val="20"/>
        <w:szCs w:val="20"/>
        <w:lang w:eastAsia="pt-BR" w:bidi="ar-SA"/>
      </w:rPr>
    </w:pPr>
  </w:p>
  <w:p w14:paraId="4A8C62BE" w14:textId="3FD36846" w:rsidR="00C5579E" w:rsidRDefault="006C0BED" w:rsidP="00CA448B">
    <w:pPr>
      <w:pStyle w:val="Cabealho"/>
      <w:jc w:val="center"/>
      <w:rPr>
        <w:rFonts w:asciiTheme="minorHAnsi" w:hAnsiTheme="minorHAnsi"/>
        <w:noProof/>
        <w:sz w:val="20"/>
        <w:szCs w:val="20"/>
        <w:lang w:eastAsia="pt-BR" w:bidi="ar-SA"/>
      </w:rPr>
    </w:pPr>
    <w:r>
      <w:rPr>
        <w:noProof/>
        <w:lang w:eastAsia="pt-BR" w:bidi="ar-SA"/>
      </w:rPr>
      <w:drawing>
        <wp:inline distT="0" distB="0" distL="0" distR="0" wp14:anchorId="2C542C02" wp14:editId="342915C1">
          <wp:extent cx="1779270" cy="523875"/>
          <wp:effectExtent l="0" t="0" r="0" b="9525"/>
          <wp:docPr id="2" name="Imagem 2" descr="Prefeitura Sec da Educacao"/>
          <wp:cNvGraphicFramePr/>
          <a:graphic xmlns:a="http://schemas.openxmlformats.org/drawingml/2006/main">
            <a:graphicData uri="http://schemas.openxmlformats.org/drawingml/2006/picture">
              <pic:pic xmlns:pic="http://schemas.openxmlformats.org/drawingml/2006/picture">
                <pic:nvPicPr>
                  <pic:cNvPr id="2" name="Imagem 2" descr="Prefeitura Sec da Educaca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9270" cy="523875"/>
                  </a:xfrm>
                  <a:prstGeom prst="rect">
                    <a:avLst/>
                  </a:prstGeom>
                  <a:noFill/>
                  <a:ln>
                    <a:noFill/>
                  </a:ln>
                </pic:spPr>
              </pic:pic>
            </a:graphicData>
          </a:graphic>
        </wp:inline>
      </w:drawing>
    </w:r>
    <w:r w:rsidR="00C5579E" w:rsidRPr="007D0BCB">
      <w:rPr>
        <w:rFonts w:ascii="Arial" w:hAnsi="Arial" w:cs="Arial"/>
        <w:szCs w:val="24"/>
        <w:lang w:eastAsia="pt-BR"/>
      </w:rPr>
      <w:t xml:space="preserve"> </w:t>
    </w:r>
  </w:p>
  <w:p w14:paraId="06B4EAC5" w14:textId="77777777" w:rsidR="00C5579E" w:rsidRDefault="00C5579E" w:rsidP="00CA448B">
    <w:pPr>
      <w:pStyle w:val="Cabealho"/>
      <w:jc w:val="center"/>
      <w:rPr>
        <w:rFonts w:asciiTheme="minorHAnsi" w:hAnsiTheme="minorHAnsi"/>
        <w:noProof/>
        <w:sz w:val="20"/>
        <w:szCs w:val="20"/>
        <w:lang w:eastAsia="pt-BR" w:bidi="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0FDF" w14:textId="3F580AC1" w:rsidR="006B0D36" w:rsidRDefault="006B0D3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D9F"/>
    <w:multiLevelType w:val="multilevel"/>
    <w:tmpl w:val="833C2F46"/>
    <w:lvl w:ilvl="0">
      <w:start w:val="1"/>
      <w:numFmt w:val="lowerRoman"/>
      <w:lvlText w:val="%1."/>
      <w:lvlJc w:val="right"/>
      <w:pPr>
        <w:ind w:left="1429" w:hanging="360"/>
      </w:pPr>
    </w:lvl>
    <w:lvl w:ilvl="1">
      <w:start w:val="1"/>
      <w:numFmt w:val="lowerRoman"/>
      <w:lvlText w:val="%2."/>
      <w:lvlJc w:val="right"/>
      <w:pPr>
        <w:ind w:left="2149" w:hanging="360"/>
      </w:pPr>
    </w:lvl>
    <w:lvl w:ilvl="2">
      <w:start w:val="1"/>
      <w:numFmt w:val="upperRoman"/>
      <w:lvlText w:val="%3."/>
      <w:lvlJc w:val="right"/>
      <w:pPr>
        <w:ind w:left="2869" w:hanging="180"/>
      </w:pPr>
    </w:lvl>
    <w:lvl w:ilvl="3">
      <w:start w:val="1"/>
      <w:numFmt w:val="lowerLetter"/>
      <w:lvlText w:val="%4)"/>
      <w:lvlJc w:val="left"/>
      <w:pPr>
        <w:ind w:left="3589" w:hanging="360"/>
      </w:pPr>
      <w:rPr>
        <w:rFonts w:ascii="Arial" w:eastAsia="Arial" w:hAnsi="Arial" w:cs="Arial"/>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5EF4315"/>
    <w:multiLevelType w:val="multilevel"/>
    <w:tmpl w:val="1C2048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cstheme="minorHAnsi" w:hint="default"/>
      </w:rPr>
    </w:lvl>
    <w:lvl w:ilvl="2">
      <w:start w:val="1"/>
      <w:numFmt w:val="decimal"/>
      <w:isLgl/>
      <w:lvlText w:val="%1.%2.%3"/>
      <w:lvlJc w:val="left"/>
      <w:pPr>
        <w:ind w:left="1080" w:hanging="720"/>
      </w:pPr>
      <w:rPr>
        <w:rFonts w:eastAsia="Calibri" w:cstheme="minorHAnsi" w:hint="default"/>
      </w:rPr>
    </w:lvl>
    <w:lvl w:ilvl="3">
      <w:start w:val="1"/>
      <w:numFmt w:val="decimal"/>
      <w:isLgl/>
      <w:lvlText w:val="%1.%2.%3.%4"/>
      <w:lvlJc w:val="left"/>
      <w:pPr>
        <w:ind w:left="1080" w:hanging="720"/>
      </w:pPr>
      <w:rPr>
        <w:rFonts w:eastAsia="Calibri" w:cstheme="minorHAnsi" w:hint="default"/>
      </w:rPr>
    </w:lvl>
    <w:lvl w:ilvl="4">
      <w:start w:val="1"/>
      <w:numFmt w:val="decimal"/>
      <w:isLgl/>
      <w:lvlText w:val="%1.%2.%3.%4.%5"/>
      <w:lvlJc w:val="left"/>
      <w:pPr>
        <w:ind w:left="1080" w:hanging="720"/>
      </w:pPr>
      <w:rPr>
        <w:rFonts w:eastAsia="Calibri" w:cstheme="minorHAnsi" w:hint="default"/>
      </w:rPr>
    </w:lvl>
    <w:lvl w:ilvl="5">
      <w:start w:val="1"/>
      <w:numFmt w:val="decimal"/>
      <w:isLgl/>
      <w:lvlText w:val="%1.%2.%3.%4.%5.%6"/>
      <w:lvlJc w:val="left"/>
      <w:pPr>
        <w:ind w:left="1440" w:hanging="1080"/>
      </w:pPr>
      <w:rPr>
        <w:rFonts w:eastAsia="Calibri" w:cstheme="minorHAnsi" w:hint="default"/>
      </w:rPr>
    </w:lvl>
    <w:lvl w:ilvl="6">
      <w:start w:val="1"/>
      <w:numFmt w:val="decimal"/>
      <w:isLgl/>
      <w:lvlText w:val="%1.%2.%3.%4.%5.%6.%7"/>
      <w:lvlJc w:val="left"/>
      <w:pPr>
        <w:ind w:left="1440" w:hanging="1080"/>
      </w:pPr>
      <w:rPr>
        <w:rFonts w:eastAsia="Calibri" w:cstheme="minorHAnsi" w:hint="default"/>
      </w:rPr>
    </w:lvl>
    <w:lvl w:ilvl="7">
      <w:start w:val="1"/>
      <w:numFmt w:val="decimal"/>
      <w:isLgl/>
      <w:lvlText w:val="%1.%2.%3.%4.%5.%6.%7.%8"/>
      <w:lvlJc w:val="left"/>
      <w:pPr>
        <w:ind w:left="1800" w:hanging="1440"/>
      </w:pPr>
      <w:rPr>
        <w:rFonts w:eastAsia="Calibri" w:cstheme="minorHAnsi" w:hint="default"/>
      </w:rPr>
    </w:lvl>
    <w:lvl w:ilvl="8">
      <w:start w:val="1"/>
      <w:numFmt w:val="decimal"/>
      <w:isLgl/>
      <w:lvlText w:val="%1.%2.%3.%4.%5.%6.%7.%8.%9"/>
      <w:lvlJc w:val="left"/>
      <w:pPr>
        <w:ind w:left="1800" w:hanging="1440"/>
      </w:pPr>
      <w:rPr>
        <w:rFonts w:eastAsia="Calibri" w:cstheme="minorHAnsi" w:hint="default"/>
      </w:rPr>
    </w:lvl>
  </w:abstractNum>
  <w:abstractNum w:abstractNumId="2" w15:restartNumberingAfterBreak="0">
    <w:nsid w:val="07364122"/>
    <w:multiLevelType w:val="multilevel"/>
    <w:tmpl w:val="D4AC72C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D66BA4"/>
    <w:multiLevelType w:val="hybridMultilevel"/>
    <w:tmpl w:val="60146BA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0510BB"/>
    <w:multiLevelType w:val="hybridMultilevel"/>
    <w:tmpl w:val="1AD4A9EE"/>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A440F7"/>
    <w:multiLevelType w:val="multilevel"/>
    <w:tmpl w:val="2ECA773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91B7F"/>
    <w:multiLevelType w:val="hybridMultilevel"/>
    <w:tmpl w:val="D73A4CC2"/>
    <w:lvl w:ilvl="0" w:tplc="0416001B">
      <w:start w:val="1"/>
      <w:numFmt w:val="lowerRoman"/>
      <w:lvlText w:val="%1."/>
      <w:lvlJc w:val="right"/>
      <w:pPr>
        <w:ind w:left="1429" w:hanging="360"/>
      </w:pPr>
    </w:lvl>
    <w:lvl w:ilvl="1" w:tplc="0416001B">
      <w:start w:val="1"/>
      <w:numFmt w:val="lowerRoman"/>
      <w:lvlText w:val="%2."/>
      <w:lvlJc w:val="right"/>
      <w:pPr>
        <w:ind w:left="2149" w:hanging="360"/>
      </w:pPr>
    </w:lvl>
    <w:lvl w:ilvl="2" w:tplc="04160013">
      <w:start w:val="1"/>
      <w:numFmt w:val="upperRoman"/>
      <w:lvlText w:val="%3."/>
      <w:lvlJc w:val="right"/>
      <w:pPr>
        <w:ind w:left="2869" w:hanging="180"/>
      </w:pPr>
    </w:lvl>
    <w:lvl w:ilvl="3" w:tplc="367CC4E2">
      <w:start w:val="1"/>
      <w:numFmt w:val="lowerLetter"/>
      <w:lvlText w:val="%4)"/>
      <w:lvlJc w:val="left"/>
      <w:pPr>
        <w:ind w:left="3589" w:hanging="360"/>
      </w:pPr>
      <w:rPr>
        <w:rFonts w:ascii="Arial" w:eastAsia="Calibri" w:hAnsi="Arial" w:cs="Arial"/>
      </w:r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204371C9"/>
    <w:multiLevelType w:val="hybridMultilevel"/>
    <w:tmpl w:val="1DD4D61A"/>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56C0C"/>
    <w:multiLevelType w:val="multilevel"/>
    <w:tmpl w:val="BA56035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B32356"/>
    <w:multiLevelType w:val="multilevel"/>
    <w:tmpl w:val="9CDC0AC8"/>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0A1FE4"/>
    <w:multiLevelType w:val="hybridMultilevel"/>
    <w:tmpl w:val="61BE4C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D45BE3"/>
    <w:multiLevelType w:val="hybridMultilevel"/>
    <w:tmpl w:val="49B4DD30"/>
    <w:lvl w:ilvl="0" w:tplc="3C38B488">
      <w:start w:val="1"/>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2" w15:restartNumberingAfterBreak="0">
    <w:nsid w:val="4A752CB6"/>
    <w:multiLevelType w:val="hybridMultilevel"/>
    <w:tmpl w:val="CFC0A3D6"/>
    <w:lvl w:ilvl="0" w:tplc="06FC4D1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954595"/>
    <w:multiLevelType w:val="hybridMultilevel"/>
    <w:tmpl w:val="68364BE2"/>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0EF1562"/>
    <w:multiLevelType w:val="multilevel"/>
    <w:tmpl w:val="FCB8AA3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744AEF"/>
    <w:multiLevelType w:val="hybridMultilevel"/>
    <w:tmpl w:val="9E500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3AA6EDC"/>
    <w:multiLevelType w:val="hybridMultilevel"/>
    <w:tmpl w:val="759C3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BE6743"/>
    <w:multiLevelType w:val="hybridMultilevel"/>
    <w:tmpl w:val="0764D7A2"/>
    <w:lvl w:ilvl="0" w:tplc="FE58415E">
      <w:start w:val="1"/>
      <w:numFmt w:val="upperRoman"/>
      <w:lvlText w:val="%1."/>
      <w:lvlJc w:val="righ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7212C5"/>
    <w:multiLevelType w:val="multilevel"/>
    <w:tmpl w:val="777E90F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182B6F"/>
    <w:multiLevelType w:val="hybridMultilevel"/>
    <w:tmpl w:val="F8FC9CEE"/>
    <w:lvl w:ilvl="0" w:tplc="04160017">
      <w:start w:val="1"/>
      <w:numFmt w:val="lowerLetter"/>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6CF71C83"/>
    <w:multiLevelType w:val="multilevel"/>
    <w:tmpl w:val="E528E96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701C2609"/>
    <w:multiLevelType w:val="hybridMultilevel"/>
    <w:tmpl w:val="D18CA8C2"/>
    <w:lvl w:ilvl="0" w:tplc="35B26D64">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F64534"/>
    <w:multiLevelType w:val="hybridMultilevel"/>
    <w:tmpl w:val="50589C12"/>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3CE71AF"/>
    <w:multiLevelType w:val="hybridMultilevel"/>
    <w:tmpl w:val="1116CA3E"/>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74E31CD"/>
    <w:multiLevelType w:val="multilevel"/>
    <w:tmpl w:val="6EE25690"/>
    <w:lvl w:ilvl="0">
      <w:start w:val="1"/>
      <w:numFmt w:val="upperRoman"/>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655073"/>
    <w:multiLevelType w:val="multilevel"/>
    <w:tmpl w:val="574EB74A"/>
    <w:lvl w:ilvl="0">
      <w:start w:val="1"/>
      <w:numFmt w:val="decimal"/>
      <w:pStyle w:val="Ttulo2"/>
      <w:lvlText w:val="%1."/>
      <w:lvlJc w:val="left"/>
      <w:pPr>
        <w:ind w:left="1211" w:hanging="360"/>
      </w:pPr>
      <w:rPr>
        <w:b/>
      </w:rPr>
    </w:lvl>
    <w:lvl w:ilvl="1">
      <w:start w:val="1"/>
      <w:numFmt w:val="decimal"/>
      <w:isLgl/>
      <w:lvlText w:val="%1.%2."/>
      <w:lvlJc w:val="left"/>
      <w:pPr>
        <w:ind w:left="1437" w:hanging="720"/>
      </w:pPr>
      <w:rPr>
        <w:rFonts w:hint="default"/>
        <w:b w:val="0"/>
      </w:rPr>
    </w:lvl>
    <w:lvl w:ilvl="2">
      <w:start w:val="1"/>
      <w:numFmt w:val="decimal"/>
      <w:isLgl/>
      <w:lvlText w:val="%1.%2.%3."/>
      <w:lvlJc w:val="left"/>
      <w:pPr>
        <w:ind w:left="862" w:hanging="720"/>
      </w:pPr>
      <w:rPr>
        <w:rFonts w:hint="default"/>
        <w:lang w:val="pt-BR"/>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7" w:hanging="2160"/>
      </w:pPr>
      <w:rPr>
        <w:rFonts w:hint="default"/>
      </w:rPr>
    </w:lvl>
  </w:abstractNum>
  <w:num w:numId="1">
    <w:abstractNumId w:val="1"/>
  </w:num>
  <w:num w:numId="2">
    <w:abstractNumId w:val="25"/>
  </w:num>
  <w:num w:numId="3">
    <w:abstractNumId w:val="19"/>
  </w:num>
  <w:num w:numId="4">
    <w:abstractNumId w:val="22"/>
  </w:num>
  <w:num w:numId="5">
    <w:abstractNumId w:val="4"/>
  </w:num>
  <w:num w:numId="6">
    <w:abstractNumId w:val="23"/>
  </w:num>
  <w:num w:numId="7">
    <w:abstractNumId w:val="13"/>
  </w:num>
  <w:num w:numId="8">
    <w:abstractNumId w:val="21"/>
  </w:num>
  <w:num w:numId="9">
    <w:abstractNumId w:val="7"/>
  </w:num>
  <w:num w:numId="10">
    <w:abstractNumId w:val="6"/>
  </w:num>
  <w:num w:numId="11">
    <w:abstractNumId w:val="17"/>
  </w:num>
  <w:num w:numId="12">
    <w:abstractNumId w:val="15"/>
  </w:num>
  <w:num w:numId="13">
    <w:abstractNumId w:val="3"/>
  </w:num>
  <w:num w:numId="14">
    <w:abstractNumId w:val="11"/>
  </w:num>
  <w:num w:numId="15">
    <w:abstractNumId w:val="10"/>
  </w:num>
  <w:num w:numId="16">
    <w:abstractNumId w:val="16"/>
  </w:num>
  <w:num w:numId="17">
    <w:abstractNumId w:val="12"/>
  </w:num>
  <w:num w:numId="18">
    <w:abstractNumId w:val="8"/>
  </w:num>
  <w:num w:numId="19">
    <w:abstractNumId w:val="14"/>
  </w:num>
  <w:num w:numId="20">
    <w:abstractNumId w:val="18"/>
  </w:num>
  <w:num w:numId="21">
    <w:abstractNumId w:val="24"/>
  </w:num>
  <w:num w:numId="22">
    <w:abstractNumId w:val="5"/>
  </w:num>
  <w:num w:numId="23">
    <w:abstractNumId w:val="9"/>
  </w:num>
  <w:num w:numId="24">
    <w:abstractNumId w:val="0"/>
  </w:num>
  <w:num w:numId="25">
    <w:abstractNumId w:val="20"/>
  </w:num>
  <w:num w:numId="2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56"/>
    <w:rsid w:val="0000085F"/>
    <w:rsid w:val="00002ADD"/>
    <w:rsid w:val="00011855"/>
    <w:rsid w:val="00012EF7"/>
    <w:rsid w:val="0001367B"/>
    <w:rsid w:val="00014134"/>
    <w:rsid w:val="00016F50"/>
    <w:rsid w:val="00021594"/>
    <w:rsid w:val="00021C2C"/>
    <w:rsid w:val="00021D3F"/>
    <w:rsid w:val="00027280"/>
    <w:rsid w:val="00027755"/>
    <w:rsid w:val="00033A9C"/>
    <w:rsid w:val="00034EB7"/>
    <w:rsid w:val="000358D0"/>
    <w:rsid w:val="00041A04"/>
    <w:rsid w:val="00044B63"/>
    <w:rsid w:val="000517D3"/>
    <w:rsid w:val="00051C0A"/>
    <w:rsid w:val="000549CD"/>
    <w:rsid w:val="00054DBA"/>
    <w:rsid w:val="00061660"/>
    <w:rsid w:val="00062A2E"/>
    <w:rsid w:val="00065D8C"/>
    <w:rsid w:val="000735E0"/>
    <w:rsid w:val="00073F98"/>
    <w:rsid w:val="00076A87"/>
    <w:rsid w:val="00077B17"/>
    <w:rsid w:val="000803D1"/>
    <w:rsid w:val="0008364E"/>
    <w:rsid w:val="00083BFD"/>
    <w:rsid w:val="00086DEB"/>
    <w:rsid w:val="00090683"/>
    <w:rsid w:val="00093445"/>
    <w:rsid w:val="000959FA"/>
    <w:rsid w:val="00095BD6"/>
    <w:rsid w:val="000A0E0C"/>
    <w:rsid w:val="000A1492"/>
    <w:rsid w:val="000A17F0"/>
    <w:rsid w:val="000B006D"/>
    <w:rsid w:val="000B151C"/>
    <w:rsid w:val="000B1F77"/>
    <w:rsid w:val="000B47CE"/>
    <w:rsid w:val="000B577C"/>
    <w:rsid w:val="000B6242"/>
    <w:rsid w:val="000B7D06"/>
    <w:rsid w:val="000C0868"/>
    <w:rsid w:val="000C3CA5"/>
    <w:rsid w:val="000C5A65"/>
    <w:rsid w:val="000C5F3E"/>
    <w:rsid w:val="000C736E"/>
    <w:rsid w:val="000D469A"/>
    <w:rsid w:val="000E0036"/>
    <w:rsid w:val="000E26E7"/>
    <w:rsid w:val="000E2E69"/>
    <w:rsid w:val="000E4175"/>
    <w:rsid w:val="000E654C"/>
    <w:rsid w:val="000E6B17"/>
    <w:rsid w:val="000E6DDF"/>
    <w:rsid w:val="000F42CE"/>
    <w:rsid w:val="000F64E5"/>
    <w:rsid w:val="001001AF"/>
    <w:rsid w:val="00113FE5"/>
    <w:rsid w:val="001166EC"/>
    <w:rsid w:val="001178E5"/>
    <w:rsid w:val="0012003B"/>
    <w:rsid w:val="00122C20"/>
    <w:rsid w:val="001230CF"/>
    <w:rsid w:val="00123B02"/>
    <w:rsid w:val="00125113"/>
    <w:rsid w:val="00125B6E"/>
    <w:rsid w:val="00125D43"/>
    <w:rsid w:val="00126D67"/>
    <w:rsid w:val="00135A78"/>
    <w:rsid w:val="00136314"/>
    <w:rsid w:val="001377DA"/>
    <w:rsid w:val="0014276B"/>
    <w:rsid w:val="00144E48"/>
    <w:rsid w:val="00146206"/>
    <w:rsid w:val="00150263"/>
    <w:rsid w:val="0015050E"/>
    <w:rsid w:val="00151630"/>
    <w:rsid w:val="001518C3"/>
    <w:rsid w:val="00157950"/>
    <w:rsid w:val="00161509"/>
    <w:rsid w:val="00161AEB"/>
    <w:rsid w:val="001645B8"/>
    <w:rsid w:val="00166C9F"/>
    <w:rsid w:val="0017220F"/>
    <w:rsid w:val="00172D7F"/>
    <w:rsid w:val="001736AB"/>
    <w:rsid w:val="00174061"/>
    <w:rsid w:val="001753D8"/>
    <w:rsid w:val="00177A32"/>
    <w:rsid w:val="0018047B"/>
    <w:rsid w:val="00180B6D"/>
    <w:rsid w:val="00182401"/>
    <w:rsid w:val="0018674D"/>
    <w:rsid w:val="00192795"/>
    <w:rsid w:val="001939EB"/>
    <w:rsid w:val="00196478"/>
    <w:rsid w:val="001A03C2"/>
    <w:rsid w:val="001A4E68"/>
    <w:rsid w:val="001A51F0"/>
    <w:rsid w:val="001B0B2E"/>
    <w:rsid w:val="001B6E35"/>
    <w:rsid w:val="001C1934"/>
    <w:rsid w:val="001C2846"/>
    <w:rsid w:val="001C3EAB"/>
    <w:rsid w:val="001C4FCA"/>
    <w:rsid w:val="001C5C38"/>
    <w:rsid w:val="001C675F"/>
    <w:rsid w:val="001D0B02"/>
    <w:rsid w:val="001D4587"/>
    <w:rsid w:val="001D4611"/>
    <w:rsid w:val="001E4A16"/>
    <w:rsid w:val="001E5A73"/>
    <w:rsid w:val="001E7FBC"/>
    <w:rsid w:val="001F32FC"/>
    <w:rsid w:val="001F6E3F"/>
    <w:rsid w:val="001F6EA8"/>
    <w:rsid w:val="001F793C"/>
    <w:rsid w:val="001F7A85"/>
    <w:rsid w:val="001F7EAB"/>
    <w:rsid w:val="002035BE"/>
    <w:rsid w:val="002039E0"/>
    <w:rsid w:val="002040B8"/>
    <w:rsid w:val="00204922"/>
    <w:rsid w:val="00204DD0"/>
    <w:rsid w:val="0021032C"/>
    <w:rsid w:val="00210F12"/>
    <w:rsid w:val="002110D4"/>
    <w:rsid w:val="00211248"/>
    <w:rsid w:val="00211DAB"/>
    <w:rsid w:val="00212153"/>
    <w:rsid w:val="0021216D"/>
    <w:rsid w:val="00212D05"/>
    <w:rsid w:val="00213178"/>
    <w:rsid w:val="00215E78"/>
    <w:rsid w:val="00220321"/>
    <w:rsid w:val="00230112"/>
    <w:rsid w:val="00232479"/>
    <w:rsid w:val="00233B86"/>
    <w:rsid w:val="00233DB7"/>
    <w:rsid w:val="00237954"/>
    <w:rsid w:val="00240883"/>
    <w:rsid w:val="00245495"/>
    <w:rsid w:val="00247631"/>
    <w:rsid w:val="00251B2F"/>
    <w:rsid w:val="0025276E"/>
    <w:rsid w:val="00262698"/>
    <w:rsid w:val="00262876"/>
    <w:rsid w:val="002645F4"/>
    <w:rsid w:val="0026664E"/>
    <w:rsid w:val="00272269"/>
    <w:rsid w:val="00273772"/>
    <w:rsid w:val="002738C8"/>
    <w:rsid w:val="00276492"/>
    <w:rsid w:val="00280493"/>
    <w:rsid w:val="0028461D"/>
    <w:rsid w:val="00285205"/>
    <w:rsid w:val="00286491"/>
    <w:rsid w:val="00287261"/>
    <w:rsid w:val="002877A8"/>
    <w:rsid w:val="00291BF6"/>
    <w:rsid w:val="002937DE"/>
    <w:rsid w:val="00295818"/>
    <w:rsid w:val="002A04DD"/>
    <w:rsid w:val="002A15FB"/>
    <w:rsid w:val="002A16A3"/>
    <w:rsid w:val="002A4745"/>
    <w:rsid w:val="002A5E02"/>
    <w:rsid w:val="002B13D5"/>
    <w:rsid w:val="002B1E6B"/>
    <w:rsid w:val="002B6237"/>
    <w:rsid w:val="002C1B53"/>
    <w:rsid w:val="002C1C15"/>
    <w:rsid w:val="002C212C"/>
    <w:rsid w:val="002C28C8"/>
    <w:rsid w:val="002C467C"/>
    <w:rsid w:val="002C55B5"/>
    <w:rsid w:val="002D25D6"/>
    <w:rsid w:val="002D62E2"/>
    <w:rsid w:val="002D67F1"/>
    <w:rsid w:val="002E0854"/>
    <w:rsid w:val="002E14CB"/>
    <w:rsid w:val="002E1DA3"/>
    <w:rsid w:val="002E70C7"/>
    <w:rsid w:val="002E7F39"/>
    <w:rsid w:val="002F55F6"/>
    <w:rsid w:val="002F7235"/>
    <w:rsid w:val="00302E5B"/>
    <w:rsid w:val="00305096"/>
    <w:rsid w:val="003109B8"/>
    <w:rsid w:val="00310BD9"/>
    <w:rsid w:val="003127CB"/>
    <w:rsid w:val="0031659F"/>
    <w:rsid w:val="0032044C"/>
    <w:rsid w:val="00322FC4"/>
    <w:rsid w:val="00324238"/>
    <w:rsid w:val="00325448"/>
    <w:rsid w:val="003264BB"/>
    <w:rsid w:val="00326652"/>
    <w:rsid w:val="003267FE"/>
    <w:rsid w:val="00331730"/>
    <w:rsid w:val="00333C78"/>
    <w:rsid w:val="00333E24"/>
    <w:rsid w:val="00334C36"/>
    <w:rsid w:val="00354BB0"/>
    <w:rsid w:val="00356032"/>
    <w:rsid w:val="00356EC2"/>
    <w:rsid w:val="003573FB"/>
    <w:rsid w:val="00357E39"/>
    <w:rsid w:val="003614D4"/>
    <w:rsid w:val="0036169C"/>
    <w:rsid w:val="00363CCA"/>
    <w:rsid w:val="00365328"/>
    <w:rsid w:val="0036533D"/>
    <w:rsid w:val="00367EC9"/>
    <w:rsid w:val="00370662"/>
    <w:rsid w:val="00376BC3"/>
    <w:rsid w:val="00376DED"/>
    <w:rsid w:val="0038572A"/>
    <w:rsid w:val="00385741"/>
    <w:rsid w:val="00385954"/>
    <w:rsid w:val="0039062B"/>
    <w:rsid w:val="003918BF"/>
    <w:rsid w:val="00395498"/>
    <w:rsid w:val="0039629C"/>
    <w:rsid w:val="00396EB0"/>
    <w:rsid w:val="0039763E"/>
    <w:rsid w:val="003A2325"/>
    <w:rsid w:val="003A3360"/>
    <w:rsid w:val="003A39CF"/>
    <w:rsid w:val="003A4C28"/>
    <w:rsid w:val="003A57BD"/>
    <w:rsid w:val="003A5D07"/>
    <w:rsid w:val="003A63A0"/>
    <w:rsid w:val="003B1EFC"/>
    <w:rsid w:val="003B300A"/>
    <w:rsid w:val="003B3330"/>
    <w:rsid w:val="003B3DC7"/>
    <w:rsid w:val="003B57C5"/>
    <w:rsid w:val="003B7B86"/>
    <w:rsid w:val="003C0A2E"/>
    <w:rsid w:val="003C68AE"/>
    <w:rsid w:val="003C779B"/>
    <w:rsid w:val="003C7E6E"/>
    <w:rsid w:val="003D0012"/>
    <w:rsid w:val="003D54A3"/>
    <w:rsid w:val="003D7809"/>
    <w:rsid w:val="003E7918"/>
    <w:rsid w:val="003F1627"/>
    <w:rsid w:val="003F4A92"/>
    <w:rsid w:val="003F4B2C"/>
    <w:rsid w:val="003F5082"/>
    <w:rsid w:val="003F538E"/>
    <w:rsid w:val="003F78AC"/>
    <w:rsid w:val="00404105"/>
    <w:rsid w:val="00404718"/>
    <w:rsid w:val="00405495"/>
    <w:rsid w:val="00407D92"/>
    <w:rsid w:val="00414C82"/>
    <w:rsid w:val="004150F7"/>
    <w:rsid w:val="004158F4"/>
    <w:rsid w:val="0042232E"/>
    <w:rsid w:val="00424FD5"/>
    <w:rsid w:val="004264CF"/>
    <w:rsid w:val="004274CF"/>
    <w:rsid w:val="00432BA3"/>
    <w:rsid w:val="00435BF7"/>
    <w:rsid w:val="00445FB5"/>
    <w:rsid w:val="004511A0"/>
    <w:rsid w:val="00452629"/>
    <w:rsid w:val="00454E0A"/>
    <w:rsid w:val="00457693"/>
    <w:rsid w:val="0046189A"/>
    <w:rsid w:val="004621DC"/>
    <w:rsid w:val="00462EC8"/>
    <w:rsid w:val="00463500"/>
    <w:rsid w:val="00463AD6"/>
    <w:rsid w:val="004645C8"/>
    <w:rsid w:val="00465055"/>
    <w:rsid w:val="00470EF8"/>
    <w:rsid w:val="00471192"/>
    <w:rsid w:val="0047462D"/>
    <w:rsid w:val="00476B14"/>
    <w:rsid w:val="00476C8B"/>
    <w:rsid w:val="00481127"/>
    <w:rsid w:val="004818AC"/>
    <w:rsid w:val="004909E3"/>
    <w:rsid w:val="00492C50"/>
    <w:rsid w:val="00496BE7"/>
    <w:rsid w:val="004A6AA9"/>
    <w:rsid w:val="004A744C"/>
    <w:rsid w:val="004B4F3C"/>
    <w:rsid w:val="004B6548"/>
    <w:rsid w:val="004C03E3"/>
    <w:rsid w:val="004C0E67"/>
    <w:rsid w:val="004C1B6D"/>
    <w:rsid w:val="004C32EF"/>
    <w:rsid w:val="004C4F48"/>
    <w:rsid w:val="004C5D00"/>
    <w:rsid w:val="004D2B40"/>
    <w:rsid w:val="004D4ABC"/>
    <w:rsid w:val="004E1A50"/>
    <w:rsid w:val="004E219A"/>
    <w:rsid w:val="004E3B74"/>
    <w:rsid w:val="004F5B19"/>
    <w:rsid w:val="004F69A0"/>
    <w:rsid w:val="004F71C0"/>
    <w:rsid w:val="00502712"/>
    <w:rsid w:val="00503512"/>
    <w:rsid w:val="00504501"/>
    <w:rsid w:val="0050552A"/>
    <w:rsid w:val="00505C4D"/>
    <w:rsid w:val="00512E40"/>
    <w:rsid w:val="005143C6"/>
    <w:rsid w:val="00514877"/>
    <w:rsid w:val="00514A9A"/>
    <w:rsid w:val="00514DE1"/>
    <w:rsid w:val="00515365"/>
    <w:rsid w:val="0052068F"/>
    <w:rsid w:val="00520A0E"/>
    <w:rsid w:val="00520DAA"/>
    <w:rsid w:val="0052501A"/>
    <w:rsid w:val="00526922"/>
    <w:rsid w:val="0052727A"/>
    <w:rsid w:val="005341DC"/>
    <w:rsid w:val="00536AA4"/>
    <w:rsid w:val="005400E6"/>
    <w:rsid w:val="00541FBD"/>
    <w:rsid w:val="0054347B"/>
    <w:rsid w:val="00543AF8"/>
    <w:rsid w:val="00550BD4"/>
    <w:rsid w:val="00557252"/>
    <w:rsid w:val="00570346"/>
    <w:rsid w:val="00572699"/>
    <w:rsid w:val="00577148"/>
    <w:rsid w:val="00582813"/>
    <w:rsid w:val="00584438"/>
    <w:rsid w:val="00586E65"/>
    <w:rsid w:val="00596490"/>
    <w:rsid w:val="005A4597"/>
    <w:rsid w:val="005A6585"/>
    <w:rsid w:val="005A66E6"/>
    <w:rsid w:val="005B3437"/>
    <w:rsid w:val="005B3C08"/>
    <w:rsid w:val="005B4784"/>
    <w:rsid w:val="005B63A6"/>
    <w:rsid w:val="005B72A6"/>
    <w:rsid w:val="005C0E12"/>
    <w:rsid w:val="005C1628"/>
    <w:rsid w:val="005C1A63"/>
    <w:rsid w:val="005C6C0D"/>
    <w:rsid w:val="005D19C4"/>
    <w:rsid w:val="005D3646"/>
    <w:rsid w:val="005D4788"/>
    <w:rsid w:val="005D6DA9"/>
    <w:rsid w:val="005D797A"/>
    <w:rsid w:val="005E0907"/>
    <w:rsid w:val="005E09EB"/>
    <w:rsid w:val="005E1727"/>
    <w:rsid w:val="005E3474"/>
    <w:rsid w:val="005E6089"/>
    <w:rsid w:val="005F09B8"/>
    <w:rsid w:val="005F7120"/>
    <w:rsid w:val="006000A2"/>
    <w:rsid w:val="00600704"/>
    <w:rsid w:val="0060195E"/>
    <w:rsid w:val="006068A9"/>
    <w:rsid w:val="0061080F"/>
    <w:rsid w:val="00615697"/>
    <w:rsid w:val="00615EFF"/>
    <w:rsid w:val="00616B71"/>
    <w:rsid w:val="006305D5"/>
    <w:rsid w:val="006314F6"/>
    <w:rsid w:val="00644994"/>
    <w:rsid w:val="0064500B"/>
    <w:rsid w:val="00645D42"/>
    <w:rsid w:val="00646F13"/>
    <w:rsid w:val="00657E48"/>
    <w:rsid w:val="006606F8"/>
    <w:rsid w:val="00664F35"/>
    <w:rsid w:val="00671530"/>
    <w:rsid w:val="0067306C"/>
    <w:rsid w:val="0067418D"/>
    <w:rsid w:val="00676D88"/>
    <w:rsid w:val="006840F7"/>
    <w:rsid w:val="00684771"/>
    <w:rsid w:val="00687092"/>
    <w:rsid w:val="00691DE3"/>
    <w:rsid w:val="00691E68"/>
    <w:rsid w:val="006925D7"/>
    <w:rsid w:val="0069685B"/>
    <w:rsid w:val="006A238F"/>
    <w:rsid w:val="006A49A2"/>
    <w:rsid w:val="006A5080"/>
    <w:rsid w:val="006B0D36"/>
    <w:rsid w:val="006B1DC2"/>
    <w:rsid w:val="006B2C97"/>
    <w:rsid w:val="006B6167"/>
    <w:rsid w:val="006C0BED"/>
    <w:rsid w:val="006C7296"/>
    <w:rsid w:val="006D44E9"/>
    <w:rsid w:val="006E4B52"/>
    <w:rsid w:val="006E4D54"/>
    <w:rsid w:val="006F0BE9"/>
    <w:rsid w:val="006F0EF9"/>
    <w:rsid w:val="006F1400"/>
    <w:rsid w:val="006F41D4"/>
    <w:rsid w:val="006F60F4"/>
    <w:rsid w:val="00700EF2"/>
    <w:rsid w:val="007015EC"/>
    <w:rsid w:val="00702BC3"/>
    <w:rsid w:val="00704E6E"/>
    <w:rsid w:val="00705158"/>
    <w:rsid w:val="00705475"/>
    <w:rsid w:val="007063F1"/>
    <w:rsid w:val="00710DF0"/>
    <w:rsid w:val="00714A38"/>
    <w:rsid w:val="007178F2"/>
    <w:rsid w:val="007315BF"/>
    <w:rsid w:val="00732FE9"/>
    <w:rsid w:val="00734BFB"/>
    <w:rsid w:val="00742454"/>
    <w:rsid w:val="00745D47"/>
    <w:rsid w:val="00746C42"/>
    <w:rsid w:val="00753EEA"/>
    <w:rsid w:val="00764FF7"/>
    <w:rsid w:val="0076517F"/>
    <w:rsid w:val="00766B81"/>
    <w:rsid w:val="00770071"/>
    <w:rsid w:val="007701B9"/>
    <w:rsid w:val="00772DFD"/>
    <w:rsid w:val="00777817"/>
    <w:rsid w:val="007809BA"/>
    <w:rsid w:val="00784710"/>
    <w:rsid w:val="007879B2"/>
    <w:rsid w:val="007953EA"/>
    <w:rsid w:val="00795D20"/>
    <w:rsid w:val="007A03C0"/>
    <w:rsid w:val="007A2701"/>
    <w:rsid w:val="007A603B"/>
    <w:rsid w:val="007A7279"/>
    <w:rsid w:val="007B0C37"/>
    <w:rsid w:val="007B17B3"/>
    <w:rsid w:val="007B2420"/>
    <w:rsid w:val="007B7206"/>
    <w:rsid w:val="007B79B5"/>
    <w:rsid w:val="007C2A8F"/>
    <w:rsid w:val="007C3457"/>
    <w:rsid w:val="007C34FB"/>
    <w:rsid w:val="007C5767"/>
    <w:rsid w:val="007C6FD0"/>
    <w:rsid w:val="007C7CE6"/>
    <w:rsid w:val="007D0B4E"/>
    <w:rsid w:val="007D1066"/>
    <w:rsid w:val="007D2B1B"/>
    <w:rsid w:val="007D4200"/>
    <w:rsid w:val="007D7079"/>
    <w:rsid w:val="007D790F"/>
    <w:rsid w:val="007E2369"/>
    <w:rsid w:val="007E539A"/>
    <w:rsid w:val="007F40FE"/>
    <w:rsid w:val="008011B9"/>
    <w:rsid w:val="00802FF6"/>
    <w:rsid w:val="00812558"/>
    <w:rsid w:val="00812C87"/>
    <w:rsid w:val="00813816"/>
    <w:rsid w:val="008166CB"/>
    <w:rsid w:val="00821376"/>
    <w:rsid w:val="008213CF"/>
    <w:rsid w:val="00822C17"/>
    <w:rsid w:val="00825371"/>
    <w:rsid w:val="00825A69"/>
    <w:rsid w:val="008267C2"/>
    <w:rsid w:val="00826D8A"/>
    <w:rsid w:val="008315D5"/>
    <w:rsid w:val="008319BD"/>
    <w:rsid w:val="008327A8"/>
    <w:rsid w:val="008371ED"/>
    <w:rsid w:val="008426CC"/>
    <w:rsid w:val="00843AD3"/>
    <w:rsid w:val="00844308"/>
    <w:rsid w:val="0084466B"/>
    <w:rsid w:val="00844D7B"/>
    <w:rsid w:val="0085244D"/>
    <w:rsid w:val="00852A21"/>
    <w:rsid w:val="00857388"/>
    <w:rsid w:val="00860DA1"/>
    <w:rsid w:val="008649F5"/>
    <w:rsid w:val="00865C87"/>
    <w:rsid w:val="00866670"/>
    <w:rsid w:val="00884BE3"/>
    <w:rsid w:val="0088588E"/>
    <w:rsid w:val="00887968"/>
    <w:rsid w:val="00896AA4"/>
    <w:rsid w:val="008A000E"/>
    <w:rsid w:val="008A0F24"/>
    <w:rsid w:val="008A3DC7"/>
    <w:rsid w:val="008A5903"/>
    <w:rsid w:val="008A77D7"/>
    <w:rsid w:val="008B0460"/>
    <w:rsid w:val="008B2FCE"/>
    <w:rsid w:val="008B4045"/>
    <w:rsid w:val="008C0BEF"/>
    <w:rsid w:val="008D3411"/>
    <w:rsid w:val="008D36A9"/>
    <w:rsid w:val="008D3C28"/>
    <w:rsid w:val="008D54E3"/>
    <w:rsid w:val="008D7F81"/>
    <w:rsid w:val="008E433D"/>
    <w:rsid w:val="008E4DB9"/>
    <w:rsid w:val="008E56D1"/>
    <w:rsid w:val="008E717C"/>
    <w:rsid w:val="008E7CB1"/>
    <w:rsid w:val="008F1B79"/>
    <w:rsid w:val="00901CF9"/>
    <w:rsid w:val="00902F6A"/>
    <w:rsid w:val="00904486"/>
    <w:rsid w:val="00904B05"/>
    <w:rsid w:val="00907AB6"/>
    <w:rsid w:val="0091047D"/>
    <w:rsid w:val="009104CB"/>
    <w:rsid w:val="009133B9"/>
    <w:rsid w:val="009159E2"/>
    <w:rsid w:val="00923493"/>
    <w:rsid w:val="0093149F"/>
    <w:rsid w:val="00935BCF"/>
    <w:rsid w:val="00945B77"/>
    <w:rsid w:val="00950036"/>
    <w:rsid w:val="009538B6"/>
    <w:rsid w:val="0095511F"/>
    <w:rsid w:val="00957AEB"/>
    <w:rsid w:val="00957DA0"/>
    <w:rsid w:val="00960A2F"/>
    <w:rsid w:val="00966F60"/>
    <w:rsid w:val="00967678"/>
    <w:rsid w:val="00971920"/>
    <w:rsid w:val="00973E41"/>
    <w:rsid w:val="00976651"/>
    <w:rsid w:val="00976959"/>
    <w:rsid w:val="00983DA4"/>
    <w:rsid w:val="00985197"/>
    <w:rsid w:val="00986753"/>
    <w:rsid w:val="009917AA"/>
    <w:rsid w:val="0099272E"/>
    <w:rsid w:val="009A25B7"/>
    <w:rsid w:val="009A33CF"/>
    <w:rsid w:val="009A7717"/>
    <w:rsid w:val="009B24B8"/>
    <w:rsid w:val="009B2B34"/>
    <w:rsid w:val="009B3E7A"/>
    <w:rsid w:val="009B5B80"/>
    <w:rsid w:val="009B6DEF"/>
    <w:rsid w:val="009C413F"/>
    <w:rsid w:val="009C6017"/>
    <w:rsid w:val="009C6546"/>
    <w:rsid w:val="009D1899"/>
    <w:rsid w:val="009D272C"/>
    <w:rsid w:val="009D3EBE"/>
    <w:rsid w:val="009D46C1"/>
    <w:rsid w:val="009D67FA"/>
    <w:rsid w:val="009E236C"/>
    <w:rsid w:val="009E306C"/>
    <w:rsid w:val="009E5029"/>
    <w:rsid w:val="009E681B"/>
    <w:rsid w:val="009F19F1"/>
    <w:rsid w:val="009F207F"/>
    <w:rsid w:val="009F2E7E"/>
    <w:rsid w:val="009F3A75"/>
    <w:rsid w:val="009F494B"/>
    <w:rsid w:val="009F49F3"/>
    <w:rsid w:val="00A00C50"/>
    <w:rsid w:val="00A04172"/>
    <w:rsid w:val="00A04F4E"/>
    <w:rsid w:val="00A07B59"/>
    <w:rsid w:val="00A108CF"/>
    <w:rsid w:val="00A10C6A"/>
    <w:rsid w:val="00A12190"/>
    <w:rsid w:val="00A12DAF"/>
    <w:rsid w:val="00A157FB"/>
    <w:rsid w:val="00A1699A"/>
    <w:rsid w:val="00A202AC"/>
    <w:rsid w:val="00A2299F"/>
    <w:rsid w:val="00A243EF"/>
    <w:rsid w:val="00A24CBF"/>
    <w:rsid w:val="00A2764A"/>
    <w:rsid w:val="00A27BEF"/>
    <w:rsid w:val="00A30AC9"/>
    <w:rsid w:val="00A327B8"/>
    <w:rsid w:val="00A420D5"/>
    <w:rsid w:val="00A43E6C"/>
    <w:rsid w:val="00A477F2"/>
    <w:rsid w:val="00A5171D"/>
    <w:rsid w:val="00A51EA5"/>
    <w:rsid w:val="00A54A79"/>
    <w:rsid w:val="00A54F29"/>
    <w:rsid w:val="00A57A88"/>
    <w:rsid w:val="00A638CB"/>
    <w:rsid w:val="00A64D6B"/>
    <w:rsid w:val="00A72639"/>
    <w:rsid w:val="00A77BB4"/>
    <w:rsid w:val="00A80B61"/>
    <w:rsid w:val="00A845B5"/>
    <w:rsid w:val="00A853B4"/>
    <w:rsid w:val="00A91252"/>
    <w:rsid w:val="00A93BD4"/>
    <w:rsid w:val="00A93C8F"/>
    <w:rsid w:val="00A95ED8"/>
    <w:rsid w:val="00A9793B"/>
    <w:rsid w:val="00AA11CD"/>
    <w:rsid w:val="00AA1995"/>
    <w:rsid w:val="00AA2660"/>
    <w:rsid w:val="00AA34F1"/>
    <w:rsid w:val="00AA4615"/>
    <w:rsid w:val="00AA537F"/>
    <w:rsid w:val="00AA689B"/>
    <w:rsid w:val="00AA77FA"/>
    <w:rsid w:val="00AB288F"/>
    <w:rsid w:val="00AB5C9A"/>
    <w:rsid w:val="00AC00C6"/>
    <w:rsid w:val="00AC1CBA"/>
    <w:rsid w:val="00AC3F87"/>
    <w:rsid w:val="00AC528D"/>
    <w:rsid w:val="00AC5556"/>
    <w:rsid w:val="00AC71BA"/>
    <w:rsid w:val="00AD0777"/>
    <w:rsid w:val="00AD15B7"/>
    <w:rsid w:val="00AD2E45"/>
    <w:rsid w:val="00AD3E60"/>
    <w:rsid w:val="00AD728B"/>
    <w:rsid w:val="00AE34F1"/>
    <w:rsid w:val="00AE6458"/>
    <w:rsid w:val="00AE6463"/>
    <w:rsid w:val="00AE70B2"/>
    <w:rsid w:val="00AE7E02"/>
    <w:rsid w:val="00AF5A7F"/>
    <w:rsid w:val="00B01D26"/>
    <w:rsid w:val="00B06266"/>
    <w:rsid w:val="00B1044E"/>
    <w:rsid w:val="00B124E2"/>
    <w:rsid w:val="00B12AF6"/>
    <w:rsid w:val="00B23CB1"/>
    <w:rsid w:val="00B2450B"/>
    <w:rsid w:val="00B268E9"/>
    <w:rsid w:val="00B30C3B"/>
    <w:rsid w:val="00B320E5"/>
    <w:rsid w:val="00B3403F"/>
    <w:rsid w:val="00B358F5"/>
    <w:rsid w:val="00B369BD"/>
    <w:rsid w:val="00B36D82"/>
    <w:rsid w:val="00B41E37"/>
    <w:rsid w:val="00B42913"/>
    <w:rsid w:val="00B51B33"/>
    <w:rsid w:val="00B52A1C"/>
    <w:rsid w:val="00B53DFB"/>
    <w:rsid w:val="00B53EA3"/>
    <w:rsid w:val="00B54450"/>
    <w:rsid w:val="00B57658"/>
    <w:rsid w:val="00B61ED8"/>
    <w:rsid w:val="00B70C90"/>
    <w:rsid w:val="00B71680"/>
    <w:rsid w:val="00B7495E"/>
    <w:rsid w:val="00B81148"/>
    <w:rsid w:val="00B81CA9"/>
    <w:rsid w:val="00B84C86"/>
    <w:rsid w:val="00B86631"/>
    <w:rsid w:val="00B9311C"/>
    <w:rsid w:val="00B94CAA"/>
    <w:rsid w:val="00B95067"/>
    <w:rsid w:val="00B95F05"/>
    <w:rsid w:val="00BA3B95"/>
    <w:rsid w:val="00BA5BDA"/>
    <w:rsid w:val="00BB11A0"/>
    <w:rsid w:val="00BB12B6"/>
    <w:rsid w:val="00BB6D96"/>
    <w:rsid w:val="00BC38A7"/>
    <w:rsid w:val="00BC5397"/>
    <w:rsid w:val="00BC71C8"/>
    <w:rsid w:val="00BD4DD4"/>
    <w:rsid w:val="00BD65C6"/>
    <w:rsid w:val="00BD7917"/>
    <w:rsid w:val="00BE1015"/>
    <w:rsid w:val="00BE1581"/>
    <w:rsid w:val="00BE261C"/>
    <w:rsid w:val="00BE73EF"/>
    <w:rsid w:val="00BF1045"/>
    <w:rsid w:val="00BF14CB"/>
    <w:rsid w:val="00BF28CD"/>
    <w:rsid w:val="00BF2EFA"/>
    <w:rsid w:val="00BF4E60"/>
    <w:rsid w:val="00BF5421"/>
    <w:rsid w:val="00BF78CD"/>
    <w:rsid w:val="00C03B75"/>
    <w:rsid w:val="00C064BC"/>
    <w:rsid w:val="00C0756C"/>
    <w:rsid w:val="00C07C34"/>
    <w:rsid w:val="00C10552"/>
    <w:rsid w:val="00C11E8D"/>
    <w:rsid w:val="00C14B9C"/>
    <w:rsid w:val="00C21104"/>
    <w:rsid w:val="00C2277E"/>
    <w:rsid w:val="00C26894"/>
    <w:rsid w:val="00C327B3"/>
    <w:rsid w:val="00C332F4"/>
    <w:rsid w:val="00C3530C"/>
    <w:rsid w:val="00C35DD8"/>
    <w:rsid w:val="00C40117"/>
    <w:rsid w:val="00C430FA"/>
    <w:rsid w:val="00C448DE"/>
    <w:rsid w:val="00C477DA"/>
    <w:rsid w:val="00C50440"/>
    <w:rsid w:val="00C5071E"/>
    <w:rsid w:val="00C50FBA"/>
    <w:rsid w:val="00C52856"/>
    <w:rsid w:val="00C5579E"/>
    <w:rsid w:val="00C60513"/>
    <w:rsid w:val="00C60AF8"/>
    <w:rsid w:val="00C63495"/>
    <w:rsid w:val="00C63742"/>
    <w:rsid w:val="00C667EB"/>
    <w:rsid w:val="00C7089C"/>
    <w:rsid w:val="00C754E7"/>
    <w:rsid w:val="00C76856"/>
    <w:rsid w:val="00C80B40"/>
    <w:rsid w:val="00C83BF2"/>
    <w:rsid w:val="00C91573"/>
    <w:rsid w:val="00C923BB"/>
    <w:rsid w:val="00C94785"/>
    <w:rsid w:val="00C97015"/>
    <w:rsid w:val="00CA0BE8"/>
    <w:rsid w:val="00CA1216"/>
    <w:rsid w:val="00CA2D93"/>
    <w:rsid w:val="00CA448B"/>
    <w:rsid w:val="00CA4AA8"/>
    <w:rsid w:val="00CA74C0"/>
    <w:rsid w:val="00CB0E19"/>
    <w:rsid w:val="00CB2430"/>
    <w:rsid w:val="00CB4633"/>
    <w:rsid w:val="00CB4E57"/>
    <w:rsid w:val="00CB73D8"/>
    <w:rsid w:val="00CB77D2"/>
    <w:rsid w:val="00CC2657"/>
    <w:rsid w:val="00CC334C"/>
    <w:rsid w:val="00CC3F66"/>
    <w:rsid w:val="00CC532B"/>
    <w:rsid w:val="00CD233F"/>
    <w:rsid w:val="00CD5D94"/>
    <w:rsid w:val="00CD7D91"/>
    <w:rsid w:val="00CE20FD"/>
    <w:rsid w:val="00CE326D"/>
    <w:rsid w:val="00CE4F30"/>
    <w:rsid w:val="00CE6022"/>
    <w:rsid w:val="00CF0C72"/>
    <w:rsid w:val="00CF567B"/>
    <w:rsid w:val="00CF66AE"/>
    <w:rsid w:val="00CF6BD9"/>
    <w:rsid w:val="00D009D4"/>
    <w:rsid w:val="00D01752"/>
    <w:rsid w:val="00D02ED6"/>
    <w:rsid w:val="00D03CDB"/>
    <w:rsid w:val="00D14385"/>
    <w:rsid w:val="00D16A50"/>
    <w:rsid w:val="00D172A1"/>
    <w:rsid w:val="00D20D59"/>
    <w:rsid w:val="00D24FAD"/>
    <w:rsid w:val="00D30C57"/>
    <w:rsid w:val="00D317BE"/>
    <w:rsid w:val="00D31DEC"/>
    <w:rsid w:val="00D326ED"/>
    <w:rsid w:val="00D3287C"/>
    <w:rsid w:val="00D360DC"/>
    <w:rsid w:val="00D43375"/>
    <w:rsid w:val="00D46699"/>
    <w:rsid w:val="00D47CB0"/>
    <w:rsid w:val="00D51DBE"/>
    <w:rsid w:val="00D524BA"/>
    <w:rsid w:val="00D5287A"/>
    <w:rsid w:val="00D54FCD"/>
    <w:rsid w:val="00D7274E"/>
    <w:rsid w:val="00D75A58"/>
    <w:rsid w:val="00D81853"/>
    <w:rsid w:val="00D84D99"/>
    <w:rsid w:val="00D86AED"/>
    <w:rsid w:val="00D94B88"/>
    <w:rsid w:val="00D956BE"/>
    <w:rsid w:val="00DA4E4A"/>
    <w:rsid w:val="00DA5332"/>
    <w:rsid w:val="00DB1C59"/>
    <w:rsid w:val="00DB5551"/>
    <w:rsid w:val="00DB5C70"/>
    <w:rsid w:val="00DB61EC"/>
    <w:rsid w:val="00DB62A6"/>
    <w:rsid w:val="00DB75A3"/>
    <w:rsid w:val="00DB788B"/>
    <w:rsid w:val="00DC0D91"/>
    <w:rsid w:val="00DC25F2"/>
    <w:rsid w:val="00DC3619"/>
    <w:rsid w:val="00DC4A3D"/>
    <w:rsid w:val="00DD2057"/>
    <w:rsid w:val="00DD2466"/>
    <w:rsid w:val="00DD2950"/>
    <w:rsid w:val="00DD40DF"/>
    <w:rsid w:val="00DD48BE"/>
    <w:rsid w:val="00DD58BC"/>
    <w:rsid w:val="00DE3FDA"/>
    <w:rsid w:val="00DE51EC"/>
    <w:rsid w:val="00DE5435"/>
    <w:rsid w:val="00DE75B2"/>
    <w:rsid w:val="00DF7C6B"/>
    <w:rsid w:val="00E00DC3"/>
    <w:rsid w:val="00E06852"/>
    <w:rsid w:val="00E12016"/>
    <w:rsid w:val="00E1349C"/>
    <w:rsid w:val="00E140C0"/>
    <w:rsid w:val="00E20438"/>
    <w:rsid w:val="00E2182E"/>
    <w:rsid w:val="00E27F8F"/>
    <w:rsid w:val="00E30C56"/>
    <w:rsid w:val="00E30F10"/>
    <w:rsid w:val="00E31E8C"/>
    <w:rsid w:val="00E469B3"/>
    <w:rsid w:val="00E5048F"/>
    <w:rsid w:val="00E616D1"/>
    <w:rsid w:val="00E658CE"/>
    <w:rsid w:val="00E706F5"/>
    <w:rsid w:val="00E7423A"/>
    <w:rsid w:val="00E75C9B"/>
    <w:rsid w:val="00E7607D"/>
    <w:rsid w:val="00E861C3"/>
    <w:rsid w:val="00E86BB1"/>
    <w:rsid w:val="00E87EC8"/>
    <w:rsid w:val="00E91009"/>
    <w:rsid w:val="00E936ED"/>
    <w:rsid w:val="00E95B77"/>
    <w:rsid w:val="00EA0968"/>
    <w:rsid w:val="00EA1382"/>
    <w:rsid w:val="00EA1472"/>
    <w:rsid w:val="00EA1C05"/>
    <w:rsid w:val="00EA1EF2"/>
    <w:rsid w:val="00EA2A01"/>
    <w:rsid w:val="00EA2A51"/>
    <w:rsid w:val="00EA7F37"/>
    <w:rsid w:val="00EB340B"/>
    <w:rsid w:val="00EB428D"/>
    <w:rsid w:val="00EB6E71"/>
    <w:rsid w:val="00EB79BA"/>
    <w:rsid w:val="00EB7F7B"/>
    <w:rsid w:val="00EC0DDE"/>
    <w:rsid w:val="00EC0EB9"/>
    <w:rsid w:val="00EC34F4"/>
    <w:rsid w:val="00EC5DAE"/>
    <w:rsid w:val="00ED0A60"/>
    <w:rsid w:val="00ED3A95"/>
    <w:rsid w:val="00ED3FEA"/>
    <w:rsid w:val="00ED4119"/>
    <w:rsid w:val="00EE1A16"/>
    <w:rsid w:val="00EE1A49"/>
    <w:rsid w:val="00EE30D5"/>
    <w:rsid w:val="00EE365A"/>
    <w:rsid w:val="00EE3B84"/>
    <w:rsid w:val="00EE49D3"/>
    <w:rsid w:val="00EF06EE"/>
    <w:rsid w:val="00EF0F91"/>
    <w:rsid w:val="00EF6F3F"/>
    <w:rsid w:val="00F00F68"/>
    <w:rsid w:val="00F01A34"/>
    <w:rsid w:val="00F027C1"/>
    <w:rsid w:val="00F02AB2"/>
    <w:rsid w:val="00F10A67"/>
    <w:rsid w:val="00F14A83"/>
    <w:rsid w:val="00F162C8"/>
    <w:rsid w:val="00F21989"/>
    <w:rsid w:val="00F22038"/>
    <w:rsid w:val="00F248B7"/>
    <w:rsid w:val="00F27169"/>
    <w:rsid w:val="00F32147"/>
    <w:rsid w:val="00F32C36"/>
    <w:rsid w:val="00F353B1"/>
    <w:rsid w:val="00F53294"/>
    <w:rsid w:val="00F55B79"/>
    <w:rsid w:val="00F56902"/>
    <w:rsid w:val="00F569F2"/>
    <w:rsid w:val="00F61916"/>
    <w:rsid w:val="00F6220E"/>
    <w:rsid w:val="00F649EE"/>
    <w:rsid w:val="00F6541A"/>
    <w:rsid w:val="00F72C40"/>
    <w:rsid w:val="00F738D1"/>
    <w:rsid w:val="00F73E00"/>
    <w:rsid w:val="00F76616"/>
    <w:rsid w:val="00F8128F"/>
    <w:rsid w:val="00F83C85"/>
    <w:rsid w:val="00F867F4"/>
    <w:rsid w:val="00F87CCF"/>
    <w:rsid w:val="00F920BD"/>
    <w:rsid w:val="00F95848"/>
    <w:rsid w:val="00FA33FE"/>
    <w:rsid w:val="00FA4436"/>
    <w:rsid w:val="00FA7432"/>
    <w:rsid w:val="00FB19C7"/>
    <w:rsid w:val="00FB5DFD"/>
    <w:rsid w:val="00FB62E1"/>
    <w:rsid w:val="00FC4CD9"/>
    <w:rsid w:val="00FD1955"/>
    <w:rsid w:val="00FD2923"/>
    <w:rsid w:val="00FD49F0"/>
    <w:rsid w:val="00FD7C31"/>
    <w:rsid w:val="00FE3990"/>
    <w:rsid w:val="00FF1DBE"/>
    <w:rsid w:val="00FF58DD"/>
    <w:rsid w:val="00FF7C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DB3F8"/>
  <w15:docId w15:val="{D4C36EB8-9ABD-460D-8426-D93DBAEB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556"/>
  </w:style>
  <w:style w:type="paragraph" w:styleId="Ttulo1">
    <w:name w:val="heading 1"/>
    <w:basedOn w:val="Normal"/>
    <w:next w:val="Normal"/>
    <w:link w:val="Ttulo1Char"/>
    <w:uiPriority w:val="9"/>
    <w:qFormat/>
    <w:rsid w:val="00A93C8F"/>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tulo2">
    <w:name w:val="heading 2"/>
    <w:aliases w:val="Título  ICEP,Título 2 - Agente"/>
    <w:basedOn w:val="Normal"/>
    <w:next w:val="Normal"/>
    <w:link w:val="Ttulo2Char"/>
    <w:uiPriority w:val="9"/>
    <w:unhideWhenUsed/>
    <w:qFormat/>
    <w:rsid w:val="00C35DD8"/>
    <w:pPr>
      <w:keepNext/>
      <w:numPr>
        <w:numId w:val="2"/>
      </w:numPr>
      <w:spacing w:before="100" w:beforeAutospacing="1" w:after="100" w:afterAutospacing="1"/>
      <w:ind w:left="0" w:firstLine="0"/>
      <w:jc w:val="both"/>
      <w:outlineLvl w:val="1"/>
    </w:pPr>
    <w:rPr>
      <w:rFonts w:ascii="Arial" w:eastAsia="Times New Roman" w:hAnsi="Arial" w:cs="Times New Roman"/>
      <w:b/>
      <w:bCs/>
      <w:iCs/>
      <w:kern w:val="0"/>
      <w:szCs w:val="28"/>
      <w:lang w:eastAsia="pt-BR" w:bidi="ar-SA"/>
    </w:rPr>
  </w:style>
  <w:style w:type="paragraph" w:styleId="Ttulo3">
    <w:name w:val="heading 3"/>
    <w:basedOn w:val="Normal"/>
    <w:next w:val="Normal"/>
    <w:link w:val="Ttulo3Char"/>
    <w:uiPriority w:val="9"/>
    <w:semiHidden/>
    <w:unhideWhenUsed/>
    <w:qFormat/>
    <w:rsid w:val="008D54E3"/>
    <w:pPr>
      <w:keepNext/>
      <w:keepLines/>
      <w:spacing w:before="40"/>
      <w:outlineLvl w:val="2"/>
    </w:pPr>
    <w:rPr>
      <w:rFonts w:asciiTheme="majorHAnsi" w:eastAsiaTheme="majorEastAsia" w:hAnsiTheme="majorHAnsi" w:cs="Mangal"/>
      <w:color w:val="243F60" w:themeColor="accent1" w:themeShade="7F"/>
      <w:szCs w:val="21"/>
    </w:rPr>
  </w:style>
  <w:style w:type="paragraph" w:styleId="Ttulo4">
    <w:name w:val="heading 4"/>
    <w:basedOn w:val="Normal"/>
    <w:next w:val="Normal"/>
    <w:link w:val="Ttulo4Char"/>
    <w:uiPriority w:val="9"/>
    <w:semiHidden/>
    <w:unhideWhenUsed/>
    <w:qFormat/>
    <w:rsid w:val="00945B77"/>
    <w:pPr>
      <w:keepNext/>
      <w:keepLines/>
      <w:spacing w:before="200"/>
      <w:outlineLvl w:val="3"/>
    </w:pPr>
    <w:rPr>
      <w:rFonts w:asciiTheme="majorHAnsi" w:eastAsiaTheme="majorEastAsia" w:hAnsiTheme="majorHAnsi" w:cs="Mangal"/>
      <w:b/>
      <w:bCs/>
      <w:i/>
      <w:iCs/>
      <w:color w:val="4F81BD" w:themeColor="accent1"/>
      <w:szCs w:val="21"/>
    </w:rPr>
  </w:style>
  <w:style w:type="paragraph" w:styleId="Ttulo7">
    <w:name w:val="heading 7"/>
    <w:basedOn w:val="Normal"/>
    <w:next w:val="Normal"/>
    <w:link w:val="Ttulo7Char"/>
    <w:uiPriority w:val="9"/>
    <w:semiHidden/>
    <w:unhideWhenUsed/>
    <w:qFormat/>
    <w:rsid w:val="00EF06EE"/>
    <w:pPr>
      <w:keepNext/>
      <w:keepLines/>
      <w:spacing w:before="40"/>
      <w:outlineLvl w:val="6"/>
    </w:pPr>
    <w:rPr>
      <w:rFonts w:asciiTheme="majorHAnsi" w:eastAsiaTheme="majorEastAsia" w:hAnsiTheme="majorHAnsi" w:cs="Mangal"/>
      <w:i/>
      <w:iCs/>
      <w:color w:val="243F60" w:themeColor="accent1" w:themeShade="7F"/>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rsid w:val="00AC5556"/>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rsid w:val="00AC5556"/>
    <w:pPr>
      <w:spacing w:after="140" w:line="276" w:lineRule="auto"/>
    </w:pPr>
  </w:style>
  <w:style w:type="paragraph" w:styleId="Lista">
    <w:name w:val="List"/>
    <w:basedOn w:val="Corpodetexto"/>
    <w:rsid w:val="00AC5556"/>
  </w:style>
  <w:style w:type="paragraph" w:customStyle="1" w:styleId="Legenda1">
    <w:name w:val="Legenda1"/>
    <w:basedOn w:val="Normal"/>
    <w:qFormat/>
    <w:rsid w:val="00AC5556"/>
    <w:pPr>
      <w:suppressLineNumbers/>
      <w:spacing w:before="120" w:after="120"/>
    </w:pPr>
    <w:rPr>
      <w:i/>
      <w:iCs/>
    </w:rPr>
  </w:style>
  <w:style w:type="paragraph" w:customStyle="1" w:styleId="ndice">
    <w:name w:val="Índice"/>
    <w:basedOn w:val="Normal"/>
    <w:qFormat/>
    <w:rsid w:val="00AC5556"/>
    <w:pPr>
      <w:suppressLineNumbers/>
    </w:pPr>
  </w:style>
  <w:style w:type="paragraph" w:styleId="Textodebalo">
    <w:name w:val="Balloon Text"/>
    <w:basedOn w:val="Normal"/>
    <w:link w:val="TextodebaloChar"/>
    <w:uiPriority w:val="99"/>
    <w:semiHidden/>
    <w:unhideWhenUsed/>
    <w:rsid w:val="006305D5"/>
    <w:rPr>
      <w:rFonts w:ascii="Tahoma" w:hAnsi="Tahoma" w:cs="Mangal"/>
      <w:sz w:val="16"/>
      <w:szCs w:val="14"/>
    </w:rPr>
  </w:style>
  <w:style w:type="character" w:customStyle="1" w:styleId="TextodebaloChar">
    <w:name w:val="Texto de balão Char"/>
    <w:basedOn w:val="Fontepargpadro"/>
    <w:link w:val="Textodebalo"/>
    <w:uiPriority w:val="99"/>
    <w:semiHidden/>
    <w:rsid w:val="006305D5"/>
    <w:rPr>
      <w:rFonts w:ascii="Tahoma" w:hAnsi="Tahoma" w:cs="Mangal"/>
      <w:sz w:val="16"/>
      <w:szCs w:val="14"/>
    </w:rPr>
  </w:style>
  <w:style w:type="character" w:styleId="Refdecomentrio">
    <w:name w:val="annotation reference"/>
    <w:basedOn w:val="Fontepargpadro"/>
    <w:uiPriority w:val="99"/>
    <w:semiHidden/>
    <w:unhideWhenUsed/>
    <w:rsid w:val="007A03C0"/>
    <w:rPr>
      <w:sz w:val="16"/>
      <w:szCs w:val="16"/>
    </w:rPr>
  </w:style>
  <w:style w:type="paragraph" w:styleId="Textodecomentrio">
    <w:name w:val="annotation text"/>
    <w:basedOn w:val="Normal"/>
    <w:link w:val="TextodecomentrioChar"/>
    <w:uiPriority w:val="99"/>
    <w:semiHidden/>
    <w:unhideWhenUsed/>
    <w:rsid w:val="007A03C0"/>
    <w:pPr>
      <w:spacing w:before="100" w:beforeAutospacing="1" w:after="100" w:afterAutospacing="1"/>
      <w:ind w:firstLine="357"/>
      <w:jc w:val="both"/>
    </w:pPr>
    <w:rPr>
      <w:rFonts w:ascii="Arial" w:eastAsia="Calibri" w:hAnsi="Arial" w:cs="Times New Roman"/>
      <w:kern w:val="0"/>
      <w:sz w:val="20"/>
      <w:szCs w:val="20"/>
      <w:lang w:eastAsia="pt-BR" w:bidi="ar-SA"/>
    </w:rPr>
  </w:style>
  <w:style w:type="character" w:customStyle="1" w:styleId="TextodecomentrioChar">
    <w:name w:val="Texto de comentário Char"/>
    <w:basedOn w:val="Fontepargpadro"/>
    <w:link w:val="Textodecomentrio"/>
    <w:uiPriority w:val="99"/>
    <w:semiHidden/>
    <w:rsid w:val="007A03C0"/>
    <w:rPr>
      <w:rFonts w:ascii="Arial" w:eastAsia="Calibri" w:hAnsi="Arial" w:cs="Times New Roman"/>
      <w:kern w:val="0"/>
      <w:sz w:val="20"/>
      <w:szCs w:val="20"/>
      <w:lang w:eastAsia="pt-BR" w:bidi="ar-SA"/>
    </w:rPr>
  </w:style>
  <w:style w:type="paragraph" w:styleId="PargrafodaLista">
    <w:name w:val="List Paragraph"/>
    <w:aliases w:val="Parágrafo da Lista - TR Agente"/>
    <w:basedOn w:val="Normal"/>
    <w:uiPriority w:val="34"/>
    <w:qFormat/>
    <w:rsid w:val="003B3330"/>
    <w:pPr>
      <w:ind w:left="720"/>
      <w:contextualSpacing/>
    </w:pPr>
    <w:rPr>
      <w:rFonts w:cs="Mangal"/>
      <w:szCs w:val="21"/>
    </w:rPr>
  </w:style>
  <w:style w:type="paragraph" w:customStyle="1" w:styleId="TextoICEP">
    <w:name w:val="Texto ICEP"/>
    <w:basedOn w:val="Normal"/>
    <w:qFormat/>
    <w:rsid w:val="00F649EE"/>
    <w:pPr>
      <w:spacing w:before="120" w:after="120"/>
      <w:ind w:firstLine="709"/>
      <w:jc w:val="both"/>
    </w:pPr>
    <w:rPr>
      <w:rFonts w:asciiTheme="minorHAnsi" w:eastAsia="Times New Roman" w:hAnsiTheme="minorHAnsi"/>
      <w:color w:val="000000" w:themeColor="text1"/>
      <w:kern w:val="0"/>
      <w:lang w:eastAsia="en-US" w:bidi="ar-SA"/>
    </w:rPr>
  </w:style>
  <w:style w:type="character" w:styleId="Hyperlink">
    <w:name w:val="Hyperlink"/>
    <w:basedOn w:val="Fontepargpadro"/>
    <w:uiPriority w:val="99"/>
    <w:unhideWhenUsed/>
    <w:rsid w:val="00E31E8C"/>
    <w:rPr>
      <w:color w:val="0000FF"/>
      <w:u w:val="single"/>
    </w:rPr>
  </w:style>
  <w:style w:type="character" w:customStyle="1" w:styleId="Ttulo2Char">
    <w:name w:val="Título 2 Char"/>
    <w:aliases w:val="Título  ICEP Char,Título 2 - Agente Char"/>
    <w:basedOn w:val="Fontepargpadro"/>
    <w:link w:val="Ttulo2"/>
    <w:uiPriority w:val="9"/>
    <w:rsid w:val="00C35DD8"/>
    <w:rPr>
      <w:rFonts w:ascii="Arial" w:eastAsia="Times New Roman" w:hAnsi="Arial" w:cs="Times New Roman"/>
      <w:b/>
      <w:bCs/>
      <w:iCs/>
      <w:kern w:val="0"/>
      <w:szCs w:val="28"/>
      <w:lang w:eastAsia="pt-BR" w:bidi="ar-SA"/>
    </w:rPr>
  </w:style>
  <w:style w:type="paragraph" w:styleId="Cabealho">
    <w:name w:val="header"/>
    <w:basedOn w:val="Normal"/>
    <w:link w:val="CabealhoChar"/>
    <w:uiPriority w:val="99"/>
    <w:unhideWhenUsed/>
    <w:rsid w:val="00280493"/>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280493"/>
    <w:rPr>
      <w:rFonts w:cs="Mangal"/>
      <w:szCs w:val="21"/>
    </w:rPr>
  </w:style>
  <w:style w:type="paragraph" w:styleId="Rodap">
    <w:name w:val="footer"/>
    <w:basedOn w:val="Normal"/>
    <w:link w:val="RodapChar"/>
    <w:uiPriority w:val="99"/>
    <w:unhideWhenUsed/>
    <w:rsid w:val="00280493"/>
    <w:pPr>
      <w:tabs>
        <w:tab w:val="center" w:pos="4252"/>
        <w:tab w:val="right" w:pos="8504"/>
      </w:tabs>
    </w:pPr>
    <w:rPr>
      <w:rFonts w:cs="Mangal"/>
      <w:szCs w:val="21"/>
    </w:rPr>
  </w:style>
  <w:style w:type="character" w:customStyle="1" w:styleId="RodapChar">
    <w:name w:val="Rodapé Char"/>
    <w:basedOn w:val="Fontepargpadro"/>
    <w:link w:val="Rodap"/>
    <w:uiPriority w:val="99"/>
    <w:rsid w:val="00280493"/>
    <w:rPr>
      <w:rFonts w:cs="Mangal"/>
      <w:szCs w:val="21"/>
    </w:rPr>
  </w:style>
  <w:style w:type="character" w:customStyle="1" w:styleId="Ttulo1Char">
    <w:name w:val="Título 1 Char"/>
    <w:basedOn w:val="Fontepargpadro"/>
    <w:link w:val="Ttulo1"/>
    <w:uiPriority w:val="9"/>
    <w:rsid w:val="00A93C8F"/>
    <w:rPr>
      <w:rFonts w:asciiTheme="majorHAnsi" w:eastAsiaTheme="majorEastAsia" w:hAnsiTheme="majorHAnsi" w:cs="Mangal"/>
      <w:b/>
      <w:bCs/>
      <w:color w:val="365F91" w:themeColor="accent1" w:themeShade="BF"/>
      <w:sz w:val="28"/>
      <w:szCs w:val="25"/>
    </w:rPr>
  </w:style>
  <w:style w:type="table" w:customStyle="1" w:styleId="TableNormal">
    <w:name w:val="Table Normal"/>
    <w:uiPriority w:val="2"/>
    <w:semiHidden/>
    <w:unhideWhenUsed/>
    <w:qFormat/>
    <w:rsid w:val="00A93C8F"/>
    <w:pPr>
      <w:widowControl w:val="0"/>
      <w:autoSpaceDE w:val="0"/>
      <w:autoSpaceDN w:val="0"/>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table" w:styleId="Tabelacomgrade">
    <w:name w:val="Table Grid"/>
    <w:basedOn w:val="Tabelanormal"/>
    <w:uiPriority w:val="59"/>
    <w:rsid w:val="00945B77"/>
    <w:rPr>
      <w:rFonts w:ascii="Calibri" w:eastAsia="Batang"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945B77"/>
    <w:rPr>
      <w:rFonts w:ascii="Calibri" w:eastAsia="Batang"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945B77"/>
    <w:rPr>
      <w:rFonts w:asciiTheme="majorHAnsi" w:eastAsiaTheme="majorEastAsia" w:hAnsiTheme="majorHAnsi" w:cs="Mangal"/>
      <w:b/>
      <w:bCs/>
      <w:i/>
      <w:iCs/>
      <w:color w:val="4F81BD" w:themeColor="accent1"/>
      <w:szCs w:val="21"/>
    </w:rPr>
  </w:style>
  <w:style w:type="paragraph" w:customStyle="1" w:styleId="Standard">
    <w:name w:val="Standard"/>
    <w:rsid w:val="00AD0777"/>
    <w:pPr>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Textbody">
    <w:name w:val="Text body"/>
    <w:basedOn w:val="Standard"/>
    <w:rsid w:val="00AD0777"/>
    <w:pPr>
      <w:spacing w:after="120"/>
    </w:pPr>
  </w:style>
  <w:style w:type="paragraph" w:styleId="Assuntodocomentrio">
    <w:name w:val="annotation subject"/>
    <w:basedOn w:val="Textodecomentrio"/>
    <w:next w:val="Textodecomentrio"/>
    <w:link w:val="AssuntodocomentrioChar"/>
    <w:uiPriority w:val="99"/>
    <w:semiHidden/>
    <w:unhideWhenUsed/>
    <w:rsid w:val="00B53DFB"/>
    <w:pPr>
      <w:spacing w:before="0" w:beforeAutospacing="0" w:after="0" w:afterAutospacing="0"/>
      <w:ind w:firstLine="0"/>
      <w:jc w:val="left"/>
    </w:pPr>
    <w:rPr>
      <w:rFonts w:ascii="Liberation Serif" w:eastAsia="NSimSun" w:hAnsi="Liberation Serif" w:cs="Mangal"/>
      <w:b/>
      <w:bCs/>
      <w:kern w:val="2"/>
      <w:szCs w:val="18"/>
      <w:lang w:eastAsia="zh-CN" w:bidi="hi-IN"/>
    </w:rPr>
  </w:style>
  <w:style w:type="character" w:customStyle="1" w:styleId="AssuntodocomentrioChar">
    <w:name w:val="Assunto do comentário Char"/>
    <w:basedOn w:val="TextodecomentrioChar"/>
    <w:link w:val="Assuntodocomentrio"/>
    <w:uiPriority w:val="99"/>
    <w:semiHidden/>
    <w:rsid w:val="00B53DFB"/>
    <w:rPr>
      <w:rFonts w:ascii="Arial" w:eastAsia="Calibri" w:hAnsi="Arial" w:cs="Mangal"/>
      <w:b/>
      <w:bCs/>
      <w:kern w:val="0"/>
      <w:sz w:val="20"/>
      <w:szCs w:val="18"/>
      <w:lang w:eastAsia="pt-BR" w:bidi="ar-SA"/>
    </w:rPr>
  </w:style>
  <w:style w:type="character" w:styleId="Forte">
    <w:name w:val="Strong"/>
    <w:basedOn w:val="Fontepargpadro"/>
    <w:uiPriority w:val="22"/>
    <w:qFormat/>
    <w:rsid w:val="00B9311C"/>
    <w:rPr>
      <w:b/>
      <w:bCs/>
    </w:rPr>
  </w:style>
  <w:style w:type="character" w:customStyle="1" w:styleId="Ttulo3Char">
    <w:name w:val="Título 3 Char"/>
    <w:basedOn w:val="Fontepargpadro"/>
    <w:link w:val="Ttulo3"/>
    <w:uiPriority w:val="9"/>
    <w:semiHidden/>
    <w:rsid w:val="008D54E3"/>
    <w:rPr>
      <w:rFonts w:asciiTheme="majorHAnsi" w:eastAsiaTheme="majorEastAsia" w:hAnsiTheme="majorHAnsi" w:cs="Mangal"/>
      <w:color w:val="243F60" w:themeColor="accent1" w:themeShade="7F"/>
      <w:szCs w:val="21"/>
    </w:rPr>
  </w:style>
  <w:style w:type="character" w:customStyle="1" w:styleId="CorpodetextoChar">
    <w:name w:val="Corpo de texto Char"/>
    <w:basedOn w:val="Fontepargpadro"/>
    <w:link w:val="Corpodetexto"/>
    <w:rsid w:val="001C2846"/>
  </w:style>
  <w:style w:type="character" w:customStyle="1" w:styleId="MenoPendente1">
    <w:name w:val="Menção Pendente1"/>
    <w:basedOn w:val="Fontepargpadro"/>
    <w:uiPriority w:val="99"/>
    <w:semiHidden/>
    <w:unhideWhenUsed/>
    <w:rsid w:val="00AE6463"/>
    <w:rPr>
      <w:color w:val="605E5C"/>
      <w:shd w:val="clear" w:color="auto" w:fill="E1DFDD"/>
    </w:rPr>
  </w:style>
  <w:style w:type="paragraph" w:styleId="NormalWeb">
    <w:name w:val="Normal (Web)"/>
    <w:basedOn w:val="Normal"/>
    <w:uiPriority w:val="99"/>
    <w:unhideWhenUsed/>
    <w:rsid w:val="0095511F"/>
    <w:pPr>
      <w:spacing w:before="100" w:beforeAutospacing="1" w:after="100" w:afterAutospacing="1"/>
    </w:pPr>
    <w:rPr>
      <w:rFonts w:ascii="Times New Roman" w:eastAsia="Times New Roman" w:hAnsi="Times New Roman" w:cs="Times New Roman"/>
      <w:kern w:val="0"/>
      <w:lang w:val="en-IN" w:eastAsia="en-IN" w:bidi="ar-SA"/>
    </w:rPr>
  </w:style>
  <w:style w:type="character" w:customStyle="1" w:styleId="Ttulo7Char">
    <w:name w:val="Título 7 Char"/>
    <w:basedOn w:val="Fontepargpadro"/>
    <w:link w:val="Ttulo7"/>
    <w:uiPriority w:val="9"/>
    <w:semiHidden/>
    <w:rsid w:val="00EF06EE"/>
    <w:rPr>
      <w:rFonts w:asciiTheme="majorHAnsi" w:eastAsiaTheme="majorEastAsia" w:hAnsiTheme="majorHAnsi" w:cs="Mangal"/>
      <w:i/>
      <w:iCs/>
      <w:color w:val="243F60" w:themeColor="accent1" w:themeShade="7F"/>
      <w:szCs w:val="21"/>
    </w:rPr>
  </w:style>
  <w:style w:type="paragraph" w:customStyle="1" w:styleId="padro">
    <w:name w:val="padro"/>
    <w:basedOn w:val="Normal"/>
    <w:rsid w:val="00EF06EE"/>
    <w:pPr>
      <w:spacing w:before="100" w:beforeAutospacing="1" w:after="100" w:afterAutospacing="1"/>
    </w:pPr>
    <w:rPr>
      <w:rFonts w:ascii="Times New Roman" w:eastAsia="Times New Roman" w:hAnsi="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570">
      <w:bodyDiv w:val="1"/>
      <w:marLeft w:val="0"/>
      <w:marRight w:val="0"/>
      <w:marTop w:val="0"/>
      <w:marBottom w:val="0"/>
      <w:divBdr>
        <w:top w:val="none" w:sz="0" w:space="0" w:color="auto"/>
        <w:left w:val="none" w:sz="0" w:space="0" w:color="auto"/>
        <w:bottom w:val="none" w:sz="0" w:space="0" w:color="auto"/>
        <w:right w:val="none" w:sz="0" w:space="0" w:color="auto"/>
      </w:divBdr>
    </w:div>
    <w:div w:id="168953473">
      <w:bodyDiv w:val="1"/>
      <w:marLeft w:val="0"/>
      <w:marRight w:val="0"/>
      <w:marTop w:val="0"/>
      <w:marBottom w:val="0"/>
      <w:divBdr>
        <w:top w:val="none" w:sz="0" w:space="0" w:color="auto"/>
        <w:left w:val="none" w:sz="0" w:space="0" w:color="auto"/>
        <w:bottom w:val="none" w:sz="0" w:space="0" w:color="auto"/>
        <w:right w:val="none" w:sz="0" w:space="0" w:color="auto"/>
      </w:divBdr>
    </w:div>
    <w:div w:id="222838359">
      <w:bodyDiv w:val="1"/>
      <w:marLeft w:val="0"/>
      <w:marRight w:val="0"/>
      <w:marTop w:val="0"/>
      <w:marBottom w:val="0"/>
      <w:divBdr>
        <w:top w:val="none" w:sz="0" w:space="0" w:color="auto"/>
        <w:left w:val="none" w:sz="0" w:space="0" w:color="auto"/>
        <w:bottom w:val="none" w:sz="0" w:space="0" w:color="auto"/>
        <w:right w:val="none" w:sz="0" w:space="0" w:color="auto"/>
      </w:divBdr>
    </w:div>
    <w:div w:id="476413399">
      <w:bodyDiv w:val="1"/>
      <w:marLeft w:val="0"/>
      <w:marRight w:val="0"/>
      <w:marTop w:val="0"/>
      <w:marBottom w:val="0"/>
      <w:divBdr>
        <w:top w:val="none" w:sz="0" w:space="0" w:color="auto"/>
        <w:left w:val="none" w:sz="0" w:space="0" w:color="auto"/>
        <w:bottom w:val="none" w:sz="0" w:space="0" w:color="auto"/>
        <w:right w:val="none" w:sz="0" w:space="0" w:color="auto"/>
      </w:divBdr>
    </w:div>
    <w:div w:id="929849359">
      <w:bodyDiv w:val="1"/>
      <w:marLeft w:val="0"/>
      <w:marRight w:val="0"/>
      <w:marTop w:val="0"/>
      <w:marBottom w:val="0"/>
      <w:divBdr>
        <w:top w:val="none" w:sz="0" w:space="0" w:color="auto"/>
        <w:left w:val="none" w:sz="0" w:space="0" w:color="auto"/>
        <w:bottom w:val="none" w:sz="0" w:space="0" w:color="auto"/>
        <w:right w:val="none" w:sz="0" w:space="0" w:color="auto"/>
      </w:divBdr>
    </w:div>
    <w:div w:id="1313873776">
      <w:bodyDiv w:val="1"/>
      <w:marLeft w:val="0"/>
      <w:marRight w:val="0"/>
      <w:marTop w:val="0"/>
      <w:marBottom w:val="0"/>
      <w:divBdr>
        <w:top w:val="none" w:sz="0" w:space="0" w:color="auto"/>
        <w:left w:val="none" w:sz="0" w:space="0" w:color="auto"/>
        <w:bottom w:val="none" w:sz="0" w:space="0" w:color="auto"/>
        <w:right w:val="none" w:sz="0" w:space="0" w:color="auto"/>
      </w:divBdr>
    </w:div>
    <w:div w:id="1318074687">
      <w:bodyDiv w:val="1"/>
      <w:marLeft w:val="0"/>
      <w:marRight w:val="0"/>
      <w:marTop w:val="0"/>
      <w:marBottom w:val="0"/>
      <w:divBdr>
        <w:top w:val="none" w:sz="0" w:space="0" w:color="auto"/>
        <w:left w:val="none" w:sz="0" w:space="0" w:color="auto"/>
        <w:bottom w:val="none" w:sz="0" w:space="0" w:color="auto"/>
        <w:right w:val="none" w:sz="0" w:space="0" w:color="auto"/>
      </w:divBdr>
    </w:div>
    <w:div w:id="1637292227">
      <w:bodyDiv w:val="1"/>
      <w:marLeft w:val="0"/>
      <w:marRight w:val="0"/>
      <w:marTop w:val="0"/>
      <w:marBottom w:val="0"/>
      <w:divBdr>
        <w:top w:val="none" w:sz="0" w:space="0" w:color="auto"/>
        <w:left w:val="none" w:sz="0" w:space="0" w:color="auto"/>
        <w:bottom w:val="none" w:sz="0" w:space="0" w:color="auto"/>
        <w:right w:val="none" w:sz="0" w:space="0" w:color="auto"/>
      </w:divBdr>
    </w:div>
    <w:div w:id="2071884218">
      <w:bodyDiv w:val="1"/>
      <w:marLeft w:val="0"/>
      <w:marRight w:val="0"/>
      <w:marTop w:val="0"/>
      <w:marBottom w:val="0"/>
      <w:divBdr>
        <w:top w:val="none" w:sz="0" w:space="0" w:color="auto"/>
        <w:left w:val="none" w:sz="0" w:space="0" w:color="auto"/>
        <w:bottom w:val="none" w:sz="0" w:space="0" w:color="auto"/>
        <w:right w:val="none" w:sz="0" w:space="0" w:color="auto"/>
      </w:divBdr>
    </w:div>
    <w:div w:id="2121335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ssaoselecaoosc@educacaosalvador.net" TargetMode="External"/><Relationship Id="rId13" Type="http://schemas.openxmlformats.org/officeDocument/2006/relationships/hyperlink" Target="http://www.sefaz.salvador.ba.gov.br/Certido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adin.sefaz.salvador.ba.gov.br/CAD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ixa.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st.jus.br/certidao" TargetMode="External"/><Relationship Id="rId23" Type="http://schemas.openxmlformats.org/officeDocument/2006/relationships/fontTable" Target="fontTable.xml"/><Relationship Id="rId10" Type="http://schemas.openxmlformats.org/officeDocument/2006/relationships/hyperlink" Target="mailto:comissaoselecaoosc@educacaosalvador.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cao.salvador.ba.gov.br/" TargetMode="External"/><Relationship Id="rId14" Type="http://schemas.openxmlformats.org/officeDocument/2006/relationships/hyperlink" Target="http://www.sefaz.salvador.ba.gov.br/Certidoe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3D63-F5DA-4FA6-AD9B-DC22A3F4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13648</Words>
  <Characters>73705</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Pessoal</Company>
  <LinksUpToDate>false</LinksUpToDate>
  <CharactersWithSpaces>87179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Jussara Couto Morais</dc:creator>
  <cp:lastModifiedBy>Diego Campos</cp:lastModifiedBy>
  <cp:revision>2</cp:revision>
  <cp:lastPrinted>2019-04-30T21:15:00Z</cp:lastPrinted>
  <dcterms:created xsi:type="dcterms:W3CDTF">2021-06-10T18:46:00Z</dcterms:created>
  <dcterms:modified xsi:type="dcterms:W3CDTF">2021-06-10T18:46:00Z</dcterms:modified>
  <dc:language>pt-BR</dc:language>
</cp:coreProperties>
</file>